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7586F" w14:textId="30E056C6" w:rsidR="00CD06D7" w:rsidRDefault="009B023D" w:rsidP="0090343B">
      <w:pPr>
        <w:pStyle w:val="Title"/>
        <w:rPr>
          <w:rFonts w:ascii="Times New Roman" w:hAnsi="Times New Roman" w:cs="Times New Roman"/>
        </w:rPr>
      </w:pPr>
      <w:r w:rsidRPr="009B3B63">
        <w:rPr>
          <w:rFonts w:ascii="Times New Roman" w:hAnsi="Times New Roman" w:cs="Times New Roman"/>
        </w:rPr>
        <w:t xml:space="preserve">Idaho </w:t>
      </w:r>
      <w:r w:rsidR="005223BF" w:rsidRPr="009B3B63">
        <w:rPr>
          <w:rFonts w:ascii="Times New Roman" w:hAnsi="Times New Roman" w:cs="Times New Roman"/>
        </w:rPr>
        <w:t>T</w:t>
      </w:r>
      <w:r w:rsidRPr="009B3B63">
        <w:rPr>
          <w:rFonts w:ascii="Times New Roman" w:hAnsi="Times New Roman" w:cs="Times New Roman"/>
        </w:rPr>
        <w:t xml:space="preserve">ransportation Department </w:t>
      </w:r>
      <w:r w:rsidR="008562FC" w:rsidRPr="009B3B63">
        <w:rPr>
          <w:rFonts w:ascii="Times New Roman" w:hAnsi="Times New Roman" w:cs="Times New Roman"/>
        </w:rPr>
        <w:t>Standard Biological Assessment Template for Section 7 Consultations</w:t>
      </w:r>
      <w:r w:rsidRPr="009B3B63">
        <w:rPr>
          <w:rFonts w:ascii="Times New Roman" w:hAnsi="Times New Roman" w:cs="Times New Roman"/>
        </w:rPr>
        <w:t>/Conferences</w:t>
      </w:r>
      <w:r w:rsidR="00A94E05" w:rsidRPr="009B3B63">
        <w:rPr>
          <w:rFonts w:ascii="Times New Roman" w:hAnsi="Times New Roman" w:cs="Times New Roman"/>
        </w:rPr>
        <w:t xml:space="preserve"> with</w:t>
      </w:r>
      <w:r w:rsidR="008562FC" w:rsidRPr="009B3B63">
        <w:rPr>
          <w:rFonts w:ascii="Times New Roman" w:hAnsi="Times New Roman" w:cs="Times New Roman"/>
        </w:rPr>
        <w:t xml:space="preserve"> </w:t>
      </w:r>
      <w:r w:rsidR="00725E6D" w:rsidRPr="009B3B63">
        <w:rPr>
          <w:rFonts w:ascii="Times New Roman" w:hAnsi="Times New Roman" w:cs="Times New Roman"/>
        </w:rPr>
        <w:t>U.S. Fish and Wildlife Service</w:t>
      </w:r>
      <w:r w:rsidR="00A94E05" w:rsidRPr="009B3B63">
        <w:rPr>
          <w:rFonts w:ascii="Times New Roman" w:hAnsi="Times New Roman" w:cs="Times New Roman"/>
        </w:rPr>
        <w:t xml:space="preserve"> and</w:t>
      </w:r>
      <w:r w:rsidR="00725E6D" w:rsidRPr="009B3B63">
        <w:rPr>
          <w:rFonts w:ascii="Times New Roman" w:hAnsi="Times New Roman" w:cs="Times New Roman"/>
        </w:rPr>
        <w:t xml:space="preserve"> </w:t>
      </w:r>
      <w:r w:rsidR="006078DC" w:rsidRPr="009B3B63">
        <w:rPr>
          <w:rFonts w:ascii="Times New Roman" w:hAnsi="Times New Roman" w:cs="Times New Roman"/>
        </w:rPr>
        <w:t>National Oceanic and Atmospheric Administration</w:t>
      </w:r>
      <w:r w:rsidR="00A94E05" w:rsidRPr="009B3B63">
        <w:rPr>
          <w:rFonts w:ascii="Times New Roman" w:hAnsi="Times New Roman" w:cs="Times New Roman"/>
        </w:rPr>
        <w:t>,</w:t>
      </w:r>
      <w:r w:rsidR="00725E6D" w:rsidRPr="009B3B63">
        <w:rPr>
          <w:rFonts w:ascii="Times New Roman" w:hAnsi="Times New Roman" w:cs="Times New Roman"/>
        </w:rPr>
        <w:t xml:space="preserve"> </w:t>
      </w:r>
      <w:r w:rsidR="008562FC" w:rsidRPr="009B3B63">
        <w:rPr>
          <w:rFonts w:ascii="Times New Roman" w:hAnsi="Times New Roman" w:cs="Times New Roman"/>
        </w:rPr>
        <w:t>National Marine Fisheries Service</w:t>
      </w:r>
      <w:r w:rsidR="008562FC" w:rsidRPr="009B3B63">
        <w:rPr>
          <w:rFonts w:ascii="Times New Roman" w:hAnsi="Times New Roman" w:cs="Times New Roman"/>
        </w:rPr>
        <w:br/>
      </w:r>
      <w:r w:rsidR="008562FC" w:rsidRPr="009B3B63">
        <w:rPr>
          <w:rFonts w:ascii="Times New Roman" w:hAnsi="Times New Roman" w:cs="Times New Roman"/>
        </w:rPr>
        <w:br/>
      </w:r>
      <w:r w:rsidR="00CA6475">
        <w:rPr>
          <w:rFonts w:ascii="Times New Roman" w:hAnsi="Times New Roman" w:cs="Times New Roman"/>
        </w:rPr>
        <w:t xml:space="preserve">October </w:t>
      </w:r>
      <w:r w:rsidR="008242AE" w:rsidRPr="009B3B63">
        <w:rPr>
          <w:rFonts w:ascii="Times New Roman" w:hAnsi="Times New Roman" w:cs="Times New Roman"/>
        </w:rPr>
        <w:t>202</w:t>
      </w:r>
      <w:r w:rsidR="001A1513">
        <w:rPr>
          <w:rFonts w:ascii="Times New Roman" w:hAnsi="Times New Roman" w:cs="Times New Roman"/>
        </w:rPr>
        <w:t>5</w:t>
      </w:r>
      <w:r w:rsidR="0074291D">
        <w:rPr>
          <w:rFonts w:ascii="Times New Roman" w:hAnsi="Times New Roman" w:cs="Times New Roman"/>
        </w:rPr>
        <w:t xml:space="preserve"> (v.1)</w:t>
      </w:r>
      <w:r w:rsidR="008562FC" w:rsidRPr="009B3B63">
        <w:rPr>
          <w:rFonts w:ascii="Times New Roman" w:hAnsi="Times New Roman" w:cs="Times New Roman"/>
        </w:rPr>
        <w:br/>
      </w:r>
      <w:r w:rsidR="008562FC" w:rsidRPr="009B3B63">
        <w:rPr>
          <w:rFonts w:ascii="Times New Roman" w:hAnsi="Times New Roman" w:cs="Times New Roman"/>
        </w:rPr>
        <w:br/>
      </w:r>
      <w:r w:rsidR="00A94E05" w:rsidRPr="009B3B63">
        <w:rPr>
          <w:rFonts w:ascii="Times New Roman" w:hAnsi="Times New Roman" w:cs="Times New Roman"/>
        </w:rPr>
        <w:t>Idaho Transportation Department</w:t>
      </w:r>
      <w:r w:rsidR="008562FC" w:rsidRPr="009B3B63">
        <w:rPr>
          <w:rFonts w:ascii="Times New Roman" w:hAnsi="Times New Roman" w:cs="Times New Roman"/>
        </w:rPr>
        <w:t xml:space="preserve"> </w:t>
      </w:r>
    </w:p>
    <w:p w14:paraId="05DBECD6" w14:textId="172F6FF9" w:rsidR="008562FC" w:rsidRPr="009B3B63" w:rsidRDefault="008562FC" w:rsidP="0090343B">
      <w:pPr>
        <w:pStyle w:val="Title"/>
        <w:rPr>
          <w:rFonts w:ascii="Times New Roman" w:hAnsi="Times New Roman" w:cs="Times New Roman"/>
        </w:rPr>
      </w:pPr>
      <w:r w:rsidRPr="009B3B63">
        <w:rPr>
          <w:rFonts w:ascii="Times New Roman" w:hAnsi="Times New Roman" w:cs="Times New Roman"/>
        </w:rPr>
        <w:t xml:space="preserve">Environmental </w:t>
      </w:r>
      <w:r w:rsidR="00B849C7" w:rsidRPr="009B3B63">
        <w:rPr>
          <w:rFonts w:ascii="Times New Roman" w:hAnsi="Times New Roman" w:cs="Times New Roman"/>
        </w:rPr>
        <w:t>Services</w:t>
      </w:r>
      <w:r w:rsidRPr="009B3B63">
        <w:rPr>
          <w:rFonts w:ascii="Times New Roman" w:hAnsi="Times New Roman" w:cs="Times New Roman"/>
        </w:rPr>
        <w:br/>
      </w:r>
    </w:p>
    <w:p w14:paraId="61198B1B" w14:textId="3BA81B9D" w:rsidR="008562FC" w:rsidRPr="009B3B63" w:rsidRDefault="008562FC" w:rsidP="008562FC">
      <w:pPr>
        <w:pStyle w:val="Title"/>
        <w:rPr>
          <w:rFonts w:ascii="Times New Roman" w:hAnsi="Times New Roman" w:cs="Times New Roman"/>
        </w:rPr>
      </w:pPr>
      <w:r w:rsidRPr="009B3B63">
        <w:rPr>
          <w:rFonts w:ascii="Times New Roman" w:hAnsi="Times New Roman" w:cs="Times New Roman"/>
        </w:rPr>
        <w:t>Template Instructions</w:t>
      </w:r>
    </w:p>
    <w:p w14:paraId="2BFA81F2" w14:textId="62D32CF5" w:rsidR="008562FC" w:rsidRPr="009B3B63" w:rsidRDefault="008562FC" w:rsidP="00EF4BAA">
      <w:pPr>
        <w:pStyle w:val="GuidanceBLUE"/>
        <w:jc w:val="both"/>
        <w:rPr>
          <w:rFonts w:cs="Times New Roman"/>
          <w:b/>
          <w:bCs/>
        </w:rPr>
      </w:pPr>
      <w:r w:rsidRPr="009B3B63">
        <w:rPr>
          <w:rFonts w:cs="Times New Roman"/>
          <w:b/>
          <w:bCs/>
        </w:rPr>
        <w:t xml:space="preserve">The first </w:t>
      </w:r>
      <w:r w:rsidR="007E6F53" w:rsidRPr="009B3B63">
        <w:rPr>
          <w:rFonts w:cs="Times New Roman"/>
          <w:b/>
          <w:bCs/>
        </w:rPr>
        <w:t>three</w:t>
      </w:r>
      <w:r w:rsidRPr="009B3B63">
        <w:rPr>
          <w:rFonts w:cs="Times New Roman"/>
          <w:b/>
          <w:bCs/>
        </w:rPr>
        <w:t xml:space="preserve"> pages contain information and guidance text that should be omitted from the final document.</w:t>
      </w:r>
      <w:r w:rsidR="005E173D" w:rsidRPr="009B3B63">
        <w:rPr>
          <w:rFonts w:cs="Times New Roman"/>
          <w:b/>
          <w:bCs/>
        </w:rPr>
        <w:t xml:space="preserve"> Please be sure to read and understand these instructions before preparing any ITD biological </w:t>
      </w:r>
      <w:r w:rsidR="00F87908">
        <w:rPr>
          <w:rFonts w:cs="Times New Roman"/>
          <w:b/>
          <w:bCs/>
        </w:rPr>
        <w:t>assessments</w:t>
      </w:r>
      <w:r w:rsidR="005D39E4">
        <w:rPr>
          <w:rFonts w:cs="Times New Roman"/>
          <w:b/>
          <w:bCs/>
        </w:rPr>
        <w:t xml:space="preserve"> or other biological documents</w:t>
      </w:r>
      <w:r w:rsidR="005E173D" w:rsidRPr="009B3B63">
        <w:rPr>
          <w:rFonts w:cs="Times New Roman"/>
          <w:b/>
          <w:bCs/>
        </w:rPr>
        <w:t>.</w:t>
      </w:r>
    </w:p>
    <w:p w14:paraId="4457F369" w14:textId="400E8AA1" w:rsidR="008562FC" w:rsidRPr="009B3B63" w:rsidRDefault="008562FC" w:rsidP="00EF4BAA">
      <w:pPr>
        <w:pStyle w:val="GuidanceBLUE"/>
        <w:jc w:val="both"/>
        <w:rPr>
          <w:rFonts w:cs="Times New Roman"/>
        </w:rPr>
      </w:pPr>
      <w:r w:rsidRPr="009B3B63">
        <w:rPr>
          <w:rFonts w:cs="Times New Roman"/>
        </w:rPr>
        <w:t xml:space="preserve">Questions and comments regarding this template should be </w:t>
      </w:r>
      <w:r w:rsidR="009E2BBE" w:rsidRPr="009B3B63">
        <w:rPr>
          <w:rFonts w:cs="Times New Roman"/>
        </w:rPr>
        <w:t>forwarded to the Biology Subject Matter Expert</w:t>
      </w:r>
      <w:r w:rsidR="00BA47B5" w:rsidRPr="009B3B63">
        <w:rPr>
          <w:rFonts w:cs="Times New Roman"/>
        </w:rPr>
        <w:t xml:space="preserve"> (SME)</w:t>
      </w:r>
      <w:r w:rsidR="00B54DD1" w:rsidRPr="009B3B63">
        <w:rPr>
          <w:rFonts w:cs="Times New Roman"/>
        </w:rPr>
        <w:t xml:space="preserve">, </w:t>
      </w:r>
      <w:r w:rsidR="009E2BBE" w:rsidRPr="009B3B63">
        <w:rPr>
          <w:rFonts w:cs="Times New Roman"/>
        </w:rPr>
        <w:t>at ITD Headquarters (HQ) Environmental Services.</w:t>
      </w:r>
    </w:p>
    <w:p w14:paraId="7D21DC75" w14:textId="4394B991" w:rsidR="008562FC" w:rsidRPr="009B3B63" w:rsidRDefault="007B4A9B" w:rsidP="00EF4BAA">
      <w:pPr>
        <w:pStyle w:val="GuidanceBLUE"/>
        <w:jc w:val="both"/>
        <w:rPr>
          <w:rFonts w:cs="Times New Roman"/>
        </w:rPr>
      </w:pPr>
      <w:r w:rsidRPr="009B3B63">
        <w:rPr>
          <w:rFonts w:cs="Times New Roman"/>
        </w:rPr>
        <w:t xml:space="preserve">The purpose of the </w:t>
      </w:r>
      <w:r w:rsidR="00FB0D46" w:rsidRPr="009B3B63">
        <w:rPr>
          <w:rFonts w:cs="Times New Roman"/>
        </w:rPr>
        <w:t>Biological Assessment (BA) standard template</w:t>
      </w:r>
      <w:r w:rsidRPr="009B3B63">
        <w:rPr>
          <w:rFonts w:cs="Times New Roman"/>
        </w:rPr>
        <w:t xml:space="preserve"> is to</w:t>
      </w:r>
      <w:r w:rsidR="008562FC" w:rsidRPr="009B3B63">
        <w:rPr>
          <w:rFonts w:cs="Times New Roman"/>
        </w:rPr>
        <w:t xml:space="preserve"> complement the</w:t>
      </w:r>
      <w:r w:rsidR="005235A9" w:rsidRPr="009B3B63">
        <w:rPr>
          <w:rFonts w:cs="Times New Roman"/>
        </w:rPr>
        <w:t xml:space="preserve"> structure of the </w:t>
      </w:r>
      <w:r w:rsidR="007C501A" w:rsidRPr="009B3B63">
        <w:rPr>
          <w:rFonts w:cs="Times New Roman"/>
        </w:rPr>
        <w:t>Information for Planning and Consultation (</w:t>
      </w:r>
      <w:r w:rsidR="00A27745" w:rsidRPr="009B3B63">
        <w:rPr>
          <w:rFonts w:cs="Times New Roman"/>
        </w:rPr>
        <w:t>IPaC</w:t>
      </w:r>
      <w:r w:rsidR="007C501A" w:rsidRPr="009B3B63">
        <w:rPr>
          <w:rFonts w:cs="Times New Roman"/>
        </w:rPr>
        <w:t>)</w:t>
      </w:r>
      <w:r w:rsidR="008562FC" w:rsidRPr="009B3B63">
        <w:rPr>
          <w:rFonts w:cs="Times New Roman"/>
        </w:rPr>
        <w:t xml:space="preserve"> </w:t>
      </w:r>
      <w:hyperlink r:id="rId8" w:history="1">
        <w:r w:rsidR="007E056D" w:rsidRPr="009B3B63">
          <w:rPr>
            <w:rStyle w:val="Hyperlink"/>
            <w:rFonts w:cs="Times New Roman"/>
          </w:rPr>
          <w:t>Consultation Package Builder</w:t>
        </w:r>
      </w:hyperlink>
      <w:r w:rsidR="008562FC" w:rsidRPr="009B3B63">
        <w:rPr>
          <w:rFonts w:cs="Times New Roman"/>
        </w:rPr>
        <w:t>, with reference to</w:t>
      </w:r>
      <w:r w:rsidR="00E357B2" w:rsidRPr="009B3B63">
        <w:rPr>
          <w:rFonts w:cs="Times New Roman"/>
        </w:rPr>
        <w:t xml:space="preserve"> the</w:t>
      </w:r>
      <w:r w:rsidR="008562FC" w:rsidRPr="009B3B63">
        <w:rPr>
          <w:rFonts w:cs="Times New Roman"/>
        </w:rPr>
        <w:t xml:space="preserve"> </w:t>
      </w:r>
      <w:r w:rsidR="000C0FDD" w:rsidRPr="009B3B63">
        <w:rPr>
          <w:rFonts w:cs="Times New Roman"/>
        </w:rPr>
        <w:t>Determination Keys</w:t>
      </w:r>
      <w:r w:rsidR="008562FC" w:rsidRPr="009B3B63">
        <w:rPr>
          <w:rFonts w:cs="Times New Roman"/>
        </w:rPr>
        <w:t xml:space="preserve">, developed by the </w:t>
      </w:r>
      <w:r w:rsidR="00025CC3" w:rsidRPr="009B3B63">
        <w:rPr>
          <w:rFonts w:cs="Times New Roman"/>
        </w:rPr>
        <w:t xml:space="preserve">United States </w:t>
      </w:r>
      <w:r w:rsidR="00437609" w:rsidRPr="009B3B63">
        <w:rPr>
          <w:rFonts w:cs="Times New Roman"/>
        </w:rPr>
        <w:t>Fish and Wildlife Service (</w:t>
      </w:r>
      <w:r w:rsidR="008562FC" w:rsidRPr="009B3B63">
        <w:rPr>
          <w:rFonts w:cs="Times New Roman"/>
        </w:rPr>
        <w:t>USFWS</w:t>
      </w:r>
      <w:r w:rsidR="00437609" w:rsidRPr="009B3B63">
        <w:rPr>
          <w:rFonts w:cs="Times New Roman"/>
        </w:rPr>
        <w:t>)</w:t>
      </w:r>
      <w:r w:rsidR="00E97C5C" w:rsidRPr="009B3B63">
        <w:rPr>
          <w:rFonts w:cs="Times New Roman"/>
        </w:rPr>
        <w:t>,</w:t>
      </w:r>
      <w:r w:rsidR="00534EAA" w:rsidRPr="009B3B63">
        <w:rPr>
          <w:rFonts w:cs="Times New Roman"/>
        </w:rPr>
        <w:t xml:space="preserve"> </w:t>
      </w:r>
      <w:r w:rsidR="00F06F51" w:rsidRPr="009B3B63">
        <w:rPr>
          <w:rFonts w:cs="Times New Roman"/>
        </w:rPr>
        <w:t xml:space="preserve">and </w:t>
      </w:r>
      <w:r w:rsidR="00BC4F3D" w:rsidRPr="009B3B63">
        <w:rPr>
          <w:rFonts w:cs="Times New Roman"/>
        </w:rPr>
        <w:t xml:space="preserve">also including </w:t>
      </w:r>
      <w:r w:rsidR="00F06F51" w:rsidRPr="009B3B63">
        <w:rPr>
          <w:rFonts w:cs="Times New Roman"/>
        </w:rPr>
        <w:t xml:space="preserve">the required information </w:t>
      </w:r>
      <w:r w:rsidR="00BC4F3D" w:rsidRPr="009B3B63">
        <w:rPr>
          <w:rFonts w:cs="Times New Roman"/>
        </w:rPr>
        <w:t>in the Federal Highway Administration (FHWA)</w:t>
      </w:r>
      <w:r w:rsidR="003758D0" w:rsidRPr="009B3B63">
        <w:rPr>
          <w:rFonts w:cs="Times New Roman"/>
        </w:rPr>
        <w:t xml:space="preserve"> </w:t>
      </w:r>
      <w:hyperlink r:id="rId9" w:history="1">
        <w:r w:rsidR="00D43297" w:rsidRPr="009B3B63">
          <w:rPr>
            <w:rStyle w:val="Hyperlink"/>
            <w:rFonts w:cs="Times New Roman"/>
          </w:rPr>
          <w:t xml:space="preserve">National </w:t>
        </w:r>
        <w:r w:rsidR="003758D0" w:rsidRPr="009B3B63">
          <w:rPr>
            <w:rStyle w:val="Hyperlink"/>
            <w:rFonts w:cs="Times New Roman"/>
          </w:rPr>
          <w:t xml:space="preserve">BA </w:t>
        </w:r>
        <w:r w:rsidR="00D43297" w:rsidRPr="009B3B63">
          <w:rPr>
            <w:rStyle w:val="Hyperlink"/>
            <w:rFonts w:cs="Times New Roman"/>
          </w:rPr>
          <w:t>T</w:t>
        </w:r>
        <w:r w:rsidR="003758D0" w:rsidRPr="009B3B63">
          <w:rPr>
            <w:rStyle w:val="Hyperlink"/>
            <w:rFonts w:cs="Times New Roman"/>
          </w:rPr>
          <w:t>emplate</w:t>
        </w:r>
      </w:hyperlink>
      <w:r w:rsidR="003758D0" w:rsidRPr="009B3B63">
        <w:rPr>
          <w:rFonts w:cs="Times New Roman"/>
        </w:rPr>
        <w:t>,</w:t>
      </w:r>
      <w:r w:rsidR="00BC4F3D" w:rsidRPr="009B3B63">
        <w:rPr>
          <w:rFonts w:cs="Times New Roman"/>
        </w:rPr>
        <w:t xml:space="preserve"> </w:t>
      </w:r>
      <w:r w:rsidR="00534EAA" w:rsidRPr="009B3B63">
        <w:rPr>
          <w:rFonts w:cs="Times New Roman"/>
        </w:rPr>
        <w:t xml:space="preserve">while keeping </w:t>
      </w:r>
      <w:r w:rsidR="00E97C5C" w:rsidRPr="009B3B63">
        <w:rPr>
          <w:rFonts w:cs="Times New Roman"/>
        </w:rPr>
        <w:t>consistent with</w:t>
      </w:r>
      <w:r w:rsidR="00534EAA" w:rsidRPr="009B3B63">
        <w:rPr>
          <w:rFonts w:cs="Times New Roman"/>
        </w:rPr>
        <w:t xml:space="preserve"> ITD</w:t>
      </w:r>
      <w:r w:rsidR="00E056FB" w:rsidRPr="009B3B63">
        <w:rPr>
          <w:rFonts w:cs="Times New Roman"/>
        </w:rPr>
        <w:t xml:space="preserve"> </w:t>
      </w:r>
      <w:r w:rsidR="009740FC" w:rsidRPr="009B3B63">
        <w:rPr>
          <w:rFonts w:cs="Times New Roman"/>
        </w:rPr>
        <w:t xml:space="preserve">and </w:t>
      </w:r>
      <w:r w:rsidR="00C027C9" w:rsidRPr="009B3B63">
        <w:rPr>
          <w:rFonts w:cs="Times New Roman"/>
        </w:rPr>
        <w:t xml:space="preserve">technical documents </w:t>
      </w:r>
      <w:r w:rsidR="009740FC" w:rsidRPr="009B3B63">
        <w:rPr>
          <w:rFonts w:cs="Times New Roman"/>
        </w:rPr>
        <w:t xml:space="preserve">formatting and </w:t>
      </w:r>
      <w:r w:rsidR="00E056FB" w:rsidRPr="009B3B63">
        <w:rPr>
          <w:rFonts w:cs="Times New Roman"/>
        </w:rPr>
        <w:t>standards</w:t>
      </w:r>
      <w:r w:rsidR="008562FC" w:rsidRPr="009B3B63">
        <w:rPr>
          <w:rFonts w:cs="Times New Roman"/>
        </w:rPr>
        <w:t>.</w:t>
      </w:r>
    </w:p>
    <w:p w14:paraId="5BB01E8A" w14:textId="6010880B" w:rsidR="00664F67" w:rsidRPr="009B3B63" w:rsidRDefault="00664F67" w:rsidP="00EF4BAA">
      <w:pPr>
        <w:pStyle w:val="GuidanceBLUE"/>
        <w:jc w:val="both"/>
        <w:rPr>
          <w:rFonts w:cs="Times New Roman"/>
        </w:rPr>
      </w:pPr>
      <w:r w:rsidRPr="009B3B63">
        <w:rPr>
          <w:rFonts w:cs="Times New Roman"/>
        </w:rPr>
        <w:t>Discuss with the District Environmental Planner</w:t>
      </w:r>
      <w:r w:rsidR="00CA6475">
        <w:rPr>
          <w:rFonts w:cs="Times New Roman"/>
        </w:rPr>
        <w:t xml:space="preserve"> </w:t>
      </w:r>
      <w:r w:rsidRPr="009B3B63">
        <w:rPr>
          <w:rFonts w:cs="Times New Roman"/>
        </w:rPr>
        <w:t xml:space="preserve">or HQ </w:t>
      </w:r>
      <w:r w:rsidR="00CA6475">
        <w:rPr>
          <w:rFonts w:cs="Times New Roman"/>
        </w:rPr>
        <w:t xml:space="preserve">Biology </w:t>
      </w:r>
      <w:r w:rsidR="00BA47B5" w:rsidRPr="009B3B63">
        <w:rPr>
          <w:rFonts w:cs="Times New Roman"/>
        </w:rPr>
        <w:t>SME</w:t>
      </w:r>
      <w:r w:rsidRPr="009B3B63">
        <w:rPr>
          <w:rFonts w:cs="Times New Roman"/>
        </w:rPr>
        <w:t xml:space="preserve"> to confirm that a full BA is required rather than using the Programmatic Biological Assessment </w:t>
      </w:r>
      <w:r w:rsidR="00EB6E97" w:rsidRPr="009B3B63">
        <w:rPr>
          <w:rFonts w:cs="Times New Roman"/>
        </w:rPr>
        <w:t xml:space="preserve">(PBA) </w:t>
      </w:r>
      <w:r w:rsidRPr="009B3B63">
        <w:rPr>
          <w:rFonts w:cs="Times New Roman"/>
        </w:rPr>
        <w:t xml:space="preserve">and which species, if any, will be evaluated in detail. </w:t>
      </w:r>
      <w:r w:rsidR="009A4011">
        <w:rPr>
          <w:rFonts w:cs="Times New Roman"/>
        </w:rPr>
        <w:t>As</w:t>
      </w:r>
      <w:r w:rsidR="004C6AC8">
        <w:rPr>
          <w:rFonts w:cs="Times New Roman"/>
        </w:rPr>
        <w:t xml:space="preserve"> always</w:t>
      </w:r>
      <w:r w:rsidR="009D0FAB">
        <w:rPr>
          <w:rFonts w:cs="Times New Roman"/>
        </w:rPr>
        <w:t>,</w:t>
      </w:r>
      <w:r w:rsidR="004C6AC8">
        <w:rPr>
          <w:rFonts w:cs="Times New Roman"/>
        </w:rPr>
        <w:t xml:space="preserve"> coordinate with USFWS and/or </w:t>
      </w:r>
      <w:r w:rsidR="00C83749">
        <w:rPr>
          <w:rFonts w:cs="Times New Roman"/>
        </w:rPr>
        <w:t>National Oceanic and Atmospheric Administration (</w:t>
      </w:r>
      <w:r w:rsidR="004C6AC8">
        <w:rPr>
          <w:rFonts w:cs="Times New Roman"/>
        </w:rPr>
        <w:t>NOAA)</w:t>
      </w:r>
      <w:r w:rsidR="00C83749">
        <w:rPr>
          <w:rFonts w:cs="Times New Roman"/>
        </w:rPr>
        <w:t>, National Marine Fisheries Service (NMFS) early and often.</w:t>
      </w:r>
    </w:p>
    <w:p w14:paraId="5779A441" w14:textId="64A0E160" w:rsidR="00562FA3" w:rsidRPr="009B3B63" w:rsidRDefault="00F07E12" w:rsidP="00E35E72">
      <w:pPr>
        <w:pStyle w:val="GuidanceBLUE"/>
        <w:jc w:val="both"/>
        <w:rPr>
          <w:rFonts w:cs="Times New Roman"/>
        </w:rPr>
      </w:pPr>
      <w:r w:rsidRPr="009B3B63">
        <w:rPr>
          <w:rFonts w:cs="Times New Roman"/>
        </w:rPr>
        <w:t xml:space="preserve">When preparing the biological </w:t>
      </w:r>
      <w:r w:rsidR="0065244B" w:rsidRPr="009B3B63">
        <w:rPr>
          <w:rFonts w:cs="Times New Roman"/>
        </w:rPr>
        <w:t>assessment</w:t>
      </w:r>
      <w:r w:rsidRPr="009B3B63">
        <w:rPr>
          <w:rFonts w:cs="Times New Roman"/>
        </w:rPr>
        <w:t>, t</w:t>
      </w:r>
      <w:r w:rsidR="00562FA3" w:rsidRPr="009B3B63">
        <w:rPr>
          <w:rFonts w:cs="Times New Roman"/>
        </w:rPr>
        <w:t xml:space="preserve">he </w:t>
      </w:r>
      <w:r w:rsidR="00454E25" w:rsidRPr="009B3B63">
        <w:rPr>
          <w:rFonts w:cs="Times New Roman"/>
        </w:rPr>
        <w:t xml:space="preserve">preparer should abide by the </w:t>
      </w:r>
      <w:r w:rsidR="00B146EA">
        <w:rPr>
          <w:rFonts w:cs="Times New Roman"/>
        </w:rPr>
        <w:t>standard</w:t>
      </w:r>
      <w:r w:rsidR="00562FA3" w:rsidRPr="009B3B63">
        <w:rPr>
          <w:rFonts w:cs="Times New Roman"/>
        </w:rPr>
        <w:t xml:space="preserve"> </w:t>
      </w:r>
      <w:r w:rsidR="0056209A" w:rsidRPr="009B3B63">
        <w:rPr>
          <w:rFonts w:cs="Times New Roman"/>
        </w:rPr>
        <w:t xml:space="preserve">formatting </w:t>
      </w:r>
      <w:r w:rsidR="00454E25" w:rsidRPr="009B3B63">
        <w:rPr>
          <w:rFonts w:cs="Times New Roman"/>
        </w:rPr>
        <w:t>guidelines:</w:t>
      </w:r>
      <w:r w:rsidR="00664F67" w:rsidRPr="009B3B63">
        <w:rPr>
          <w:rFonts w:cs="Times New Roman"/>
        </w:rPr>
        <w:t xml:space="preserve"> </w:t>
      </w:r>
    </w:p>
    <w:p w14:paraId="197ED55E" w14:textId="373D7688" w:rsidR="000F4558" w:rsidRPr="009B3B63" w:rsidRDefault="00B146EA" w:rsidP="0075498E">
      <w:pPr>
        <w:pStyle w:val="GuidanceBLUE"/>
        <w:numPr>
          <w:ilvl w:val="0"/>
          <w:numId w:val="12"/>
        </w:numPr>
        <w:jc w:val="both"/>
        <w:rPr>
          <w:rFonts w:cs="Times New Roman"/>
        </w:rPr>
      </w:pPr>
      <w:r>
        <w:rPr>
          <w:rFonts w:cs="Times New Roman"/>
        </w:rPr>
        <w:t>ITD standardized f</w:t>
      </w:r>
      <w:r w:rsidR="000F4558" w:rsidRPr="009B3B63">
        <w:rPr>
          <w:rFonts w:cs="Times New Roman"/>
        </w:rPr>
        <w:t xml:space="preserve">ormatting for </w:t>
      </w:r>
      <w:r w:rsidR="00C1460C">
        <w:rPr>
          <w:rFonts w:cs="Times New Roman"/>
        </w:rPr>
        <w:t>BAs</w:t>
      </w:r>
      <w:r w:rsidR="000F4558" w:rsidRPr="009B3B63">
        <w:rPr>
          <w:rFonts w:cs="Times New Roman"/>
        </w:rPr>
        <w:t xml:space="preserve"> (appearance may vary as long as content requirements are met):</w:t>
      </w:r>
    </w:p>
    <w:p w14:paraId="3208E13D" w14:textId="61942929" w:rsidR="00C822A2" w:rsidRDefault="00C822A2" w:rsidP="0075498E">
      <w:pPr>
        <w:pStyle w:val="GuidanceBLUE"/>
        <w:numPr>
          <w:ilvl w:val="0"/>
          <w:numId w:val="25"/>
        </w:numPr>
        <w:spacing w:after="0"/>
        <w:ind w:left="1440"/>
        <w:jc w:val="both"/>
        <w:rPr>
          <w:rFonts w:cs="Times New Roman"/>
        </w:rPr>
      </w:pPr>
      <w:r w:rsidRPr="00A77A31">
        <w:rPr>
          <w:rFonts w:cs="Times New Roman"/>
        </w:rPr>
        <w:t xml:space="preserve">Use </w:t>
      </w:r>
      <w:r w:rsidR="009B3B63" w:rsidRPr="00A77A31">
        <w:rPr>
          <w:rFonts w:cs="Times New Roman"/>
        </w:rPr>
        <w:t>Times New Roman</w:t>
      </w:r>
      <w:r w:rsidRPr="00A77A31">
        <w:rPr>
          <w:rFonts w:cs="Times New Roman"/>
        </w:rPr>
        <w:t xml:space="preserve"> font with single line spacing; body text should be 12-point font</w:t>
      </w:r>
      <w:r w:rsidR="006300BC">
        <w:rPr>
          <w:rFonts w:cs="Times New Roman"/>
        </w:rPr>
        <w:t xml:space="preserve"> with consistent spacing between sentences</w:t>
      </w:r>
    </w:p>
    <w:p w14:paraId="0BFBFF50" w14:textId="0DE87148" w:rsidR="006F2130" w:rsidRPr="006F2130" w:rsidRDefault="006F2130" w:rsidP="0075498E">
      <w:pPr>
        <w:pStyle w:val="GuidanceBLUE"/>
        <w:numPr>
          <w:ilvl w:val="0"/>
          <w:numId w:val="25"/>
        </w:numPr>
        <w:spacing w:after="0"/>
        <w:ind w:left="1440"/>
        <w:jc w:val="both"/>
      </w:pPr>
      <w:r>
        <w:rPr>
          <w:rFonts w:cs="Times New Roman"/>
        </w:rPr>
        <w:t>There should only be one space in between sentences</w:t>
      </w:r>
    </w:p>
    <w:p w14:paraId="19B5B42F" w14:textId="549A1D77" w:rsidR="00C822A2" w:rsidRPr="00A77A31" w:rsidRDefault="00C822A2" w:rsidP="0075498E">
      <w:pPr>
        <w:pStyle w:val="GuidanceBLUE"/>
        <w:numPr>
          <w:ilvl w:val="0"/>
          <w:numId w:val="25"/>
        </w:numPr>
        <w:spacing w:after="0"/>
        <w:ind w:left="1440"/>
        <w:jc w:val="both"/>
        <w:rPr>
          <w:rFonts w:cs="Times New Roman"/>
        </w:rPr>
      </w:pPr>
      <w:r w:rsidRPr="00A77A31">
        <w:rPr>
          <w:rFonts w:cs="Times New Roman"/>
        </w:rPr>
        <w:t>All document text should be justified with standard 1-inch margins</w:t>
      </w:r>
    </w:p>
    <w:p w14:paraId="7325F3FF" w14:textId="545B8B94" w:rsidR="009A11E3" w:rsidRDefault="009A11E3" w:rsidP="0075498E">
      <w:pPr>
        <w:pStyle w:val="GuidanceBLUE"/>
        <w:numPr>
          <w:ilvl w:val="0"/>
          <w:numId w:val="25"/>
        </w:numPr>
        <w:spacing w:after="0"/>
        <w:ind w:left="1440"/>
        <w:jc w:val="both"/>
      </w:pPr>
      <w:r w:rsidRPr="00A77A31">
        <w:t xml:space="preserve">Do not leave large </w:t>
      </w:r>
      <w:r w:rsidR="00C53B79">
        <w:t xml:space="preserve">blank </w:t>
      </w:r>
      <w:r w:rsidRPr="00A77A31">
        <w:t>spaces between sections</w:t>
      </w:r>
      <w:r w:rsidR="00815BDC">
        <w:t xml:space="preserve"> or before/after figures</w:t>
      </w:r>
      <w:r w:rsidR="00C53B79">
        <w:t xml:space="preserve">, </w:t>
      </w:r>
      <w:r w:rsidR="00815BDC">
        <w:t>photos</w:t>
      </w:r>
      <w:r w:rsidR="00C53B79">
        <w:t>, or tables</w:t>
      </w:r>
      <w:r w:rsidR="000A393B">
        <w:t>, except after the executive summary</w:t>
      </w:r>
      <w:r w:rsidR="00F45AB1">
        <w:t xml:space="preserve"> and before the references section</w:t>
      </w:r>
    </w:p>
    <w:p w14:paraId="7A1864FD" w14:textId="6F87EABE" w:rsidR="007155E3" w:rsidRDefault="008C7206" w:rsidP="0075498E">
      <w:pPr>
        <w:pStyle w:val="GuidanceBLUE"/>
        <w:numPr>
          <w:ilvl w:val="0"/>
          <w:numId w:val="25"/>
        </w:numPr>
        <w:spacing w:after="0"/>
        <w:ind w:left="1440"/>
        <w:jc w:val="both"/>
      </w:pPr>
      <w:r>
        <w:t>Do not leave any pages blank</w:t>
      </w:r>
      <w:r w:rsidR="006217BC">
        <w:t xml:space="preserve"> within </w:t>
      </w:r>
      <w:r w:rsidR="009D20F3">
        <w:t xml:space="preserve">the </w:t>
      </w:r>
      <w:r w:rsidR="002A3B9F">
        <w:t>BA</w:t>
      </w:r>
      <w:r w:rsidR="009D20F3">
        <w:t xml:space="preserve"> (outside of appendices</w:t>
      </w:r>
      <w:r w:rsidR="007E6501">
        <w:t xml:space="preserve"> title pages</w:t>
      </w:r>
      <w:r w:rsidR="009D20F3">
        <w:t>)</w:t>
      </w:r>
    </w:p>
    <w:p w14:paraId="29F98A28" w14:textId="77777777" w:rsidR="00272AA9" w:rsidRDefault="00014754" w:rsidP="0075498E">
      <w:pPr>
        <w:pStyle w:val="GuidanceBLUE"/>
        <w:numPr>
          <w:ilvl w:val="0"/>
          <w:numId w:val="25"/>
        </w:numPr>
        <w:spacing w:after="0"/>
        <w:ind w:left="1440"/>
        <w:jc w:val="both"/>
      </w:pPr>
      <w:r w:rsidRPr="00014754">
        <w:lastRenderedPageBreak/>
        <w:t xml:space="preserve">No consultant logos in the </w:t>
      </w:r>
      <w:r>
        <w:t>BA</w:t>
      </w:r>
      <w:r w:rsidRPr="00014754">
        <w:t xml:space="preserve"> (except in attachments such as letters, memos, survey reports, plan sets, etc.)</w:t>
      </w:r>
    </w:p>
    <w:p w14:paraId="6ACE2C70" w14:textId="7CE6AF8A" w:rsidR="00C822A2" w:rsidRDefault="002A3B9F" w:rsidP="0075498E">
      <w:pPr>
        <w:pStyle w:val="GuidanceBLUE"/>
        <w:numPr>
          <w:ilvl w:val="0"/>
          <w:numId w:val="25"/>
        </w:numPr>
        <w:spacing w:after="0"/>
        <w:ind w:left="1440"/>
        <w:jc w:val="both"/>
      </w:pPr>
      <w:r>
        <w:t xml:space="preserve">All BAs should be submitted as final </w:t>
      </w:r>
      <w:r w:rsidR="008252F6">
        <w:t xml:space="preserve">draft </w:t>
      </w:r>
      <w:r>
        <w:t xml:space="preserve">documents, </w:t>
      </w:r>
      <w:r w:rsidR="00302FA1">
        <w:t>incomplete</w:t>
      </w:r>
      <w:r w:rsidR="00D84D9D">
        <w:t xml:space="preserve"> draft versions will </w:t>
      </w:r>
      <w:r w:rsidR="008252F6">
        <w:t xml:space="preserve">not </w:t>
      </w:r>
      <w:r w:rsidR="00D84D9D">
        <w:t>be accepted or reviewed by ITD HQ</w:t>
      </w:r>
    </w:p>
    <w:p w14:paraId="35995E74" w14:textId="38E9495A" w:rsidR="00141B52" w:rsidRDefault="00141B52" w:rsidP="0075498E">
      <w:pPr>
        <w:pStyle w:val="GuidanceBLUE"/>
        <w:numPr>
          <w:ilvl w:val="0"/>
          <w:numId w:val="25"/>
        </w:numPr>
        <w:spacing w:after="0"/>
        <w:ind w:left="1440"/>
        <w:jc w:val="both"/>
      </w:pPr>
      <w:r>
        <w:t xml:space="preserve">Final BAs should be submitted as </w:t>
      </w:r>
      <w:r w:rsidR="00D73996">
        <w:t xml:space="preserve">Adobe </w:t>
      </w:r>
      <w:r>
        <w:t>PDF documents</w:t>
      </w:r>
    </w:p>
    <w:p w14:paraId="4109463F" w14:textId="4923DEA5" w:rsidR="004E7C59" w:rsidRPr="000722D6" w:rsidRDefault="00D73996" w:rsidP="0075498E">
      <w:pPr>
        <w:pStyle w:val="GuidanceBLUE"/>
        <w:numPr>
          <w:ilvl w:val="0"/>
          <w:numId w:val="25"/>
        </w:numPr>
        <w:spacing w:after="0"/>
        <w:ind w:left="1980"/>
        <w:jc w:val="both"/>
      </w:pPr>
      <w:r>
        <w:t xml:space="preserve">For </w:t>
      </w:r>
      <w:r w:rsidR="008F4D12">
        <w:t>formal consultation</w:t>
      </w:r>
      <w:r w:rsidR="000722D6">
        <w:t xml:space="preserve">, </w:t>
      </w:r>
      <w:r>
        <w:t xml:space="preserve">Microsoft </w:t>
      </w:r>
      <w:r w:rsidR="006112FC" w:rsidRPr="000722D6">
        <w:t xml:space="preserve">Word </w:t>
      </w:r>
      <w:r w:rsidR="006112FC">
        <w:t xml:space="preserve">versions along with PDFs </w:t>
      </w:r>
      <w:r w:rsidR="000722D6">
        <w:t>will be submitted to the Services</w:t>
      </w:r>
    </w:p>
    <w:p w14:paraId="028BBBD4" w14:textId="4DBCA176" w:rsidR="00C822A2" w:rsidRPr="00A77A31" w:rsidRDefault="00C822A2" w:rsidP="0075498E">
      <w:pPr>
        <w:pStyle w:val="GuidanceBLUE"/>
        <w:numPr>
          <w:ilvl w:val="0"/>
          <w:numId w:val="24"/>
        </w:numPr>
        <w:ind w:left="1440"/>
        <w:jc w:val="both"/>
        <w:rPr>
          <w:rFonts w:cs="Times New Roman"/>
          <w:color w:val="3333FF"/>
        </w:rPr>
      </w:pPr>
      <w:r w:rsidRPr="00A77A31">
        <w:rPr>
          <w:rFonts w:cs="Times New Roman"/>
          <w:color w:val="3333FF"/>
        </w:rPr>
        <w:t>All signatures must be in digital format</w:t>
      </w:r>
      <w:r w:rsidR="00A801F9">
        <w:rPr>
          <w:rFonts w:cs="Times New Roman"/>
          <w:color w:val="3333FF"/>
        </w:rPr>
        <w:t>, wet signatures will not be accepted</w:t>
      </w:r>
    </w:p>
    <w:p w14:paraId="64D36357" w14:textId="19501566" w:rsidR="000F4558" w:rsidRPr="009B3B63" w:rsidRDefault="000F4558" w:rsidP="0075498E">
      <w:pPr>
        <w:pStyle w:val="GuidanceBLUE"/>
        <w:numPr>
          <w:ilvl w:val="0"/>
          <w:numId w:val="12"/>
        </w:numPr>
        <w:jc w:val="both"/>
        <w:rPr>
          <w:rFonts w:cs="Times New Roman"/>
        </w:rPr>
      </w:pPr>
      <w:r w:rsidRPr="009B3B63">
        <w:rPr>
          <w:rFonts w:cs="Times New Roman"/>
        </w:rPr>
        <w:t>Use the following terms according to the definitions below</w:t>
      </w:r>
      <w:r w:rsidR="00C1460C">
        <w:rPr>
          <w:rFonts w:cs="Times New Roman"/>
        </w:rPr>
        <w:t xml:space="preserve"> (pertinent to BAs only)</w:t>
      </w:r>
      <w:r w:rsidRPr="009B3B63">
        <w:rPr>
          <w:rFonts w:cs="Times New Roman"/>
        </w:rPr>
        <w:t>:</w:t>
      </w:r>
    </w:p>
    <w:p w14:paraId="64D3AA1D" w14:textId="0A2E2B58" w:rsidR="000F4558" w:rsidRDefault="009D52E9" w:rsidP="0075498E">
      <w:pPr>
        <w:pStyle w:val="GuidanceBLUE"/>
        <w:numPr>
          <w:ilvl w:val="0"/>
          <w:numId w:val="10"/>
        </w:numPr>
        <w:spacing w:after="0"/>
        <w:ind w:left="1350"/>
        <w:jc w:val="both"/>
        <w:rPr>
          <w:rFonts w:cs="Times New Roman"/>
        </w:rPr>
      </w:pPr>
      <w:r>
        <w:rPr>
          <w:rFonts w:cs="Times New Roman"/>
        </w:rPr>
        <w:t>A</w:t>
      </w:r>
      <w:r w:rsidR="000F4558" w:rsidRPr="009B3B63">
        <w:rPr>
          <w:rFonts w:cs="Times New Roman"/>
        </w:rPr>
        <w:t xml:space="preserve">ction area: all areas to be affected directly or indirectly by the </w:t>
      </w:r>
      <w:r w:rsidR="0074291D">
        <w:rPr>
          <w:rFonts w:cs="Times New Roman"/>
        </w:rPr>
        <w:t xml:space="preserve">proposed </w:t>
      </w:r>
      <w:r w:rsidR="000F4558" w:rsidRPr="009B3B63">
        <w:rPr>
          <w:rFonts w:cs="Times New Roman"/>
        </w:rPr>
        <w:t xml:space="preserve">action and not merely the immediate area involved in the action (50 CFR </w:t>
      </w:r>
      <w:r w:rsidR="00D01DCB">
        <w:rPr>
          <w:rFonts w:cs="Times New Roman"/>
        </w:rPr>
        <w:t>§</w:t>
      </w:r>
      <w:r w:rsidR="000F4558" w:rsidRPr="009B3B63">
        <w:rPr>
          <w:rFonts w:cs="Times New Roman"/>
        </w:rPr>
        <w:t>402.02)</w:t>
      </w:r>
      <w:r>
        <w:rPr>
          <w:rFonts w:cs="Times New Roman"/>
        </w:rPr>
        <w:t xml:space="preserve">. </w:t>
      </w:r>
      <w:r w:rsidR="00D9593B">
        <w:rPr>
          <w:rFonts w:cs="Times New Roman"/>
        </w:rPr>
        <w:t>The a</w:t>
      </w:r>
      <w:r>
        <w:rPr>
          <w:rFonts w:cs="Times New Roman"/>
        </w:rPr>
        <w:t xml:space="preserve">ction area typically </w:t>
      </w:r>
      <w:r w:rsidR="00E81F14">
        <w:rPr>
          <w:rFonts w:cs="Times New Roman"/>
        </w:rPr>
        <w:t xml:space="preserve">includes </w:t>
      </w:r>
      <w:r>
        <w:rPr>
          <w:rFonts w:cs="Times New Roman"/>
        </w:rPr>
        <w:t>the project area with a specif</w:t>
      </w:r>
      <w:r w:rsidR="00346236">
        <w:rPr>
          <w:rFonts w:cs="Times New Roman"/>
        </w:rPr>
        <w:t xml:space="preserve">ied </w:t>
      </w:r>
      <w:r>
        <w:rPr>
          <w:rFonts w:cs="Times New Roman"/>
        </w:rPr>
        <w:t xml:space="preserve">buffer </w:t>
      </w:r>
      <w:r w:rsidR="00346236">
        <w:rPr>
          <w:rFonts w:cs="Times New Roman"/>
        </w:rPr>
        <w:t xml:space="preserve">area </w:t>
      </w:r>
      <w:r>
        <w:rPr>
          <w:rFonts w:cs="Times New Roman"/>
        </w:rPr>
        <w:t xml:space="preserve">based </w:t>
      </w:r>
      <w:r w:rsidR="00E81F14">
        <w:rPr>
          <w:rFonts w:cs="Times New Roman"/>
        </w:rPr>
        <w:t xml:space="preserve">direct and indirect impacts from </w:t>
      </w:r>
      <w:r>
        <w:rPr>
          <w:rFonts w:cs="Times New Roman"/>
        </w:rPr>
        <w:t>project actions</w:t>
      </w:r>
    </w:p>
    <w:p w14:paraId="46DE2062" w14:textId="6B8BC148" w:rsidR="00286226" w:rsidRPr="00286226" w:rsidRDefault="009D52E9" w:rsidP="0075498E">
      <w:pPr>
        <w:pStyle w:val="GuidanceBLUE"/>
        <w:numPr>
          <w:ilvl w:val="0"/>
          <w:numId w:val="10"/>
        </w:numPr>
        <w:spacing w:after="0"/>
        <w:ind w:left="1350"/>
        <w:jc w:val="both"/>
        <w:rPr>
          <w:rFonts w:cs="Times New Roman"/>
        </w:rPr>
      </w:pPr>
      <w:r>
        <w:rPr>
          <w:rFonts w:cs="Times New Roman"/>
        </w:rPr>
        <w:t>P</w:t>
      </w:r>
      <w:r w:rsidR="00286226">
        <w:rPr>
          <w:rFonts w:cs="Times New Roman"/>
        </w:rPr>
        <w:t>roject area</w:t>
      </w:r>
      <w:r w:rsidR="00286226" w:rsidRPr="009B3B63">
        <w:rPr>
          <w:rFonts w:cs="Times New Roman"/>
        </w:rPr>
        <w:t xml:space="preserve">: </w:t>
      </w:r>
      <w:r w:rsidR="00D9593B">
        <w:rPr>
          <w:rFonts w:cs="Times New Roman"/>
        </w:rPr>
        <w:t xml:space="preserve">the </w:t>
      </w:r>
      <w:r w:rsidR="00286226">
        <w:rPr>
          <w:rFonts w:cs="Times New Roman"/>
        </w:rPr>
        <w:t>area that includes</w:t>
      </w:r>
      <w:r w:rsidR="00216EAE">
        <w:rPr>
          <w:rFonts w:cs="Times New Roman"/>
        </w:rPr>
        <w:t xml:space="preserve"> all the project actions (</w:t>
      </w:r>
      <w:r w:rsidR="00F244A7">
        <w:rPr>
          <w:rFonts w:cs="Times New Roman"/>
        </w:rPr>
        <w:t xml:space="preserve">i.e. </w:t>
      </w:r>
      <w:r w:rsidR="00E80384">
        <w:rPr>
          <w:rFonts w:cs="Times New Roman"/>
        </w:rPr>
        <w:t xml:space="preserve">staging areas, waste sites, </w:t>
      </w:r>
      <w:r w:rsidR="0034563B">
        <w:rPr>
          <w:rFonts w:cs="Times New Roman"/>
        </w:rPr>
        <w:t xml:space="preserve">traffic control, </w:t>
      </w:r>
      <w:r w:rsidR="00E80384">
        <w:rPr>
          <w:rFonts w:cs="Times New Roman"/>
        </w:rPr>
        <w:t>ground disturbance</w:t>
      </w:r>
      <w:r w:rsidR="00216EAE">
        <w:rPr>
          <w:rFonts w:cs="Times New Roman"/>
        </w:rPr>
        <w:t>)</w:t>
      </w:r>
      <w:r w:rsidR="00286226" w:rsidRPr="009B3B63">
        <w:rPr>
          <w:rFonts w:cs="Times New Roman"/>
        </w:rPr>
        <w:t>, typically smaller than the action area</w:t>
      </w:r>
      <w:r>
        <w:rPr>
          <w:rFonts w:cs="Times New Roman"/>
        </w:rPr>
        <w:t>.</w:t>
      </w:r>
    </w:p>
    <w:p w14:paraId="046D54A1" w14:textId="06EC198A" w:rsidR="00910ECA" w:rsidRDefault="009D52E9" w:rsidP="0075498E">
      <w:pPr>
        <w:pStyle w:val="GuidanceBLUE"/>
        <w:numPr>
          <w:ilvl w:val="0"/>
          <w:numId w:val="10"/>
        </w:numPr>
        <w:spacing w:after="0"/>
        <w:ind w:left="1350"/>
        <w:jc w:val="both"/>
        <w:rPr>
          <w:rFonts w:cs="Times New Roman"/>
        </w:rPr>
      </w:pPr>
      <w:r>
        <w:rPr>
          <w:rFonts w:cs="Times New Roman"/>
        </w:rPr>
        <w:t>C</w:t>
      </w:r>
      <w:r w:rsidR="00860E61" w:rsidRPr="009B3B63">
        <w:rPr>
          <w:rFonts w:cs="Times New Roman"/>
        </w:rPr>
        <w:t>onstruction footprint</w:t>
      </w:r>
      <w:r w:rsidR="00910ECA" w:rsidRPr="009B3B63">
        <w:rPr>
          <w:rFonts w:cs="Times New Roman"/>
        </w:rPr>
        <w:t xml:space="preserve">: the area of </w:t>
      </w:r>
      <w:r w:rsidR="00716F77" w:rsidRPr="009B3B63">
        <w:rPr>
          <w:rFonts w:cs="Times New Roman"/>
        </w:rPr>
        <w:t xml:space="preserve">ground </w:t>
      </w:r>
      <w:r w:rsidR="00910ECA" w:rsidRPr="009B3B63">
        <w:rPr>
          <w:rFonts w:cs="Times New Roman"/>
        </w:rPr>
        <w:t>disturbance</w:t>
      </w:r>
      <w:r w:rsidR="00E432E6" w:rsidRPr="009B3B63">
        <w:rPr>
          <w:rFonts w:cs="Times New Roman"/>
        </w:rPr>
        <w:t xml:space="preserve">, </w:t>
      </w:r>
      <w:r w:rsidR="0078677F" w:rsidRPr="009B3B63">
        <w:rPr>
          <w:rFonts w:cs="Times New Roman"/>
        </w:rPr>
        <w:t xml:space="preserve">typically smaller </w:t>
      </w:r>
      <w:r w:rsidR="00660BA3" w:rsidRPr="009B3B63">
        <w:rPr>
          <w:rFonts w:cs="Times New Roman"/>
        </w:rPr>
        <w:t>than the action area</w:t>
      </w:r>
      <w:r w:rsidR="00E432E6" w:rsidRPr="009B3B63">
        <w:rPr>
          <w:rFonts w:cs="Times New Roman"/>
        </w:rPr>
        <w:t xml:space="preserve"> </w:t>
      </w:r>
      <w:r w:rsidR="00216EAE">
        <w:rPr>
          <w:rFonts w:cs="Times New Roman"/>
        </w:rPr>
        <w:t>and project area</w:t>
      </w:r>
    </w:p>
    <w:p w14:paraId="03BF7F3C" w14:textId="27E7E941" w:rsidR="00E207CD" w:rsidRPr="00E207CD" w:rsidRDefault="009D52E9" w:rsidP="0075498E">
      <w:pPr>
        <w:pStyle w:val="GuidanceBLUE"/>
        <w:numPr>
          <w:ilvl w:val="0"/>
          <w:numId w:val="10"/>
        </w:numPr>
        <w:ind w:left="1350"/>
        <w:jc w:val="both"/>
      </w:pPr>
      <w:r>
        <w:t>G</w:t>
      </w:r>
      <w:r w:rsidR="00E207CD" w:rsidRPr="009B3B63">
        <w:t>round disturbance</w:t>
      </w:r>
      <w:r w:rsidR="00E207CD">
        <w:t>:</w:t>
      </w:r>
      <w:r w:rsidR="00CC1F32" w:rsidRPr="00CC1F32">
        <w:t xml:space="preserve"> any work that disturbs the top soil, including clearing and grubbing, blasting, soil boring/drilling, stockpiling fill, and any earthwork (excavating, digging, plowing, scraping/grading, leveling, backfilling, trenching, etc.)</w:t>
      </w:r>
    </w:p>
    <w:p w14:paraId="115A504E" w14:textId="77777777" w:rsidR="003F3077" w:rsidRPr="009B3B63" w:rsidRDefault="003F3077" w:rsidP="0075498E">
      <w:pPr>
        <w:pStyle w:val="GuidanceBLUE"/>
        <w:numPr>
          <w:ilvl w:val="0"/>
          <w:numId w:val="12"/>
        </w:numPr>
        <w:jc w:val="both"/>
        <w:rPr>
          <w:rFonts w:cs="Times New Roman"/>
        </w:rPr>
      </w:pPr>
      <w:r w:rsidRPr="009B3B63">
        <w:rPr>
          <w:rFonts w:cs="Times New Roman"/>
        </w:rPr>
        <w:t>Species name standards to be used throughout document:</w:t>
      </w:r>
    </w:p>
    <w:p w14:paraId="33F7B6CC" w14:textId="4C393B35" w:rsidR="00DF01F5" w:rsidRPr="00DF01F5" w:rsidRDefault="00E86203" w:rsidP="0075498E">
      <w:pPr>
        <w:pStyle w:val="GuidanceBLUE"/>
        <w:numPr>
          <w:ilvl w:val="1"/>
          <w:numId w:val="12"/>
        </w:numPr>
        <w:spacing w:after="0"/>
        <w:jc w:val="both"/>
        <w:rPr>
          <w:rFonts w:cs="Times New Roman"/>
          <w:color w:val="3333FF"/>
        </w:rPr>
      </w:pPr>
      <w:r>
        <w:rPr>
          <w:rFonts w:cs="Times New Roman"/>
          <w:color w:val="3333FF"/>
        </w:rPr>
        <w:t xml:space="preserve">Include the scientific name the </w:t>
      </w:r>
      <w:r w:rsidR="00DF01F5">
        <w:rPr>
          <w:rFonts w:cs="Times New Roman"/>
          <w:color w:val="3333FF"/>
        </w:rPr>
        <w:t>first time a species is mentioned</w:t>
      </w:r>
      <w:r>
        <w:rPr>
          <w:rFonts w:cs="Times New Roman"/>
          <w:color w:val="3333FF"/>
        </w:rPr>
        <w:t xml:space="preserve"> in the BA</w:t>
      </w:r>
    </w:p>
    <w:p w14:paraId="50C77C5A" w14:textId="4AA1452F" w:rsidR="003F3077" w:rsidRPr="0040231B" w:rsidRDefault="003F3077" w:rsidP="0075498E">
      <w:pPr>
        <w:pStyle w:val="GuidanceBLUE"/>
        <w:numPr>
          <w:ilvl w:val="1"/>
          <w:numId w:val="12"/>
        </w:numPr>
        <w:spacing w:after="0"/>
        <w:jc w:val="both"/>
        <w:rPr>
          <w:rFonts w:cs="Times New Roman"/>
          <w:color w:val="3333FF"/>
        </w:rPr>
      </w:pPr>
      <w:r w:rsidRPr="009B3B63">
        <w:rPr>
          <w:rFonts w:cs="Times New Roman"/>
        </w:rPr>
        <w:t xml:space="preserve">Italicize scientific names </w:t>
      </w:r>
      <w:r w:rsidR="00DF01F5">
        <w:rPr>
          <w:rFonts w:cs="Times New Roman"/>
        </w:rPr>
        <w:t>(</w:t>
      </w:r>
      <w:r w:rsidR="00A1139F" w:rsidRPr="009B3B63">
        <w:rPr>
          <w:rFonts w:cs="Times New Roman"/>
          <w:i/>
        </w:rPr>
        <w:t xml:space="preserve">Coccyzus </w:t>
      </w:r>
      <w:r w:rsidR="00A1139F" w:rsidRPr="0040231B">
        <w:rPr>
          <w:rFonts w:cs="Times New Roman"/>
          <w:i/>
          <w:color w:val="3333FF"/>
        </w:rPr>
        <w:t>americanus</w:t>
      </w:r>
      <w:r w:rsidR="00884D93" w:rsidRPr="00DF01F5">
        <w:rPr>
          <w:rFonts w:cs="Times New Roman"/>
          <w:iCs/>
          <w:color w:val="3333FF"/>
        </w:rPr>
        <w:t xml:space="preserve"> or</w:t>
      </w:r>
      <w:r w:rsidR="00884D93" w:rsidRPr="0040231B">
        <w:rPr>
          <w:rFonts w:cs="Times New Roman"/>
          <w:i/>
          <w:color w:val="3333FF"/>
        </w:rPr>
        <w:t xml:space="preserve"> </w:t>
      </w:r>
      <w:r w:rsidR="0040231B" w:rsidRPr="0040231B">
        <w:rPr>
          <w:rFonts w:cs="Times New Roman"/>
          <w:i/>
          <w:color w:val="3333FF"/>
        </w:rPr>
        <w:t>Danaus plexippus</w:t>
      </w:r>
      <w:r w:rsidR="008B48D9">
        <w:rPr>
          <w:rFonts w:cs="Times New Roman"/>
          <w:i/>
          <w:color w:val="3333FF"/>
        </w:rPr>
        <w:t xml:space="preserve"> </w:t>
      </w:r>
      <w:r w:rsidR="008B48D9" w:rsidRPr="0040231B">
        <w:rPr>
          <w:rFonts w:cs="Times New Roman"/>
          <w:i/>
          <w:color w:val="3333FF"/>
        </w:rPr>
        <w:t>plexippus</w:t>
      </w:r>
      <w:r w:rsidR="008B48D9">
        <w:rPr>
          <w:rFonts w:cs="Times New Roman"/>
          <w:color w:val="3333FF"/>
        </w:rPr>
        <w:t>)</w:t>
      </w:r>
      <w:r w:rsidRPr="0040231B">
        <w:rPr>
          <w:rFonts w:cs="Times New Roman"/>
          <w:color w:val="3333FF"/>
        </w:rPr>
        <w:t xml:space="preserve"> </w:t>
      </w:r>
    </w:p>
    <w:p w14:paraId="4F593D36" w14:textId="51C9D2A6" w:rsidR="0040231B" w:rsidRPr="008B48D9" w:rsidRDefault="0040231B" w:rsidP="0075498E">
      <w:pPr>
        <w:pStyle w:val="ListParagraph"/>
        <w:numPr>
          <w:ilvl w:val="1"/>
          <w:numId w:val="12"/>
        </w:numPr>
        <w:spacing w:after="0"/>
        <w:jc w:val="both"/>
        <w:rPr>
          <w:rFonts w:ascii="Times New Roman" w:hAnsi="Times New Roman" w:cs="Times New Roman"/>
          <w:color w:val="3333FF"/>
        </w:rPr>
      </w:pPr>
      <w:r w:rsidRPr="008B48D9">
        <w:rPr>
          <w:rFonts w:ascii="Times New Roman" w:hAnsi="Times New Roman" w:cs="Times New Roman"/>
          <w:color w:val="3333FF"/>
        </w:rPr>
        <w:t>Species variety and subspecies are NOT interchangeable</w:t>
      </w:r>
      <w:r w:rsidR="00C54DF1">
        <w:rPr>
          <w:rFonts w:ascii="Times New Roman" w:hAnsi="Times New Roman" w:cs="Times New Roman"/>
          <w:color w:val="3333FF"/>
        </w:rPr>
        <w:t xml:space="preserve"> and these categories are not i</w:t>
      </w:r>
      <w:r w:rsidR="00C54DF1" w:rsidRPr="00C54DF1">
        <w:rPr>
          <w:rFonts w:ascii="Times New Roman" w:hAnsi="Times New Roman" w:cs="Times New Roman"/>
          <w:color w:val="3333FF"/>
        </w:rPr>
        <w:t>talicize</w:t>
      </w:r>
      <w:r w:rsidR="00C54DF1">
        <w:rPr>
          <w:rFonts w:ascii="Times New Roman" w:hAnsi="Times New Roman" w:cs="Times New Roman"/>
          <w:color w:val="3333FF"/>
        </w:rPr>
        <w:t>d</w:t>
      </w:r>
      <w:r w:rsidR="00EE3BD7">
        <w:rPr>
          <w:rFonts w:ascii="Times New Roman" w:hAnsi="Times New Roman" w:cs="Times New Roman"/>
          <w:color w:val="3333FF"/>
        </w:rPr>
        <w:t xml:space="preserve"> (var., sp. or spp.)</w:t>
      </w:r>
    </w:p>
    <w:p w14:paraId="0FFA757F" w14:textId="3AFC1632" w:rsidR="003F3077" w:rsidRPr="009B3B63" w:rsidRDefault="003F3077" w:rsidP="0075498E">
      <w:pPr>
        <w:pStyle w:val="GuidanceBLUE"/>
        <w:numPr>
          <w:ilvl w:val="1"/>
          <w:numId w:val="12"/>
        </w:numPr>
        <w:spacing w:after="0"/>
        <w:jc w:val="both"/>
        <w:rPr>
          <w:rFonts w:cs="Times New Roman"/>
        </w:rPr>
      </w:pPr>
      <w:r w:rsidRPr="0040231B">
        <w:rPr>
          <w:rFonts w:cs="Times New Roman"/>
          <w:color w:val="3333FF"/>
        </w:rPr>
        <w:t xml:space="preserve">If acronyms are used, </w:t>
      </w:r>
      <w:r w:rsidR="00645D4D" w:rsidRPr="0040231B">
        <w:rPr>
          <w:rFonts w:cs="Times New Roman"/>
          <w:color w:val="3333FF"/>
        </w:rPr>
        <w:t xml:space="preserve">stay consistent throughout the </w:t>
      </w:r>
      <w:r w:rsidR="00645D4D">
        <w:rPr>
          <w:rFonts w:cs="Times New Roman"/>
        </w:rPr>
        <w:t>BA</w:t>
      </w:r>
      <w:r w:rsidR="00713720">
        <w:rPr>
          <w:rFonts w:cs="Times New Roman"/>
        </w:rPr>
        <w:t xml:space="preserve"> and </w:t>
      </w:r>
      <w:r w:rsidR="00833CD1">
        <w:rPr>
          <w:rFonts w:cs="Times New Roman"/>
        </w:rPr>
        <w:t xml:space="preserve">define the acronym </w:t>
      </w:r>
      <w:r w:rsidR="00713720" w:rsidRPr="009B3B63">
        <w:rPr>
          <w:rFonts w:cs="Times New Roman"/>
        </w:rPr>
        <w:t>at the first occurrence in the document</w:t>
      </w:r>
      <w:r w:rsidR="00780D13">
        <w:rPr>
          <w:rFonts w:cs="Times New Roman"/>
        </w:rPr>
        <w:t xml:space="preserve">. Birds have standardized acronyms </w:t>
      </w:r>
      <w:r w:rsidRPr="009B3B63">
        <w:rPr>
          <w:rFonts w:cs="Times New Roman"/>
        </w:rPr>
        <w:t xml:space="preserve">e.g., </w:t>
      </w:r>
      <w:r w:rsidR="00A1139F" w:rsidRPr="009B3B63">
        <w:rPr>
          <w:rFonts w:cs="Times New Roman"/>
        </w:rPr>
        <w:t>yellow-billed cuckoo</w:t>
      </w:r>
      <w:r w:rsidRPr="009B3B63">
        <w:rPr>
          <w:rFonts w:cs="Times New Roman"/>
        </w:rPr>
        <w:t xml:space="preserve"> (</w:t>
      </w:r>
      <w:r w:rsidR="00A1139F" w:rsidRPr="009B3B63">
        <w:rPr>
          <w:rFonts w:cs="Times New Roman"/>
        </w:rPr>
        <w:t>YBCU</w:t>
      </w:r>
      <w:r w:rsidRPr="009B3B63">
        <w:rPr>
          <w:rFonts w:cs="Times New Roman"/>
        </w:rPr>
        <w:t>) [</w:t>
      </w:r>
      <w:r w:rsidR="00A1139F" w:rsidRPr="009B3B63">
        <w:rPr>
          <w:rFonts w:cs="Times New Roman"/>
          <w:i/>
        </w:rPr>
        <w:t>Coccyzus americanus</w:t>
      </w:r>
      <w:r w:rsidRPr="009B3B63">
        <w:rPr>
          <w:rFonts w:cs="Times New Roman"/>
        </w:rPr>
        <w:t>]. Use only the acronym after the first occurrence.</w:t>
      </w:r>
    </w:p>
    <w:p w14:paraId="167A32BA" w14:textId="7B2E5191" w:rsidR="003F3077" w:rsidRPr="009B3B63" w:rsidRDefault="003F3077" w:rsidP="0075498E">
      <w:pPr>
        <w:pStyle w:val="GuidanceBLUE"/>
        <w:numPr>
          <w:ilvl w:val="1"/>
          <w:numId w:val="12"/>
        </w:numPr>
        <w:jc w:val="both"/>
        <w:rPr>
          <w:rFonts w:cs="Times New Roman"/>
        </w:rPr>
      </w:pPr>
      <w:r w:rsidRPr="009B3B63">
        <w:rPr>
          <w:rFonts w:cs="Times New Roman"/>
        </w:rPr>
        <w:t xml:space="preserve">If acronyms are not used, use the common name and the scientific name at the first occurrence, e.g., </w:t>
      </w:r>
      <w:r w:rsidR="00A1139F" w:rsidRPr="009B3B63">
        <w:rPr>
          <w:rFonts w:cs="Times New Roman"/>
        </w:rPr>
        <w:t xml:space="preserve">yellow-billed cuckoo </w:t>
      </w:r>
      <w:r w:rsidRPr="009B3B63">
        <w:rPr>
          <w:rFonts w:cs="Times New Roman"/>
        </w:rPr>
        <w:t>(</w:t>
      </w:r>
      <w:r w:rsidR="00A1139F" w:rsidRPr="009B3B63">
        <w:rPr>
          <w:rFonts w:cs="Times New Roman"/>
          <w:i/>
        </w:rPr>
        <w:t>Coccyzus americanus</w:t>
      </w:r>
      <w:r w:rsidRPr="009B3B63">
        <w:rPr>
          <w:rFonts w:cs="Times New Roman"/>
        </w:rPr>
        <w:t>).</w:t>
      </w:r>
      <w:r w:rsidR="00713720">
        <w:rPr>
          <w:rFonts w:cs="Times New Roman"/>
        </w:rPr>
        <w:t xml:space="preserve"> </w:t>
      </w:r>
      <w:r w:rsidRPr="009B3B63">
        <w:rPr>
          <w:rFonts w:cs="Times New Roman"/>
        </w:rPr>
        <w:t>Use only the common name after the first occurrence</w:t>
      </w:r>
    </w:p>
    <w:p w14:paraId="5EB3582F" w14:textId="2BCCAB1B" w:rsidR="000F4558" w:rsidRPr="009B3B63" w:rsidRDefault="0053114D" w:rsidP="0075498E">
      <w:pPr>
        <w:pStyle w:val="GuidanceBLUE"/>
        <w:numPr>
          <w:ilvl w:val="0"/>
          <w:numId w:val="12"/>
        </w:numPr>
        <w:jc w:val="both"/>
        <w:rPr>
          <w:rFonts w:cs="Times New Roman"/>
        </w:rPr>
      </w:pPr>
      <w:r w:rsidRPr="009B3B63">
        <w:rPr>
          <w:rFonts w:cs="Times New Roman"/>
        </w:rPr>
        <w:t xml:space="preserve">At least two figures must be included in the BA: </w:t>
      </w:r>
      <w:r w:rsidR="000F4558" w:rsidRPr="009B3B63">
        <w:rPr>
          <w:rFonts w:cs="Times New Roman"/>
        </w:rPr>
        <w:t>Figure 1</w:t>
      </w:r>
      <w:r w:rsidRPr="009B3B63">
        <w:rPr>
          <w:rFonts w:cs="Times New Roman"/>
        </w:rPr>
        <w:t xml:space="preserve"> </w:t>
      </w:r>
      <w:r w:rsidR="00E207CD">
        <w:rPr>
          <w:rFonts w:cs="Times New Roman"/>
        </w:rPr>
        <w:t xml:space="preserve">displaying the project </w:t>
      </w:r>
      <w:r w:rsidR="009B3104">
        <w:rPr>
          <w:rFonts w:cs="Times New Roman"/>
        </w:rPr>
        <w:t>v</w:t>
      </w:r>
      <w:r w:rsidR="009B3104" w:rsidRPr="009B3B63">
        <w:rPr>
          <w:rFonts w:cs="Times New Roman"/>
        </w:rPr>
        <w:t>icinity</w:t>
      </w:r>
      <w:r w:rsidR="009B3104">
        <w:rPr>
          <w:rFonts w:cs="Times New Roman"/>
        </w:rPr>
        <w:t xml:space="preserve">, </w:t>
      </w:r>
      <w:r w:rsidR="009B3104" w:rsidRPr="009B3B63">
        <w:rPr>
          <w:rFonts w:cs="Times New Roman"/>
        </w:rPr>
        <w:t>a</w:t>
      </w:r>
      <w:r w:rsidR="000F4558" w:rsidRPr="009B3B63">
        <w:rPr>
          <w:rFonts w:cs="Times New Roman"/>
        </w:rPr>
        <w:t xml:space="preserve"> detailed view of the location</w:t>
      </w:r>
      <w:r w:rsidR="001D1048" w:rsidRPr="009B3B63">
        <w:rPr>
          <w:rFonts w:cs="Times New Roman"/>
        </w:rPr>
        <w:t xml:space="preserve"> and surrounding land use with an </w:t>
      </w:r>
      <w:r w:rsidR="001D1048" w:rsidRPr="004C0A71">
        <w:rPr>
          <w:rFonts w:cs="Times New Roman"/>
          <w:u w:val="single"/>
        </w:rPr>
        <w:t>inset</w:t>
      </w:r>
      <w:r w:rsidR="001D1048" w:rsidRPr="009B3B63">
        <w:rPr>
          <w:rFonts w:cs="Times New Roman"/>
        </w:rPr>
        <w:t xml:space="preserve"> of the State of Idaho</w:t>
      </w:r>
      <w:r w:rsidR="0061663D" w:rsidRPr="009B3B63">
        <w:rPr>
          <w:rFonts w:cs="Times New Roman"/>
        </w:rPr>
        <w:t xml:space="preserve"> displaying the project location</w:t>
      </w:r>
      <w:r w:rsidR="000F4558" w:rsidRPr="009B3B63">
        <w:rPr>
          <w:rFonts w:cs="Times New Roman"/>
        </w:rPr>
        <w:t xml:space="preserve"> and Figure </w:t>
      </w:r>
      <w:r w:rsidR="0061663D" w:rsidRPr="009B3B63">
        <w:rPr>
          <w:rFonts w:cs="Times New Roman"/>
        </w:rPr>
        <w:t>2</w:t>
      </w:r>
      <w:r w:rsidR="000F4558" w:rsidRPr="009B3B63">
        <w:rPr>
          <w:rFonts w:cs="Times New Roman"/>
        </w:rPr>
        <w:t xml:space="preserve"> showing the </w:t>
      </w:r>
      <w:r w:rsidR="00AA28EB" w:rsidRPr="009B3B63">
        <w:rPr>
          <w:rFonts w:cs="Times New Roman"/>
        </w:rPr>
        <w:t>a</w:t>
      </w:r>
      <w:r w:rsidR="000F4558" w:rsidRPr="009B3B63">
        <w:rPr>
          <w:rFonts w:cs="Times New Roman"/>
        </w:rPr>
        <w:t xml:space="preserve">ction </w:t>
      </w:r>
      <w:r w:rsidR="00AA28EB" w:rsidRPr="009B3B63">
        <w:rPr>
          <w:rFonts w:cs="Times New Roman"/>
        </w:rPr>
        <w:t>a</w:t>
      </w:r>
      <w:r w:rsidR="000F4558" w:rsidRPr="009B3B63">
        <w:rPr>
          <w:rFonts w:cs="Times New Roman"/>
        </w:rPr>
        <w:t>rea</w:t>
      </w:r>
      <w:r w:rsidR="009C3906">
        <w:rPr>
          <w:rFonts w:cs="Times New Roman"/>
        </w:rPr>
        <w:t xml:space="preserve"> and </w:t>
      </w:r>
      <w:r w:rsidR="009C3906" w:rsidRPr="009B3B63">
        <w:rPr>
          <w:rFonts w:cs="Times New Roman"/>
        </w:rPr>
        <w:t>project area</w:t>
      </w:r>
      <w:r w:rsidR="0061663D" w:rsidRPr="009B3B63">
        <w:rPr>
          <w:rFonts w:cs="Times New Roman"/>
        </w:rPr>
        <w:t xml:space="preserve"> including the </w:t>
      </w:r>
      <w:r w:rsidR="00860E61" w:rsidRPr="009B3B63">
        <w:rPr>
          <w:rFonts w:cs="Times New Roman"/>
        </w:rPr>
        <w:t>construction footprint</w:t>
      </w:r>
      <w:r w:rsidR="009C3906">
        <w:rPr>
          <w:rFonts w:cs="Times New Roman"/>
        </w:rPr>
        <w:t xml:space="preserve"> </w:t>
      </w:r>
      <w:r w:rsidR="00590956" w:rsidRPr="009B3B63">
        <w:rPr>
          <w:rFonts w:cs="Times New Roman"/>
        </w:rPr>
        <w:t xml:space="preserve">or area of </w:t>
      </w:r>
      <w:r w:rsidR="0032097F" w:rsidRPr="009B3B63">
        <w:rPr>
          <w:rFonts w:cs="Times New Roman"/>
        </w:rPr>
        <w:t xml:space="preserve">ground </w:t>
      </w:r>
      <w:r w:rsidR="0061663D" w:rsidRPr="009B3B63">
        <w:rPr>
          <w:rFonts w:cs="Times New Roman"/>
        </w:rPr>
        <w:t>disturbance</w:t>
      </w:r>
      <w:r w:rsidR="000F4558" w:rsidRPr="009B3B63">
        <w:rPr>
          <w:rFonts w:cs="Times New Roman"/>
        </w:rPr>
        <w:t xml:space="preserve">. The figure(s) may be color but should also be legible if reproduced in black &amp; white. </w:t>
      </w:r>
      <w:r w:rsidR="00590956" w:rsidRPr="009B3B63">
        <w:rPr>
          <w:rFonts w:cs="Times New Roman"/>
        </w:rPr>
        <w:t>All maps must i</w:t>
      </w:r>
      <w:r w:rsidR="000F4558" w:rsidRPr="009B3B63">
        <w:rPr>
          <w:rFonts w:cs="Times New Roman"/>
        </w:rPr>
        <w:t xml:space="preserve">nclude the following items: </w:t>
      </w:r>
    </w:p>
    <w:p w14:paraId="2C4112EC" w14:textId="48C2CCE0" w:rsidR="00CC6371" w:rsidRPr="009B3B63" w:rsidRDefault="00CC6371" w:rsidP="0075498E">
      <w:pPr>
        <w:pStyle w:val="GuidanceBLUE"/>
        <w:numPr>
          <w:ilvl w:val="0"/>
          <w:numId w:val="11"/>
        </w:numPr>
        <w:spacing w:after="0"/>
        <w:ind w:left="1440"/>
        <w:jc w:val="both"/>
        <w:rPr>
          <w:rFonts w:cs="Times New Roman"/>
          <w:szCs w:val="24"/>
        </w:rPr>
      </w:pPr>
      <w:r w:rsidRPr="009B3B63">
        <w:rPr>
          <w:rFonts w:cs="Times New Roman"/>
          <w:szCs w:val="24"/>
        </w:rPr>
        <w:t>North arrow and scale</w:t>
      </w:r>
    </w:p>
    <w:p w14:paraId="63AAFBAB" w14:textId="7E553466" w:rsidR="00590956" w:rsidRPr="009B3B63" w:rsidRDefault="00CC6371" w:rsidP="0075498E">
      <w:pPr>
        <w:pStyle w:val="GuidanceBLUE"/>
        <w:numPr>
          <w:ilvl w:val="0"/>
          <w:numId w:val="11"/>
        </w:numPr>
        <w:spacing w:after="0"/>
        <w:ind w:left="1440"/>
        <w:jc w:val="both"/>
        <w:rPr>
          <w:rFonts w:cs="Times New Roman"/>
        </w:rPr>
      </w:pPr>
      <w:r w:rsidRPr="009B3B63">
        <w:rPr>
          <w:rFonts w:cs="Times New Roman"/>
        </w:rPr>
        <w:lastRenderedPageBreak/>
        <w:t>County boundaries</w:t>
      </w:r>
      <w:r w:rsidR="00144A93" w:rsidRPr="009B3B63">
        <w:rPr>
          <w:rFonts w:cs="Times New Roman"/>
        </w:rPr>
        <w:t xml:space="preserve"> and names</w:t>
      </w:r>
    </w:p>
    <w:p w14:paraId="2E9429A0" w14:textId="77777777" w:rsidR="00CA156D" w:rsidRPr="009B3B63" w:rsidRDefault="00CA156D" w:rsidP="0075498E">
      <w:pPr>
        <w:pStyle w:val="GuidanceBLUE"/>
        <w:numPr>
          <w:ilvl w:val="0"/>
          <w:numId w:val="11"/>
        </w:numPr>
        <w:spacing w:after="0"/>
        <w:ind w:left="1440"/>
        <w:jc w:val="both"/>
        <w:rPr>
          <w:rFonts w:cs="Times New Roman"/>
        </w:rPr>
      </w:pPr>
      <w:r w:rsidRPr="009B3B63">
        <w:rPr>
          <w:rFonts w:cs="Times New Roman"/>
        </w:rPr>
        <w:t xml:space="preserve">Major landmarks in the area, such as cities/towns, rivers/streams, geological features, etc. to convey the location of project </w:t>
      </w:r>
    </w:p>
    <w:p w14:paraId="29BD286C" w14:textId="3B650C43" w:rsidR="00144A93" w:rsidRPr="009B3B63" w:rsidRDefault="00144A93" w:rsidP="0075498E">
      <w:pPr>
        <w:pStyle w:val="GuidanceBLUE"/>
        <w:numPr>
          <w:ilvl w:val="0"/>
          <w:numId w:val="11"/>
        </w:numPr>
        <w:spacing w:after="0"/>
        <w:ind w:left="1440"/>
        <w:jc w:val="both"/>
        <w:rPr>
          <w:rFonts w:cs="Times New Roman"/>
          <w:szCs w:val="24"/>
        </w:rPr>
      </w:pPr>
      <w:r w:rsidRPr="009B3B63">
        <w:rPr>
          <w:rFonts w:cs="Times New Roman"/>
          <w:szCs w:val="24"/>
        </w:rPr>
        <w:t>ITD routes and route numbers</w:t>
      </w:r>
    </w:p>
    <w:p w14:paraId="7E8F65D6" w14:textId="302E2649" w:rsidR="007621D4" w:rsidRPr="009B3B63" w:rsidRDefault="007621D4" w:rsidP="0075498E">
      <w:pPr>
        <w:pStyle w:val="GuidanceBLUE"/>
        <w:numPr>
          <w:ilvl w:val="0"/>
          <w:numId w:val="11"/>
        </w:numPr>
        <w:spacing w:after="0"/>
        <w:ind w:left="1440"/>
        <w:jc w:val="both"/>
        <w:rPr>
          <w:rFonts w:cs="Times New Roman"/>
          <w:szCs w:val="24"/>
        </w:rPr>
      </w:pPr>
      <w:r w:rsidRPr="009B3B63">
        <w:rPr>
          <w:rFonts w:cs="Times New Roman"/>
          <w:szCs w:val="24"/>
        </w:rPr>
        <w:t xml:space="preserve">Define </w:t>
      </w:r>
      <w:r w:rsidR="00E61077" w:rsidRPr="009B3B63">
        <w:rPr>
          <w:rFonts w:cs="Times New Roman"/>
          <w:szCs w:val="24"/>
        </w:rPr>
        <w:t xml:space="preserve">the </w:t>
      </w:r>
      <w:r w:rsidR="009C3906" w:rsidRPr="009B3B63">
        <w:rPr>
          <w:rFonts w:cs="Times New Roman"/>
        </w:rPr>
        <w:t>project area</w:t>
      </w:r>
      <w:r w:rsidR="009C3906">
        <w:rPr>
          <w:rFonts w:cs="Times New Roman"/>
          <w:szCs w:val="24"/>
        </w:rPr>
        <w:t xml:space="preserve"> and </w:t>
      </w:r>
      <w:r w:rsidR="00E61077" w:rsidRPr="009B3B63">
        <w:rPr>
          <w:rFonts w:cs="Times New Roman"/>
          <w:szCs w:val="24"/>
        </w:rPr>
        <w:t xml:space="preserve">area of the </w:t>
      </w:r>
      <w:r w:rsidR="00860E61" w:rsidRPr="009B3B63">
        <w:rPr>
          <w:rFonts w:cs="Times New Roman"/>
          <w:szCs w:val="24"/>
        </w:rPr>
        <w:t>construction footprint</w:t>
      </w:r>
      <w:r w:rsidR="000D0EAF">
        <w:rPr>
          <w:rFonts w:cs="Times New Roman"/>
          <w:szCs w:val="24"/>
        </w:rPr>
        <w:t xml:space="preserve"> </w:t>
      </w:r>
      <w:r w:rsidRPr="009B3B63">
        <w:rPr>
          <w:rFonts w:cs="Times New Roman"/>
          <w:szCs w:val="24"/>
        </w:rPr>
        <w:t>and include text callouts indicating the project beginning and ending limit</w:t>
      </w:r>
      <w:r w:rsidR="007C47A6" w:rsidRPr="009B3B63">
        <w:rPr>
          <w:rFonts w:cs="Times New Roman"/>
          <w:szCs w:val="24"/>
        </w:rPr>
        <w:t>s</w:t>
      </w:r>
      <w:r w:rsidRPr="009B3B63">
        <w:rPr>
          <w:rFonts w:cs="Times New Roman"/>
          <w:szCs w:val="24"/>
        </w:rPr>
        <w:t>, e.g., “Project Begin, MP 10.0” and “Project End, MP 20.0”</w:t>
      </w:r>
    </w:p>
    <w:p w14:paraId="0FD074C3" w14:textId="43C0AC93" w:rsidR="00DC6A55" w:rsidRPr="009B3B63" w:rsidRDefault="00DC6A55" w:rsidP="0075498E">
      <w:pPr>
        <w:pStyle w:val="GuidanceBLUE"/>
        <w:numPr>
          <w:ilvl w:val="0"/>
          <w:numId w:val="11"/>
        </w:numPr>
        <w:spacing w:after="0"/>
        <w:ind w:left="1440"/>
        <w:jc w:val="both"/>
        <w:rPr>
          <w:rFonts w:cs="Times New Roman"/>
          <w:szCs w:val="24"/>
        </w:rPr>
      </w:pPr>
      <w:r w:rsidRPr="009B3B63">
        <w:rPr>
          <w:rFonts w:cs="Times New Roman"/>
          <w:szCs w:val="24"/>
        </w:rPr>
        <w:t>Use an aerial photograph or topo</w:t>
      </w:r>
      <w:r w:rsidR="009B3B63" w:rsidRPr="009B3B63">
        <w:rPr>
          <w:rFonts w:cs="Times New Roman"/>
          <w:szCs w:val="24"/>
        </w:rPr>
        <w:t>graphic</w:t>
      </w:r>
      <w:r w:rsidRPr="009B3B63">
        <w:rPr>
          <w:rFonts w:cs="Times New Roman"/>
          <w:szCs w:val="24"/>
        </w:rPr>
        <w:t xml:space="preserve"> map as ba</w:t>
      </w:r>
      <w:r w:rsidR="007C47A6" w:rsidRPr="009B3B63">
        <w:rPr>
          <w:rFonts w:cs="Times New Roman"/>
          <w:szCs w:val="24"/>
        </w:rPr>
        <w:t>semap</w:t>
      </w:r>
      <w:r w:rsidR="00012DFC" w:rsidRPr="009B3B63">
        <w:rPr>
          <w:rFonts w:cs="Times New Roman"/>
          <w:szCs w:val="24"/>
        </w:rPr>
        <w:t xml:space="preserve"> </w:t>
      </w:r>
    </w:p>
    <w:p w14:paraId="69C41627" w14:textId="18165BFC" w:rsidR="00972E80" w:rsidRPr="009B3B63" w:rsidRDefault="00972E80" w:rsidP="0075498E">
      <w:pPr>
        <w:pStyle w:val="ListParagraph"/>
        <w:numPr>
          <w:ilvl w:val="1"/>
          <w:numId w:val="12"/>
        </w:numPr>
        <w:jc w:val="both"/>
        <w:rPr>
          <w:rFonts w:ascii="Times New Roman" w:hAnsi="Times New Roman" w:cs="Times New Roman"/>
          <w:color w:val="0000FF"/>
          <w:szCs w:val="24"/>
        </w:rPr>
      </w:pPr>
      <w:r w:rsidRPr="009B3B63">
        <w:rPr>
          <w:rFonts w:ascii="Times New Roman" w:hAnsi="Times New Roman" w:cs="Times New Roman"/>
          <w:color w:val="0000FF"/>
          <w:szCs w:val="24"/>
        </w:rPr>
        <w:t xml:space="preserve">All legend items/names should use the same descriptors as referenced in the text (e.g., </w:t>
      </w:r>
      <w:r w:rsidR="00860E61" w:rsidRPr="009B3B63">
        <w:rPr>
          <w:rFonts w:ascii="Times New Roman" w:hAnsi="Times New Roman" w:cs="Times New Roman"/>
          <w:color w:val="0000FF"/>
          <w:szCs w:val="24"/>
        </w:rPr>
        <w:t>construction footprint</w:t>
      </w:r>
      <w:r w:rsidR="000D0EAF">
        <w:rPr>
          <w:rFonts w:ascii="Times New Roman" w:hAnsi="Times New Roman" w:cs="Times New Roman"/>
          <w:color w:val="0000FF"/>
          <w:szCs w:val="24"/>
        </w:rPr>
        <w:t xml:space="preserve">, </w:t>
      </w:r>
      <w:r w:rsidR="00860E61" w:rsidRPr="009B3B63">
        <w:rPr>
          <w:rFonts w:ascii="Times New Roman" w:hAnsi="Times New Roman" w:cs="Times New Roman"/>
          <w:color w:val="0000FF"/>
          <w:szCs w:val="24"/>
        </w:rPr>
        <w:t>project area</w:t>
      </w:r>
      <w:r w:rsidR="00927B7E" w:rsidRPr="009B3B63">
        <w:rPr>
          <w:rFonts w:ascii="Times New Roman" w:hAnsi="Times New Roman" w:cs="Times New Roman"/>
          <w:color w:val="0000FF"/>
          <w:szCs w:val="24"/>
        </w:rPr>
        <w:t xml:space="preserve">, </w:t>
      </w:r>
      <w:r w:rsidR="00E61077" w:rsidRPr="009B3B63">
        <w:rPr>
          <w:rFonts w:ascii="Times New Roman" w:hAnsi="Times New Roman" w:cs="Times New Roman"/>
          <w:color w:val="0000FF"/>
          <w:szCs w:val="24"/>
        </w:rPr>
        <w:t xml:space="preserve">action area, </w:t>
      </w:r>
      <w:r w:rsidRPr="009B3B63">
        <w:rPr>
          <w:rFonts w:ascii="Times New Roman" w:hAnsi="Times New Roman" w:cs="Times New Roman"/>
          <w:color w:val="0000FF"/>
          <w:szCs w:val="24"/>
        </w:rPr>
        <w:t>etc.)</w:t>
      </w:r>
    </w:p>
    <w:p w14:paraId="3D0C1004" w14:textId="7648DE7A" w:rsidR="00C422BC" w:rsidRPr="009B3B63" w:rsidRDefault="00C422BC" w:rsidP="0075498E">
      <w:pPr>
        <w:pStyle w:val="ListParagraph"/>
        <w:numPr>
          <w:ilvl w:val="1"/>
          <w:numId w:val="12"/>
        </w:numPr>
        <w:jc w:val="both"/>
        <w:rPr>
          <w:rFonts w:ascii="Times New Roman" w:hAnsi="Times New Roman" w:cs="Times New Roman"/>
          <w:color w:val="0000FF"/>
          <w:szCs w:val="24"/>
        </w:rPr>
      </w:pPr>
      <w:r w:rsidRPr="009B3B63">
        <w:rPr>
          <w:rFonts w:ascii="Times New Roman" w:hAnsi="Times New Roman" w:cs="Times New Roman"/>
          <w:color w:val="0000FF"/>
          <w:szCs w:val="24"/>
        </w:rPr>
        <w:t>All maps must be first generation copies, legible and at a scale to be meaningful to the description of the activity</w:t>
      </w:r>
    </w:p>
    <w:p w14:paraId="07D808C3" w14:textId="432A9EA8" w:rsidR="00590956" w:rsidRPr="00FA5DB9" w:rsidRDefault="00035A2E" w:rsidP="0075498E">
      <w:pPr>
        <w:pStyle w:val="GuidanceBLUE"/>
        <w:numPr>
          <w:ilvl w:val="0"/>
          <w:numId w:val="12"/>
        </w:numPr>
        <w:jc w:val="both"/>
        <w:rPr>
          <w:rFonts w:cs="Times New Roman"/>
          <w:color w:val="3333FF"/>
          <w:szCs w:val="24"/>
        </w:rPr>
      </w:pPr>
      <w:r>
        <w:rPr>
          <w:rFonts w:cs="Times New Roman"/>
        </w:rPr>
        <w:t>Graphics</w:t>
      </w:r>
      <w:r w:rsidR="00750FA3">
        <w:rPr>
          <w:rFonts w:cs="Times New Roman"/>
        </w:rPr>
        <w:t xml:space="preserve">, Tables and </w:t>
      </w:r>
      <w:r w:rsidR="00BD7B0D" w:rsidRPr="009B3B63">
        <w:rPr>
          <w:rFonts w:cs="Times New Roman"/>
        </w:rPr>
        <w:t xml:space="preserve">Photos: In most cases photos should be </w:t>
      </w:r>
      <w:r w:rsidR="00750FA3">
        <w:rPr>
          <w:rFonts w:cs="Times New Roman"/>
        </w:rPr>
        <w:t>included</w:t>
      </w:r>
      <w:r w:rsidR="00BD7B0D" w:rsidRPr="009B3B63">
        <w:rPr>
          <w:rFonts w:cs="Times New Roman"/>
        </w:rPr>
        <w:t xml:space="preserve">, but only enough to show a representative sample </w:t>
      </w:r>
      <w:r w:rsidR="00BD7B0D" w:rsidRPr="00FA5DB9">
        <w:rPr>
          <w:rFonts w:cs="Times New Roman"/>
          <w:color w:val="3333FF"/>
        </w:rPr>
        <w:t>of the action area</w:t>
      </w:r>
      <w:r w:rsidR="006812D6">
        <w:rPr>
          <w:rFonts w:cs="Times New Roman"/>
          <w:color w:val="3333FF"/>
        </w:rPr>
        <w:t xml:space="preserve"> or specific resources discussed in the BA</w:t>
      </w:r>
      <w:r w:rsidR="00BD7B0D" w:rsidRPr="00FA5DB9">
        <w:rPr>
          <w:rFonts w:cs="Times New Roman"/>
          <w:color w:val="3333FF"/>
        </w:rPr>
        <w:t xml:space="preserve">. </w:t>
      </w:r>
      <w:r w:rsidR="00750FA3">
        <w:rPr>
          <w:rFonts w:cs="Times New Roman"/>
          <w:color w:val="3333FF"/>
        </w:rPr>
        <w:t>Graphics and tables should be included</w:t>
      </w:r>
      <w:r w:rsidR="00A95132">
        <w:rPr>
          <w:rFonts w:cs="Times New Roman"/>
          <w:color w:val="3333FF"/>
        </w:rPr>
        <w:t xml:space="preserve"> as needed to describe </w:t>
      </w:r>
      <w:r w:rsidR="00796ECE">
        <w:rPr>
          <w:rFonts w:cs="Times New Roman"/>
          <w:color w:val="3333FF"/>
        </w:rPr>
        <w:t xml:space="preserve">the </w:t>
      </w:r>
      <w:r w:rsidR="00A95132">
        <w:rPr>
          <w:rFonts w:cs="Times New Roman"/>
          <w:color w:val="3333FF"/>
        </w:rPr>
        <w:t>project actions, species and habitat, and effect analysis</w:t>
      </w:r>
      <w:r w:rsidR="00796ECE">
        <w:rPr>
          <w:rFonts w:cs="Times New Roman"/>
          <w:color w:val="3333FF"/>
        </w:rPr>
        <w:t>.</w:t>
      </w:r>
      <w:r w:rsidR="00750FA3">
        <w:rPr>
          <w:rFonts w:cs="Times New Roman"/>
          <w:color w:val="3333FF"/>
        </w:rPr>
        <w:t xml:space="preserve"> </w:t>
      </w:r>
      <w:r w:rsidR="009E298D" w:rsidRPr="00FA5DB9">
        <w:rPr>
          <w:rFonts w:cs="Times New Roman"/>
          <w:color w:val="3333FF"/>
        </w:rPr>
        <w:t xml:space="preserve">All </w:t>
      </w:r>
      <w:r w:rsidR="00796ECE">
        <w:rPr>
          <w:rFonts w:cs="Times New Roman"/>
          <w:color w:val="3333FF"/>
        </w:rPr>
        <w:t xml:space="preserve">graphics and </w:t>
      </w:r>
      <w:r w:rsidR="009E298D" w:rsidRPr="00FA5DB9">
        <w:rPr>
          <w:rFonts w:cs="Times New Roman"/>
          <w:color w:val="3333FF"/>
          <w:szCs w:val="24"/>
        </w:rPr>
        <w:t>photo</w:t>
      </w:r>
      <w:r w:rsidR="00967509">
        <w:rPr>
          <w:rFonts w:cs="Times New Roman"/>
          <w:color w:val="3333FF"/>
          <w:szCs w:val="24"/>
        </w:rPr>
        <w:t>s</w:t>
      </w:r>
      <w:r w:rsidR="009E298D" w:rsidRPr="00FA5DB9">
        <w:rPr>
          <w:rFonts w:cs="Times New Roman"/>
          <w:color w:val="3333FF"/>
          <w:szCs w:val="24"/>
        </w:rPr>
        <w:t xml:space="preserve"> must be </w:t>
      </w:r>
      <w:r w:rsidR="005753DC">
        <w:rPr>
          <w:rFonts w:cs="Times New Roman"/>
          <w:color w:val="3333FF"/>
          <w:szCs w:val="24"/>
        </w:rPr>
        <w:t>first generation copies</w:t>
      </w:r>
      <w:r w:rsidR="00C148F6">
        <w:rPr>
          <w:rFonts w:cs="Times New Roman"/>
          <w:color w:val="3333FF"/>
          <w:szCs w:val="24"/>
        </w:rPr>
        <w:t xml:space="preserve">, </w:t>
      </w:r>
      <w:r w:rsidR="00AD4649">
        <w:rPr>
          <w:rFonts w:cs="Times New Roman"/>
          <w:color w:val="3333FF"/>
          <w:szCs w:val="24"/>
        </w:rPr>
        <w:t>clear, not blurry or fuzzy,</w:t>
      </w:r>
      <w:r w:rsidR="009E298D" w:rsidRPr="00FA5DB9">
        <w:rPr>
          <w:rFonts w:cs="Times New Roman"/>
          <w:color w:val="3333FF"/>
          <w:szCs w:val="24"/>
        </w:rPr>
        <w:t xml:space="preserve"> and at a scale to be meaningful to the </w:t>
      </w:r>
      <w:r w:rsidR="00967509">
        <w:rPr>
          <w:rFonts w:cs="Times New Roman"/>
          <w:color w:val="3333FF"/>
          <w:szCs w:val="24"/>
        </w:rPr>
        <w:t>reviewer</w:t>
      </w:r>
      <w:r w:rsidR="006A7791">
        <w:rPr>
          <w:rFonts w:cs="Times New Roman"/>
          <w:color w:val="3333FF"/>
          <w:szCs w:val="24"/>
        </w:rPr>
        <w:t xml:space="preserve">. </w:t>
      </w:r>
      <w:r w:rsidR="006A7791">
        <w:rPr>
          <w:rFonts w:cs="Times New Roman"/>
          <w:color w:val="3333FF"/>
        </w:rPr>
        <w:t>All graphics, tables, and p</w:t>
      </w:r>
      <w:r w:rsidR="006A7791" w:rsidRPr="00FA5DB9">
        <w:rPr>
          <w:rFonts w:cs="Times New Roman"/>
          <w:color w:val="3333FF"/>
        </w:rPr>
        <w:t>hotos</w:t>
      </w:r>
      <w:r w:rsidR="00CB46D5">
        <w:rPr>
          <w:rFonts w:cs="Times New Roman"/>
          <w:color w:val="3333FF"/>
        </w:rPr>
        <w:t xml:space="preserve"> should include:</w:t>
      </w:r>
    </w:p>
    <w:p w14:paraId="58BAFC3C" w14:textId="5B5BDFE3" w:rsidR="006A7791" w:rsidRDefault="0083081B" w:rsidP="0075498E">
      <w:pPr>
        <w:pStyle w:val="ListParagraph"/>
        <w:numPr>
          <w:ilvl w:val="0"/>
          <w:numId w:val="26"/>
        </w:numPr>
        <w:ind w:left="1440"/>
        <w:jc w:val="both"/>
        <w:rPr>
          <w:rFonts w:ascii="Times New Roman" w:hAnsi="Times New Roman" w:cs="Times New Roman"/>
          <w:color w:val="3333FF"/>
        </w:rPr>
      </w:pPr>
      <w:r>
        <w:rPr>
          <w:rFonts w:ascii="Times New Roman" w:hAnsi="Times New Roman" w:cs="Times New Roman"/>
          <w:color w:val="3333FF"/>
        </w:rPr>
        <w:t xml:space="preserve">sequential numbering based on the </w:t>
      </w:r>
      <w:r w:rsidR="006A7791">
        <w:rPr>
          <w:rFonts w:ascii="Times New Roman" w:hAnsi="Times New Roman" w:cs="Times New Roman"/>
          <w:color w:val="3333FF"/>
        </w:rPr>
        <w:t>type of insert</w:t>
      </w:r>
    </w:p>
    <w:p w14:paraId="5D58A54C" w14:textId="55156993" w:rsidR="005F4005" w:rsidRDefault="00FA5DB9" w:rsidP="0075498E">
      <w:pPr>
        <w:pStyle w:val="ListParagraph"/>
        <w:numPr>
          <w:ilvl w:val="0"/>
          <w:numId w:val="26"/>
        </w:numPr>
        <w:ind w:left="1440"/>
        <w:jc w:val="both"/>
        <w:rPr>
          <w:rFonts w:ascii="Times New Roman" w:hAnsi="Times New Roman" w:cs="Times New Roman"/>
          <w:color w:val="3333FF"/>
        </w:rPr>
      </w:pPr>
      <w:r>
        <w:rPr>
          <w:rFonts w:ascii="Times New Roman" w:hAnsi="Times New Roman" w:cs="Times New Roman"/>
          <w:color w:val="3333FF"/>
        </w:rPr>
        <w:t>captions</w:t>
      </w:r>
      <w:r w:rsidR="00224D2D">
        <w:rPr>
          <w:rFonts w:ascii="Times New Roman" w:hAnsi="Times New Roman" w:cs="Times New Roman"/>
          <w:color w:val="3333FF"/>
        </w:rPr>
        <w:t xml:space="preserve"> </w:t>
      </w:r>
      <w:r w:rsidR="002C0E0E">
        <w:rPr>
          <w:rFonts w:ascii="Times New Roman" w:hAnsi="Times New Roman" w:cs="Times New Roman"/>
          <w:color w:val="3333FF"/>
        </w:rPr>
        <w:t xml:space="preserve">appropriately explaining </w:t>
      </w:r>
      <w:r w:rsidR="00C02F5D">
        <w:rPr>
          <w:rFonts w:ascii="Times New Roman" w:hAnsi="Times New Roman" w:cs="Times New Roman"/>
          <w:color w:val="3333FF"/>
        </w:rPr>
        <w:t>the content of the g</w:t>
      </w:r>
      <w:r w:rsidR="00C02F5D" w:rsidRPr="00C02F5D">
        <w:rPr>
          <w:rFonts w:ascii="Times New Roman" w:hAnsi="Times New Roman" w:cs="Times New Roman"/>
          <w:color w:val="3333FF"/>
        </w:rPr>
        <w:t xml:space="preserve">raphic, </w:t>
      </w:r>
      <w:r w:rsidR="00C02F5D">
        <w:rPr>
          <w:rFonts w:ascii="Times New Roman" w:hAnsi="Times New Roman" w:cs="Times New Roman"/>
          <w:color w:val="3333FF"/>
        </w:rPr>
        <w:t>t</w:t>
      </w:r>
      <w:r w:rsidR="00C02F5D" w:rsidRPr="00C02F5D">
        <w:rPr>
          <w:rFonts w:ascii="Times New Roman" w:hAnsi="Times New Roman" w:cs="Times New Roman"/>
          <w:color w:val="3333FF"/>
        </w:rPr>
        <w:t>able</w:t>
      </w:r>
      <w:r w:rsidR="00C02F5D">
        <w:rPr>
          <w:rFonts w:ascii="Times New Roman" w:hAnsi="Times New Roman" w:cs="Times New Roman"/>
          <w:color w:val="3333FF"/>
        </w:rPr>
        <w:t>, or</w:t>
      </w:r>
      <w:r w:rsidR="00C02F5D" w:rsidRPr="00C02F5D">
        <w:rPr>
          <w:rFonts w:ascii="Times New Roman" w:hAnsi="Times New Roman" w:cs="Times New Roman"/>
          <w:color w:val="3333FF"/>
        </w:rPr>
        <w:t xml:space="preserve"> </w:t>
      </w:r>
      <w:r w:rsidR="00C02F5D">
        <w:rPr>
          <w:rFonts w:ascii="Times New Roman" w:hAnsi="Times New Roman" w:cs="Times New Roman"/>
          <w:color w:val="3333FF"/>
        </w:rPr>
        <w:t>photo</w:t>
      </w:r>
    </w:p>
    <w:p w14:paraId="317FFE60" w14:textId="0A676F7E" w:rsidR="00C148F6" w:rsidRPr="00FA5DB9" w:rsidRDefault="00CA6462" w:rsidP="0075498E">
      <w:pPr>
        <w:pStyle w:val="ListParagraph"/>
        <w:numPr>
          <w:ilvl w:val="0"/>
          <w:numId w:val="26"/>
        </w:numPr>
        <w:ind w:left="1440"/>
        <w:jc w:val="both"/>
        <w:rPr>
          <w:rFonts w:ascii="Times New Roman" w:hAnsi="Times New Roman" w:cs="Times New Roman"/>
          <w:color w:val="3333FF"/>
        </w:rPr>
      </w:pPr>
      <w:r>
        <w:rPr>
          <w:rFonts w:ascii="Times New Roman" w:hAnsi="Times New Roman" w:cs="Times New Roman"/>
          <w:color w:val="3333FF"/>
        </w:rPr>
        <w:t>direction or heading</w:t>
      </w:r>
    </w:p>
    <w:p w14:paraId="5904A0FD" w14:textId="3139FF4A" w:rsidR="007E4247" w:rsidRPr="009B3B63" w:rsidRDefault="007C5021" w:rsidP="0075498E">
      <w:pPr>
        <w:pStyle w:val="GuidanceBLUE"/>
        <w:numPr>
          <w:ilvl w:val="0"/>
          <w:numId w:val="12"/>
        </w:numPr>
        <w:jc w:val="both"/>
        <w:rPr>
          <w:rFonts w:cs="Times New Roman"/>
        </w:rPr>
      </w:pPr>
      <w:r w:rsidRPr="00FA5DB9">
        <w:rPr>
          <w:rFonts w:cs="Times New Roman"/>
          <w:color w:val="3333FF"/>
        </w:rPr>
        <w:t xml:space="preserve">Include project </w:t>
      </w:r>
      <w:r w:rsidRPr="009B3B63">
        <w:rPr>
          <w:rFonts w:cs="Times New Roman"/>
        </w:rPr>
        <w:t>design information, schematics, or plans as appropriate or available, species database queries</w:t>
      </w:r>
      <w:r w:rsidR="00175AE2" w:rsidRPr="009B3B63">
        <w:rPr>
          <w:rFonts w:cs="Times New Roman"/>
        </w:rPr>
        <w:t xml:space="preserve">, </w:t>
      </w:r>
      <w:r w:rsidR="003F1F01" w:rsidRPr="009B3B63">
        <w:rPr>
          <w:rFonts w:cs="Times New Roman"/>
        </w:rPr>
        <w:t>and relevant studies/surveys i</w:t>
      </w:r>
      <w:r w:rsidR="007E4247" w:rsidRPr="009B3B63">
        <w:rPr>
          <w:rFonts w:cs="Times New Roman"/>
        </w:rPr>
        <w:t>n the appendices</w:t>
      </w:r>
      <w:r w:rsidR="003F1F01" w:rsidRPr="009B3B63">
        <w:rPr>
          <w:rFonts w:cs="Times New Roman"/>
        </w:rPr>
        <w:t>.</w:t>
      </w:r>
      <w:r w:rsidR="007E4247" w:rsidRPr="009B3B63">
        <w:rPr>
          <w:rFonts w:cs="Times New Roman"/>
        </w:rPr>
        <w:t xml:space="preserve"> </w:t>
      </w:r>
    </w:p>
    <w:p w14:paraId="02D8BDEA" w14:textId="14E5151F" w:rsidR="00E0566D" w:rsidRPr="009B3B63" w:rsidRDefault="008562FC" w:rsidP="00E35E72">
      <w:pPr>
        <w:pStyle w:val="GuidanceBLUE"/>
        <w:jc w:val="both"/>
        <w:rPr>
          <w:rFonts w:cs="Times New Roman"/>
        </w:rPr>
      </w:pPr>
      <w:r w:rsidRPr="009B3B63">
        <w:rPr>
          <w:rFonts w:cs="Times New Roman"/>
          <w:b/>
        </w:rPr>
        <w:t>The text in this document is guidance unless it is a heading or is otherwise specified.</w:t>
      </w:r>
      <w:r w:rsidR="00536696" w:rsidRPr="009B3B63">
        <w:rPr>
          <w:rFonts w:cs="Times New Roman"/>
          <w:b/>
        </w:rPr>
        <w:t xml:space="preserve"> </w:t>
      </w:r>
      <w:r w:rsidR="0070410C" w:rsidRPr="009B3B63">
        <w:rPr>
          <w:rFonts w:cs="Times New Roman"/>
          <w:b/>
        </w:rPr>
        <w:t xml:space="preserve">Main </w:t>
      </w:r>
      <w:r w:rsidR="00E0566D" w:rsidRPr="009B3B63">
        <w:rPr>
          <w:rFonts w:cs="Times New Roman"/>
          <w:b/>
        </w:rPr>
        <w:t xml:space="preserve">headings </w:t>
      </w:r>
      <w:r w:rsidR="0070410C" w:rsidRPr="009B3B63">
        <w:rPr>
          <w:rFonts w:cs="Times New Roman"/>
          <w:b/>
        </w:rPr>
        <w:t>(</w:t>
      </w:r>
      <w:r w:rsidR="005B7DAA">
        <w:rPr>
          <w:rFonts w:cs="Times New Roman"/>
          <w:b/>
        </w:rPr>
        <w:t xml:space="preserve">i.e. </w:t>
      </w:r>
      <w:r w:rsidR="0070410C" w:rsidRPr="009B3B63">
        <w:rPr>
          <w:rFonts w:cs="Times New Roman"/>
          <w:b/>
        </w:rPr>
        <w:t xml:space="preserve">1.0, 2.0, 3.0) </w:t>
      </w:r>
      <w:r w:rsidR="00E0566D" w:rsidRPr="009B3B63">
        <w:rPr>
          <w:rFonts w:cs="Times New Roman"/>
          <w:b/>
        </w:rPr>
        <w:t xml:space="preserve">should be retained </w:t>
      </w:r>
      <w:r w:rsidR="00E0566D" w:rsidRPr="009B3B63">
        <w:rPr>
          <w:rFonts w:cs="Times New Roman"/>
          <w:b/>
          <w:color w:val="3333FF"/>
        </w:rPr>
        <w:t>and used</w:t>
      </w:r>
      <w:r w:rsidR="0070410C" w:rsidRPr="009B3B63">
        <w:rPr>
          <w:rFonts w:cs="Times New Roman"/>
          <w:b/>
          <w:color w:val="3333FF"/>
        </w:rPr>
        <w:t xml:space="preserve">. Subheadings may be </w:t>
      </w:r>
      <w:r w:rsidR="00E0566D" w:rsidRPr="009B3B63">
        <w:rPr>
          <w:rFonts w:cs="Times New Roman"/>
          <w:b/>
          <w:color w:val="3333FF"/>
        </w:rPr>
        <w:t xml:space="preserve">reorganized to match needs of </w:t>
      </w:r>
      <w:r w:rsidR="0070410C" w:rsidRPr="009B3B63">
        <w:rPr>
          <w:rFonts w:cs="Times New Roman"/>
          <w:b/>
          <w:color w:val="3333FF"/>
        </w:rPr>
        <w:t>the BA,</w:t>
      </w:r>
      <w:r w:rsidR="00E0566D" w:rsidRPr="009B3B63">
        <w:rPr>
          <w:rFonts w:cs="Times New Roman"/>
          <w:b/>
          <w:color w:val="3333FF"/>
        </w:rPr>
        <w:t xml:space="preserve"> but basic </w:t>
      </w:r>
      <w:r w:rsidR="0070410C" w:rsidRPr="009B3B63">
        <w:rPr>
          <w:rFonts w:cs="Times New Roman"/>
          <w:b/>
          <w:color w:val="3333FF"/>
        </w:rPr>
        <w:t>concept and information from subheadings should</w:t>
      </w:r>
      <w:r w:rsidR="00E0566D" w:rsidRPr="009B3B63">
        <w:rPr>
          <w:rFonts w:cs="Times New Roman"/>
          <w:b/>
          <w:color w:val="3333FF"/>
        </w:rPr>
        <w:t xml:space="preserve"> remain the same</w:t>
      </w:r>
      <w:r w:rsidR="0070410C" w:rsidRPr="009B3B63">
        <w:rPr>
          <w:rFonts w:cs="Times New Roman"/>
          <w:b/>
          <w:color w:val="3333FF"/>
        </w:rPr>
        <w:t>.</w:t>
      </w:r>
    </w:p>
    <w:p w14:paraId="62A867E5" w14:textId="0F093F7B" w:rsidR="00536696" w:rsidRPr="009B3B63" w:rsidRDefault="00536696" w:rsidP="0075498E">
      <w:pPr>
        <w:pStyle w:val="GuidanceBLUE"/>
        <w:numPr>
          <w:ilvl w:val="0"/>
          <w:numId w:val="9"/>
        </w:numPr>
        <w:jc w:val="both"/>
        <w:rPr>
          <w:rFonts w:cs="Times New Roman"/>
          <w:color w:val="auto"/>
        </w:rPr>
      </w:pPr>
      <w:r w:rsidRPr="009B3B63">
        <w:rPr>
          <w:rFonts w:cs="Times New Roman"/>
          <w:color w:val="auto"/>
        </w:rPr>
        <w:t>Black text = Required headings with navigable header tags</w:t>
      </w:r>
      <w:r w:rsidR="002B1D12" w:rsidRPr="009B3B63">
        <w:rPr>
          <w:rFonts w:cs="Times New Roman"/>
          <w:color w:val="auto"/>
        </w:rPr>
        <w:t xml:space="preserve"> and some text</w:t>
      </w:r>
    </w:p>
    <w:p w14:paraId="71A6A84F" w14:textId="70D50216" w:rsidR="00536696" w:rsidRPr="009B3B63" w:rsidRDefault="00536696" w:rsidP="0075498E">
      <w:pPr>
        <w:pStyle w:val="GuidanceBLUE"/>
        <w:numPr>
          <w:ilvl w:val="0"/>
          <w:numId w:val="9"/>
        </w:numPr>
        <w:jc w:val="both"/>
        <w:rPr>
          <w:rFonts w:cs="Times New Roman"/>
        </w:rPr>
      </w:pPr>
      <w:r w:rsidRPr="009B3B63">
        <w:rPr>
          <w:rFonts w:cs="Times New Roman"/>
        </w:rPr>
        <w:t>Blue text = (Guidance text) Instructions and guidance to be considered and deleted from the final document</w:t>
      </w:r>
    </w:p>
    <w:p w14:paraId="6D2BBD9E" w14:textId="36BDECDF" w:rsidR="00536696" w:rsidRPr="009B3B63" w:rsidRDefault="00536696" w:rsidP="0075498E">
      <w:pPr>
        <w:pStyle w:val="BoilerplateRED"/>
        <w:numPr>
          <w:ilvl w:val="0"/>
          <w:numId w:val="9"/>
        </w:numPr>
        <w:jc w:val="both"/>
        <w:rPr>
          <w:rFonts w:ascii="Times New Roman" w:hAnsi="Times New Roman" w:cs="Times New Roman"/>
        </w:rPr>
        <w:sectPr w:rsidR="00536696" w:rsidRPr="009B3B63" w:rsidSect="00E6241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r w:rsidRPr="009B3B63">
        <w:rPr>
          <w:rFonts w:ascii="Times New Roman" w:hAnsi="Times New Roman" w:cs="Times New Roman"/>
        </w:rPr>
        <w:t>Red text = (</w:t>
      </w:r>
      <w:r w:rsidR="00175A69" w:rsidRPr="009B3B63">
        <w:rPr>
          <w:rFonts w:ascii="Times New Roman" w:hAnsi="Times New Roman" w:cs="Times New Roman"/>
        </w:rPr>
        <w:t>Sample</w:t>
      </w:r>
      <w:r w:rsidRPr="009B3B63">
        <w:rPr>
          <w:rFonts w:ascii="Times New Roman" w:hAnsi="Times New Roman" w:cs="Times New Roman"/>
        </w:rPr>
        <w:t xml:space="preserve"> text) </w:t>
      </w:r>
      <w:r w:rsidR="00175A69" w:rsidRPr="009B3B63">
        <w:rPr>
          <w:rFonts w:ascii="Times New Roman" w:hAnsi="Times New Roman" w:cs="Times New Roman"/>
        </w:rPr>
        <w:t>Sample</w:t>
      </w:r>
      <w:r w:rsidRPr="009B3B63">
        <w:rPr>
          <w:rFonts w:ascii="Times New Roman" w:hAnsi="Times New Roman" w:cs="Times New Roman"/>
        </w:rPr>
        <w:t xml:space="preserve"> text </w:t>
      </w:r>
      <w:r w:rsidR="00175A69" w:rsidRPr="009B3B63">
        <w:rPr>
          <w:rFonts w:ascii="Times New Roman" w:hAnsi="Times New Roman" w:cs="Times New Roman"/>
        </w:rPr>
        <w:t>that can be used</w:t>
      </w:r>
      <w:r w:rsidR="005A3F4E">
        <w:rPr>
          <w:rFonts w:ascii="Times New Roman" w:hAnsi="Times New Roman" w:cs="Times New Roman"/>
        </w:rPr>
        <w:t xml:space="preserve">, </w:t>
      </w:r>
      <w:r w:rsidR="00175A69" w:rsidRPr="009B3B63">
        <w:rPr>
          <w:rFonts w:ascii="Times New Roman" w:hAnsi="Times New Roman" w:cs="Times New Roman"/>
        </w:rPr>
        <w:t>edited</w:t>
      </w:r>
      <w:r w:rsidR="005A3F4E">
        <w:rPr>
          <w:rFonts w:ascii="Times New Roman" w:hAnsi="Times New Roman" w:cs="Times New Roman"/>
        </w:rPr>
        <w:t xml:space="preserve"> or removed</w:t>
      </w:r>
      <w:r w:rsidRPr="009B3B63">
        <w:rPr>
          <w:rFonts w:ascii="Times New Roman" w:hAnsi="Times New Roman" w:cs="Times New Roman"/>
        </w:rPr>
        <w:t xml:space="preserve">, as appropriate </w:t>
      </w:r>
    </w:p>
    <w:p w14:paraId="70F0954E" w14:textId="69DE72F1" w:rsidR="00244351" w:rsidRPr="00834A7F" w:rsidRDefault="00244351" w:rsidP="00AD24E2">
      <w:pPr>
        <w:tabs>
          <w:tab w:val="left" w:pos="2430"/>
        </w:tabs>
        <w:spacing w:after="0"/>
        <w:ind w:firstLine="360"/>
        <w:contextualSpacing/>
        <w:jc w:val="center"/>
        <w:rPr>
          <w:rFonts w:ascii="Times New Roman" w:eastAsia="Times New Roman" w:hAnsi="Times New Roman" w:cs="Times New Roman"/>
          <w:b/>
          <w:spacing w:val="5"/>
          <w:sz w:val="44"/>
          <w:szCs w:val="44"/>
          <w:lang w:bidi="en-US"/>
        </w:rPr>
      </w:pPr>
      <w:r w:rsidRPr="00016501">
        <w:rPr>
          <w:rFonts w:ascii="Calibri" w:eastAsia="Times New Roman" w:hAnsi="Calibri" w:cs="Times New Roman"/>
          <w:noProof/>
          <w:sz w:val="28"/>
          <w:szCs w:val="36"/>
          <w:lang w:bidi="en-US"/>
        </w:rPr>
        <w:lastRenderedPageBreak/>
        <w:drawing>
          <wp:anchor distT="0" distB="0" distL="114300" distR="114300" simplePos="0" relativeHeight="251657728" behindDoc="1" locked="0" layoutInCell="1" allowOverlap="1" wp14:anchorId="432D3B93" wp14:editId="3B1341F1">
            <wp:simplePos x="0" y="0"/>
            <wp:positionH relativeFrom="margin">
              <wp:posOffset>-255049</wp:posOffset>
            </wp:positionH>
            <wp:positionV relativeFrom="paragraph">
              <wp:posOffset>0</wp:posOffset>
            </wp:positionV>
            <wp:extent cx="1207135" cy="11893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07135" cy="1189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43F511" w14:textId="2DDF462C" w:rsidR="00145D44" w:rsidRPr="00834A7F" w:rsidRDefault="00EE5B38" w:rsidP="00294EFB">
      <w:pPr>
        <w:tabs>
          <w:tab w:val="left" w:pos="2430"/>
        </w:tabs>
        <w:spacing w:after="0"/>
        <w:ind w:left="720" w:firstLine="360"/>
        <w:contextualSpacing/>
        <w:jc w:val="center"/>
        <w:rPr>
          <w:rFonts w:ascii="Times New Roman" w:eastAsia="Times New Roman" w:hAnsi="Times New Roman" w:cs="Times New Roman"/>
          <w:b/>
          <w:spacing w:val="5"/>
          <w:sz w:val="40"/>
          <w:szCs w:val="40"/>
          <w:lang w:bidi="en-US"/>
        </w:rPr>
      </w:pPr>
      <w:bookmarkStart w:id="0" w:name="_Hlk99101961"/>
      <w:bookmarkStart w:id="1" w:name="_Hlk99102014"/>
      <w:bookmarkEnd w:id="0"/>
      <w:bookmarkEnd w:id="1"/>
      <w:r w:rsidRPr="00834A7F">
        <w:rPr>
          <w:rFonts w:ascii="Times New Roman" w:eastAsia="Times New Roman" w:hAnsi="Times New Roman" w:cs="Times New Roman"/>
          <w:b/>
          <w:spacing w:val="5"/>
          <w:sz w:val="44"/>
          <w:szCs w:val="44"/>
          <w:lang w:bidi="en-US"/>
        </w:rPr>
        <w:t>Idaho Transportation Department</w:t>
      </w:r>
    </w:p>
    <w:p w14:paraId="0ED0F55B" w14:textId="04FEEE65" w:rsidR="00145D44" w:rsidRPr="00834A7F" w:rsidRDefault="00145D44" w:rsidP="00A17B0C">
      <w:pPr>
        <w:spacing w:before="600"/>
        <w:jc w:val="center"/>
        <w:rPr>
          <w:rFonts w:ascii="Times New Roman" w:eastAsia="Times New Roman" w:hAnsi="Times New Roman" w:cs="Times New Roman"/>
          <w:b/>
          <w:caps/>
          <w:sz w:val="48"/>
          <w:szCs w:val="48"/>
          <w:lang w:bidi="en-US"/>
        </w:rPr>
      </w:pPr>
      <w:r w:rsidRPr="00834A7F">
        <w:rPr>
          <w:rFonts w:ascii="Times New Roman" w:eastAsia="Times New Roman" w:hAnsi="Times New Roman" w:cs="Times New Roman"/>
          <w:b/>
          <w:caps/>
          <w:sz w:val="48"/>
          <w:szCs w:val="48"/>
          <w:lang w:bidi="en-US"/>
        </w:rPr>
        <w:t>B</w:t>
      </w:r>
      <w:r w:rsidR="00EE5B38" w:rsidRPr="00834A7F">
        <w:rPr>
          <w:rFonts w:ascii="Times New Roman" w:eastAsia="Times New Roman" w:hAnsi="Times New Roman" w:cs="Times New Roman"/>
          <w:b/>
          <w:caps/>
          <w:sz w:val="48"/>
          <w:szCs w:val="48"/>
          <w:lang w:bidi="en-US"/>
        </w:rPr>
        <w:t xml:space="preserve">IOLOGICAL </w:t>
      </w:r>
      <w:r w:rsidR="00A94E1C" w:rsidRPr="00834A7F">
        <w:rPr>
          <w:rFonts w:ascii="Times New Roman" w:eastAsia="Times New Roman" w:hAnsi="Times New Roman" w:cs="Times New Roman"/>
          <w:b/>
          <w:caps/>
          <w:sz w:val="48"/>
          <w:szCs w:val="48"/>
          <w:lang w:bidi="en-US"/>
        </w:rPr>
        <w:t>ASSES</w:t>
      </w:r>
      <w:r w:rsidR="00520589" w:rsidRPr="00834A7F">
        <w:rPr>
          <w:rFonts w:ascii="Times New Roman" w:eastAsia="Times New Roman" w:hAnsi="Times New Roman" w:cs="Times New Roman"/>
          <w:b/>
          <w:caps/>
          <w:sz w:val="48"/>
          <w:szCs w:val="48"/>
          <w:lang w:bidi="en-US"/>
        </w:rPr>
        <w:t>s</w:t>
      </w:r>
      <w:r w:rsidR="00A94E1C" w:rsidRPr="00834A7F">
        <w:rPr>
          <w:rFonts w:ascii="Times New Roman" w:eastAsia="Times New Roman" w:hAnsi="Times New Roman" w:cs="Times New Roman"/>
          <w:b/>
          <w:caps/>
          <w:sz w:val="48"/>
          <w:szCs w:val="48"/>
          <w:lang w:bidi="en-US"/>
        </w:rPr>
        <w:t>MENT</w:t>
      </w:r>
    </w:p>
    <w:p w14:paraId="045CEF4E" w14:textId="3BD9C63C" w:rsidR="002D1D8E" w:rsidRDefault="00000000" w:rsidP="00B27889">
      <w:pPr>
        <w:spacing w:after="0"/>
        <w:jc w:val="center"/>
        <w:rPr>
          <w:rFonts w:ascii="Times New Roman" w:eastAsia="Times New Roman" w:hAnsi="Times New Roman" w:cs="Times New Roman"/>
          <w:color w:val="A50021"/>
          <w:szCs w:val="24"/>
          <w:lang w:bidi="en-US"/>
        </w:rPr>
      </w:pPr>
      <w:sdt>
        <w:sdtPr>
          <w:rPr>
            <w:rFonts w:ascii="Times New Roman" w:eastAsia="Times New Roman" w:hAnsi="Times New Roman" w:cs="Times New Roman"/>
            <w:color w:val="A50021"/>
            <w:szCs w:val="24"/>
            <w:lang w:bidi="en-US"/>
          </w:rPr>
          <w:alias w:val="Project Area Photo"/>
          <w:tag w:val="Project Area Photo"/>
          <w:id w:val="1430935321"/>
          <w:showingPlcHdr/>
          <w:picture/>
        </w:sdtPr>
        <w:sdtContent>
          <w:r w:rsidR="002D1D8E" w:rsidRPr="00834A7F">
            <w:rPr>
              <w:rFonts w:ascii="Times New Roman" w:eastAsia="Times New Roman" w:hAnsi="Times New Roman" w:cs="Times New Roman"/>
              <w:noProof/>
              <w:color w:val="A50021"/>
              <w:szCs w:val="24"/>
              <w:lang w:bidi="en-US"/>
            </w:rPr>
            <w:drawing>
              <wp:inline distT="0" distB="0" distL="0" distR="0" wp14:anchorId="6F2323C7" wp14:editId="4FC7D104">
                <wp:extent cx="4787265" cy="25965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92749" cy="2653727"/>
                        </a:xfrm>
                        <a:prstGeom prst="rect">
                          <a:avLst/>
                        </a:prstGeom>
                        <a:noFill/>
                        <a:ln>
                          <a:noFill/>
                        </a:ln>
                      </pic:spPr>
                    </pic:pic>
                  </a:graphicData>
                </a:graphic>
              </wp:inline>
            </w:drawing>
          </w:r>
        </w:sdtContent>
      </w:sdt>
    </w:p>
    <w:p w14:paraId="2C96AD36" w14:textId="60940E3B" w:rsidR="00310169" w:rsidRPr="00310169" w:rsidRDefault="00310169" w:rsidP="00310169">
      <w:pPr>
        <w:pStyle w:val="GuidanceBLUE"/>
        <w:jc w:val="center"/>
        <w:rPr>
          <w:sz w:val="18"/>
          <w:szCs w:val="16"/>
          <w:lang w:bidi="en-US"/>
        </w:rPr>
      </w:pPr>
      <w:r>
        <w:rPr>
          <w:sz w:val="18"/>
          <w:szCs w:val="16"/>
          <w:lang w:bidi="en-US"/>
        </w:rPr>
        <w:t>(</w:t>
      </w:r>
      <w:r w:rsidRPr="00310169">
        <w:rPr>
          <w:sz w:val="18"/>
          <w:szCs w:val="16"/>
          <w:lang w:bidi="en-US"/>
        </w:rPr>
        <w:t>Insert a project area photo; a high level over</w:t>
      </w:r>
      <w:r w:rsidR="00E464D3">
        <w:rPr>
          <w:sz w:val="18"/>
          <w:szCs w:val="16"/>
          <w:lang w:bidi="en-US"/>
        </w:rPr>
        <w:t>view</w:t>
      </w:r>
      <w:r w:rsidRPr="00310169">
        <w:rPr>
          <w:sz w:val="18"/>
          <w:szCs w:val="16"/>
          <w:lang w:bidi="en-US"/>
        </w:rPr>
        <w:t xml:space="preserve"> of the </w:t>
      </w:r>
      <w:r w:rsidR="00D07589">
        <w:rPr>
          <w:sz w:val="18"/>
          <w:szCs w:val="16"/>
          <w:lang w:bidi="en-US"/>
        </w:rPr>
        <w:t xml:space="preserve">project </w:t>
      </w:r>
      <w:r w:rsidRPr="00310169">
        <w:rPr>
          <w:sz w:val="18"/>
          <w:szCs w:val="16"/>
          <w:lang w:bidi="en-US"/>
        </w:rPr>
        <w:t>area or of a specific</w:t>
      </w:r>
      <w:r w:rsidR="00D07589">
        <w:rPr>
          <w:sz w:val="18"/>
          <w:szCs w:val="16"/>
          <w:lang w:bidi="en-US"/>
        </w:rPr>
        <w:t>/relevant</w:t>
      </w:r>
      <w:r w:rsidRPr="00310169">
        <w:rPr>
          <w:sz w:val="18"/>
          <w:szCs w:val="16"/>
          <w:lang w:bidi="en-US"/>
        </w:rPr>
        <w:t xml:space="preserve"> project component.</w:t>
      </w:r>
      <w:r>
        <w:rPr>
          <w:sz w:val="18"/>
          <w:szCs w:val="16"/>
          <w:lang w:bidi="en-US"/>
        </w:rPr>
        <w:t>)</w:t>
      </w:r>
    </w:p>
    <w:p w14:paraId="64BED088" w14:textId="48E4960B" w:rsidR="00145D44" w:rsidRPr="000F033E" w:rsidRDefault="00145D44" w:rsidP="002D1D8E">
      <w:pPr>
        <w:spacing w:before="240" w:after="0"/>
        <w:jc w:val="center"/>
        <w:rPr>
          <w:rFonts w:ascii="Times New Roman" w:eastAsia="Times New Roman" w:hAnsi="Times New Roman" w:cs="Times New Roman"/>
          <w:color w:val="A50021"/>
          <w:sz w:val="22"/>
          <w:lang w:bidi="en-US"/>
        </w:rPr>
      </w:pPr>
      <w:r w:rsidRPr="000F033E">
        <w:rPr>
          <w:rFonts w:ascii="Times New Roman" w:eastAsia="Times New Roman" w:hAnsi="Times New Roman" w:cs="Times New Roman"/>
          <w:color w:val="A50021"/>
          <w:sz w:val="22"/>
          <w:lang w:bidi="en-US"/>
        </w:rPr>
        <w:t>Project Name</w:t>
      </w:r>
    </w:p>
    <w:p w14:paraId="47C48781" w14:textId="613392B2" w:rsidR="002C454B" w:rsidRPr="000F033E" w:rsidRDefault="002C454B" w:rsidP="00145D44">
      <w:pPr>
        <w:spacing w:after="0"/>
        <w:jc w:val="center"/>
        <w:rPr>
          <w:rFonts w:ascii="Times New Roman" w:eastAsia="Times New Roman" w:hAnsi="Times New Roman" w:cs="Times New Roman"/>
          <w:sz w:val="22"/>
          <w:lang w:bidi="en-US"/>
        </w:rPr>
      </w:pPr>
      <w:r w:rsidRPr="000F033E">
        <w:rPr>
          <w:rFonts w:ascii="Times New Roman" w:eastAsia="Times New Roman" w:hAnsi="Times New Roman" w:cs="Times New Roman"/>
          <w:color w:val="A50021"/>
          <w:sz w:val="22"/>
          <w:lang w:bidi="en-US"/>
        </w:rPr>
        <w:t>Project Limits</w:t>
      </w:r>
      <w:r w:rsidR="00FA30B7" w:rsidRPr="000F033E">
        <w:rPr>
          <w:rFonts w:ascii="Times New Roman" w:eastAsia="Times New Roman" w:hAnsi="Times New Roman" w:cs="Times New Roman"/>
          <w:color w:val="A50021"/>
          <w:sz w:val="22"/>
          <w:lang w:bidi="en-US"/>
        </w:rPr>
        <w:t xml:space="preserve"> (mileposts)</w:t>
      </w:r>
      <w:r w:rsidRPr="000F033E">
        <w:rPr>
          <w:rFonts w:ascii="Times New Roman" w:eastAsia="Times New Roman" w:hAnsi="Times New Roman" w:cs="Times New Roman"/>
          <w:color w:val="A50021"/>
          <w:sz w:val="22"/>
          <w:lang w:bidi="en-US"/>
        </w:rPr>
        <w:t>, County(ies),</w:t>
      </w:r>
      <w:r w:rsidRPr="000F033E">
        <w:rPr>
          <w:rFonts w:ascii="Times New Roman" w:eastAsia="Times New Roman" w:hAnsi="Times New Roman" w:cs="Times New Roman"/>
          <w:color w:val="7030A0"/>
          <w:sz w:val="22"/>
          <w:lang w:bidi="en-US"/>
        </w:rPr>
        <w:t xml:space="preserve"> </w:t>
      </w:r>
      <w:r w:rsidR="00E15209" w:rsidRPr="000F033E">
        <w:rPr>
          <w:rFonts w:ascii="Times New Roman" w:eastAsia="Times New Roman" w:hAnsi="Times New Roman" w:cs="Times New Roman"/>
          <w:sz w:val="22"/>
          <w:lang w:bidi="en-US"/>
        </w:rPr>
        <w:t>Idaho</w:t>
      </w:r>
    </w:p>
    <w:p w14:paraId="0FDFDF5B" w14:textId="59448EF4" w:rsidR="00145D44" w:rsidRPr="000F033E" w:rsidRDefault="00145D44" w:rsidP="00EA2D83">
      <w:pPr>
        <w:jc w:val="center"/>
        <w:rPr>
          <w:rFonts w:ascii="Times New Roman" w:eastAsia="Times New Roman" w:hAnsi="Times New Roman" w:cs="Times New Roman"/>
          <w:color w:val="A50021"/>
          <w:sz w:val="22"/>
          <w:lang w:bidi="en-US"/>
        </w:rPr>
      </w:pPr>
      <w:r w:rsidRPr="000F033E">
        <w:rPr>
          <w:rFonts w:ascii="Times New Roman" w:eastAsia="Times New Roman" w:hAnsi="Times New Roman" w:cs="Times New Roman"/>
          <w:color w:val="A50021"/>
          <w:sz w:val="22"/>
          <w:lang w:bidi="en-US"/>
        </w:rPr>
        <w:t xml:space="preserve">Project </w:t>
      </w:r>
      <w:r w:rsidR="00A94E1C" w:rsidRPr="000F033E">
        <w:rPr>
          <w:rFonts w:ascii="Times New Roman" w:eastAsia="Times New Roman" w:hAnsi="Times New Roman" w:cs="Times New Roman"/>
          <w:color w:val="A50021"/>
          <w:sz w:val="22"/>
          <w:lang w:bidi="en-US"/>
        </w:rPr>
        <w:t xml:space="preserve">Key </w:t>
      </w:r>
      <w:r w:rsidRPr="000F033E">
        <w:rPr>
          <w:rFonts w:ascii="Times New Roman" w:eastAsia="Times New Roman" w:hAnsi="Times New Roman" w:cs="Times New Roman"/>
          <w:color w:val="A50021"/>
          <w:sz w:val="22"/>
          <w:lang w:bidi="en-US"/>
        </w:rPr>
        <w:t xml:space="preserve">Number </w:t>
      </w:r>
    </w:p>
    <w:p w14:paraId="3117CC34" w14:textId="0309991C" w:rsidR="0001225B" w:rsidRPr="00834A7F" w:rsidRDefault="0001225B" w:rsidP="00EA2D83">
      <w:pPr>
        <w:spacing w:before="240" w:after="0"/>
        <w:jc w:val="center"/>
        <w:rPr>
          <w:rFonts w:ascii="Times New Roman" w:eastAsia="Times New Roman" w:hAnsi="Times New Roman" w:cs="Times New Roman"/>
          <w:sz w:val="22"/>
          <w:szCs w:val="24"/>
          <w:lang w:bidi="en-US"/>
        </w:rPr>
      </w:pPr>
      <w:r w:rsidRPr="00834A7F">
        <w:rPr>
          <w:rFonts w:ascii="Times New Roman" w:eastAsia="Times New Roman" w:hAnsi="Times New Roman" w:cs="Times New Roman"/>
          <w:sz w:val="22"/>
          <w:szCs w:val="24"/>
          <w:lang w:bidi="en-US"/>
        </w:rPr>
        <w:t>Prepared for:</w:t>
      </w:r>
    </w:p>
    <w:p w14:paraId="3E8A6205" w14:textId="77777777" w:rsidR="00FD537F" w:rsidRDefault="00000000" w:rsidP="0001225B">
      <w:pPr>
        <w:spacing w:after="0"/>
        <w:ind w:firstLine="72"/>
        <w:jc w:val="center"/>
        <w:rPr>
          <w:rFonts w:ascii="Times New Roman" w:hAnsi="Times New Roman" w:cs="Times New Roman"/>
          <w:sz w:val="22"/>
          <w:szCs w:val="24"/>
          <w:lang w:bidi="en-US"/>
        </w:rPr>
      </w:pPr>
      <w:sdt>
        <w:sdtPr>
          <w:rPr>
            <w:rFonts w:ascii="Times New Roman" w:hAnsi="Times New Roman" w:cs="Times New Roman"/>
            <w:sz w:val="22"/>
            <w:szCs w:val="24"/>
            <w:lang w:bidi="en-US"/>
          </w:rPr>
          <w:alias w:val="Agency"/>
          <w:tag w:val="Agency"/>
          <w:id w:val="-1612979518"/>
          <w:placeholder>
            <w:docPart w:val="3EFB8CE1A14F4087A503ABF5BE9419E2"/>
          </w:placeholder>
          <w:showingPlcHdr/>
          <w:dropDownList>
            <w:listItem w:value="Choose an item."/>
            <w:listItem w:displayText="Idaho Transportation Department" w:value="Idaho Transportation Department"/>
            <w:listItem w:displayText="Local Highway Technical Assistance Council" w:value="Local Highway Technical Assistance Council"/>
            <w:listItem w:displayText="Ada County Highway District" w:value="Ada County Highway District"/>
          </w:dropDownList>
        </w:sdtPr>
        <w:sdtContent>
          <w:r w:rsidR="00182DB9" w:rsidRPr="00834A7F">
            <w:rPr>
              <w:rStyle w:val="PlaceholderText"/>
              <w:rFonts w:ascii="Times New Roman" w:hAnsi="Times New Roman" w:cs="Times New Roman"/>
              <w:sz w:val="22"/>
              <w:szCs w:val="20"/>
            </w:rPr>
            <w:t>Choose an item.</w:t>
          </w:r>
        </w:sdtContent>
      </w:sdt>
      <w:r w:rsidR="0001225B" w:rsidRPr="00834A7F">
        <w:rPr>
          <w:rFonts w:ascii="Times New Roman" w:hAnsi="Times New Roman" w:cs="Times New Roman"/>
          <w:sz w:val="22"/>
          <w:szCs w:val="24"/>
          <w:lang w:bidi="en-US"/>
        </w:rPr>
        <w:t xml:space="preserve"> </w:t>
      </w:r>
    </w:p>
    <w:p w14:paraId="774D56E8" w14:textId="6361EB3D" w:rsidR="0001225B" w:rsidRPr="00834A7F" w:rsidRDefault="0001225B" w:rsidP="0001225B">
      <w:pPr>
        <w:spacing w:after="0"/>
        <w:ind w:firstLine="72"/>
        <w:jc w:val="center"/>
        <w:rPr>
          <w:rFonts w:ascii="Times New Roman" w:hAnsi="Times New Roman" w:cs="Times New Roman"/>
          <w:color w:val="C00000"/>
          <w:sz w:val="22"/>
          <w:szCs w:val="20"/>
          <w:lang w:bidi="en-US"/>
        </w:rPr>
      </w:pPr>
      <w:r w:rsidRPr="00834A7F">
        <w:rPr>
          <w:rFonts w:ascii="Times New Roman" w:hAnsi="Times New Roman" w:cs="Times New Roman"/>
          <w:sz w:val="22"/>
          <w:szCs w:val="24"/>
          <w:lang w:bidi="en-US"/>
        </w:rPr>
        <w:t xml:space="preserve">District </w:t>
      </w:r>
      <w:sdt>
        <w:sdtPr>
          <w:rPr>
            <w:rFonts w:ascii="Times New Roman" w:hAnsi="Times New Roman" w:cs="Times New Roman"/>
            <w:sz w:val="22"/>
            <w:szCs w:val="24"/>
            <w:lang w:bidi="en-US"/>
          </w:rPr>
          <w:alias w:val="District"/>
          <w:tag w:val="District"/>
          <w:id w:val="2109771781"/>
          <w:placeholder>
            <w:docPart w:val="432B99C61F034801AC13A9D77E730397"/>
          </w:placeholder>
          <w:showingPlcHdr/>
          <w:comboBox>
            <w:listItem w:value="Choose an item."/>
            <w:listItem w:displayText="1" w:value="1"/>
            <w:listItem w:displayText="2" w:value="2"/>
            <w:listItem w:displayText="3" w:value="3"/>
            <w:listItem w:displayText="4" w:value="4"/>
            <w:listItem w:displayText="5" w:value="5"/>
            <w:listItem w:displayText="6" w:value="6"/>
            <w:listItem w:displayText="L1" w:value="L1"/>
            <w:listItem w:displayText="L2" w:value="L2"/>
            <w:listItem w:displayText="L3" w:value="L3"/>
            <w:listItem w:displayText="L4" w:value="L4"/>
            <w:listItem w:displayText="L5" w:value="L5"/>
            <w:listItem w:displayText="L6" w:value="L6"/>
            <w:listItem w:displayText="TECM" w:value="TECM"/>
            <w:listItem w:displayText="Ada County" w:value="Ada County"/>
          </w:comboBox>
        </w:sdtPr>
        <w:sdtContent>
          <w:r w:rsidR="00067578" w:rsidRPr="00834A7F">
            <w:rPr>
              <w:rStyle w:val="PlaceholderText"/>
              <w:rFonts w:ascii="Times New Roman" w:hAnsi="Times New Roman" w:cs="Times New Roman"/>
              <w:sz w:val="22"/>
              <w:szCs w:val="20"/>
            </w:rPr>
            <w:t>Choose an item.</w:t>
          </w:r>
        </w:sdtContent>
      </w:sdt>
      <w:r w:rsidRPr="00834A7F">
        <w:rPr>
          <w:rFonts w:ascii="Times New Roman" w:hAnsi="Times New Roman" w:cs="Times New Roman"/>
          <w:color w:val="C00000"/>
          <w:sz w:val="22"/>
          <w:szCs w:val="24"/>
          <w:lang w:bidi="en-US"/>
        </w:rPr>
        <w:t xml:space="preserve"> </w:t>
      </w:r>
    </w:p>
    <w:p w14:paraId="6D0BF598" w14:textId="5FCD20AF" w:rsidR="0001225B" w:rsidRPr="009A36D8" w:rsidRDefault="0001225B" w:rsidP="009A36D8">
      <w:pPr>
        <w:pStyle w:val="BoilerplateRED"/>
        <w:spacing w:after="0"/>
        <w:jc w:val="center"/>
        <w:rPr>
          <w:rFonts w:ascii="Times New Roman" w:hAnsi="Times New Roman" w:cs="Times New Roman"/>
          <w:sz w:val="22"/>
          <w:lang w:bidi="en-US"/>
        </w:rPr>
      </w:pPr>
      <w:r w:rsidRPr="009A36D8">
        <w:rPr>
          <w:rFonts w:ascii="Times New Roman" w:hAnsi="Times New Roman" w:cs="Times New Roman"/>
          <w:sz w:val="22"/>
          <w:lang w:bidi="en-US"/>
        </w:rPr>
        <w:t>Street Address</w:t>
      </w:r>
    </w:p>
    <w:p w14:paraId="224379D3" w14:textId="75292A9E" w:rsidR="0001225B" w:rsidRPr="009A36D8" w:rsidRDefault="0001225B" w:rsidP="009A36D8">
      <w:pPr>
        <w:pStyle w:val="BoilerplateRED"/>
        <w:jc w:val="center"/>
        <w:rPr>
          <w:rFonts w:ascii="Times New Roman" w:hAnsi="Times New Roman" w:cs="Times New Roman"/>
          <w:sz w:val="22"/>
          <w:lang w:bidi="en-US"/>
        </w:rPr>
      </w:pPr>
      <w:r w:rsidRPr="009A36D8">
        <w:rPr>
          <w:rFonts w:ascii="Times New Roman" w:hAnsi="Times New Roman" w:cs="Times New Roman"/>
          <w:sz w:val="22"/>
          <w:lang w:bidi="en-US"/>
        </w:rPr>
        <w:t>City, Idaho, Zip Code</w:t>
      </w:r>
    </w:p>
    <w:p w14:paraId="203334C0" w14:textId="1A83105F" w:rsidR="00145D44" w:rsidRPr="00834A7F" w:rsidRDefault="00145D44" w:rsidP="00EA2D83">
      <w:pPr>
        <w:spacing w:before="240" w:after="0"/>
        <w:jc w:val="center"/>
        <w:rPr>
          <w:rFonts w:ascii="Times New Roman" w:eastAsia="Times New Roman" w:hAnsi="Times New Roman" w:cs="Times New Roman"/>
          <w:sz w:val="22"/>
          <w:szCs w:val="24"/>
          <w:lang w:bidi="en-US"/>
        </w:rPr>
      </w:pPr>
      <w:r w:rsidRPr="00834A7F">
        <w:rPr>
          <w:rFonts w:ascii="Times New Roman" w:eastAsia="Times New Roman" w:hAnsi="Times New Roman" w:cs="Times New Roman"/>
          <w:sz w:val="22"/>
          <w:szCs w:val="24"/>
          <w:lang w:bidi="en-US"/>
        </w:rPr>
        <w:t>Prepared by:</w:t>
      </w:r>
    </w:p>
    <w:p w14:paraId="677B6DDC" w14:textId="77777777" w:rsidR="00145D44" w:rsidRPr="00834A7F" w:rsidRDefault="00145D44" w:rsidP="00145D44">
      <w:pPr>
        <w:spacing w:after="0"/>
        <w:jc w:val="center"/>
        <w:rPr>
          <w:rFonts w:ascii="Times New Roman" w:eastAsia="Times New Roman" w:hAnsi="Times New Roman" w:cs="Times New Roman"/>
          <w:color w:val="A50021"/>
          <w:sz w:val="22"/>
          <w:szCs w:val="24"/>
          <w:lang w:bidi="en-US"/>
        </w:rPr>
      </w:pPr>
      <w:r w:rsidRPr="00834A7F">
        <w:rPr>
          <w:rFonts w:ascii="Times New Roman" w:eastAsia="Times New Roman" w:hAnsi="Times New Roman" w:cs="Times New Roman"/>
          <w:color w:val="A50021"/>
          <w:sz w:val="22"/>
          <w:szCs w:val="24"/>
          <w:lang w:bidi="en-US"/>
        </w:rPr>
        <w:t>Name of Consulting Firm</w:t>
      </w:r>
    </w:p>
    <w:p w14:paraId="05326F09" w14:textId="77777777" w:rsidR="00145D44" w:rsidRPr="00834A7F" w:rsidRDefault="00145D44" w:rsidP="00145D44">
      <w:pPr>
        <w:spacing w:after="0"/>
        <w:jc w:val="center"/>
        <w:rPr>
          <w:rFonts w:ascii="Times New Roman" w:eastAsia="Times New Roman" w:hAnsi="Times New Roman" w:cs="Times New Roman"/>
          <w:color w:val="A50021"/>
          <w:sz w:val="22"/>
          <w:szCs w:val="24"/>
          <w:lang w:bidi="en-US"/>
        </w:rPr>
      </w:pPr>
      <w:r w:rsidRPr="00834A7F">
        <w:rPr>
          <w:rFonts w:ascii="Times New Roman" w:eastAsia="Times New Roman" w:hAnsi="Times New Roman" w:cs="Times New Roman"/>
          <w:color w:val="A50021"/>
          <w:sz w:val="22"/>
          <w:szCs w:val="24"/>
          <w:lang w:bidi="en-US"/>
        </w:rPr>
        <w:t>Firm Address Line 1</w:t>
      </w:r>
    </w:p>
    <w:p w14:paraId="7ADA6523" w14:textId="77777777" w:rsidR="00145D44" w:rsidRPr="00834A7F" w:rsidRDefault="00145D44" w:rsidP="00145D44">
      <w:pPr>
        <w:spacing w:after="0"/>
        <w:jc w:val="center"/>
        <w:rPr>
          <w:rFonts w:ascii="Times New Roman" w:eastAsia="Times New Roman" w:hAnsi="Times New Roman" w:cs="Times New Roman"/>
          <w:color w:val="A50021"/>
          <w:sz w:val="22"/>
          <w:szCs w:val="24"/>
          <w:lang w:bidi="en-US"/>
        </w:rPr>
      </w:pPr>
      <w:r w:rsidRPr="00834A7F">
        <w:rPr>
          <w:rFonts w:ascii="Times New Roman" w:eastAsia="Times New Roman" w:hAnsi="Times New Roman" w:cs="Times New Roman"/>
          <w:color w:val="A50021"/>
          <w:sz w:val="22"/>
          <w:szCs w:val="24"/>
          <w:lang w:bidi="en-US"/>
        </w:rPr>
        <w:t>Firm Address Line 2</w:t>
      </w:r>
    </w:p>
    <w:p w14:paraId="03AA90AA" w14:textId="77777777" w:rsidR="0064706A" w:rsidRPr="00834A7F" w:rsidRDefault="0064706A" w:rsidP="00145D44">
      <w:pPr>
        <w:spacing w:after="0"/>
        <w:jc w:val="center"/>
        <w:rPr>
          <w:rFonts w:ascii="Times New Roman" w:eastAsia="Times New Roman" w:hAnsi="Times New Roman" w:cs="Times New Roman"/>
          <w:color w:val="A50021"/>
          <w:sz w:val="22"/>
          <w:szCs w:val="24"/>
          <w:lang w:bidi="en-US"/>
        </w:rPr>
      </w:pPr>
    </w:p>
    <w:p w14:paraId="424BB8FB" w14:textId="30E57190" w:rsidR="00145D44" w:rsidRPr="00834A7F" w:rsidRDefault="00145D44" w:rsidP="00145D44">
      <w:pPr>
        <w:spacing w:after="0"/>
        <w:jc w:val="center"/>
        <w:rPr>
          <w:rFonts w:ascii="Times New Roman" w:eastAsia="Times New Roman" w:hAnsi="Times New Roman" w:cs="Times New Roman"/>
          <w:color w:val="A50021"/>
          <w:sz w:val="22"/>
          <w:szCs w:val="24"/>
          <w:lang w:bidi="en-US"/>
        </w:rPr>
      </w:pPr>
      <w:r w:rsidRPr="00834A7F">
        <w:rPr>
          <w:rFonts w:ascii="Times New Roman" w:eastAsia="Times New Roman" w:hAnsi="Times New Roman" w:cs="Times New Roman"/>
          <w:color w:val="A50021"/>
          <w:sz w:val="22"/>
          <w:szCs w:val="24"/>
          <w:lang w:bidi="en-US"/>
        </w:rPr>
        <w:t>Date (</w:t>
      </w:r>
      <w:r w:rsidR="00D74D79" w:rsidRPr="00834A7F">
        <w:rPr>
          <w:rFonts w:ascii="Times New Roman" w:eastAsia="Times New Roman" w:hAnsi="Times New Roman" w:cs="Times New Roman"/>
          <w:color w:val="A50021"/>
          <w:sz w:val="22"/>
          <w:szCs w:val="24"/>
          <w:lang w:bidi="en-US"/>
        </w:rPr>
        <w:t>Month and Year</w:t>
      </w:r>
      <w:r w:rsidRPr="00834A7F">
        <w:rPr>
          <w:rFonts w:ascii="Times New Roman" w:eastAsia="Times New Roman" w:hAnsi="Times New Roman" w:cs="Times New Roman"/>
          <w:color w:val="A50021"/>
          <w:sz w:val="22"/>
          <w:szCs w:val="24"/>
          <w:lang w:bidi="en-US"/>
        </w:rPr>
        <w:t xml:space="preserve"> </w:t>
      </w:r>
      <w:r w:rsidR="009C397B">
        <w:rPr>
          <w:rFonts w:ascii="Times New Roman" w:eastAsia="Times New Roman" w:hAnsi="Times New Roman" w:cs="Times New Roman"/>
          <w:color w:val="A50021"/>
          <w:sz w:val="22"/>
          <w:szCs w:val="24"/>
          <w:lang w:bidi="en-US"/>
        </w:rPr>
        <w:t>[</w:t>
      </w:r>
      <w:r w:rsidR="004318A5">
        <w:rPr>
          <w:rFonts w:ascii="Times New Roman" w:eastAsia="Times New Roman" w:hAnsi="Times New Roman" w:cs="Times New Roman"/>
          <w:color w:val="A50021"/>
          <w:sz w:val="22"/>
          <w:szCs w:val="24"/>
          <w:lang w:bidi="en-US"/>
        </w:rPr>
        <w:t>Ex: May 2024]</w:t>
      </w:r>
      <w:r w:rsidRPr="00834A7F">
        <w:rPr>
          <w:rFonts w:ascii="Times New Roman" w:eastAsia="Times New Roman" w:hAnsi="Times New Roman" w:cs="Times New Roman"/>
          <w:color w:val="A50021"/>
          <w:sz w:val="22"/>
          <w:szCs w:val="24"/>
          <w:lang w:bidi="en-US"/>
        </w:rPr>
        <w:t>)</w:t>
      </w:r>
    </w:p>
    <w:p w14:paraId="73D9F665" w14:textId="77777777" w:rsidR="00D219A7" w:rsidRDefault="00D219A7" w:rsidP="00145D44">
      <w:pPr>
        <w:spacing w:after="0"/>
        <w:jc w:val="center"/>
        <w:rPr>
          <w:rFonts w:ascii="Times New Roman" w:eastAsia="Times New Roman" w:hAnsi="Times New Roman" w:cs="Times New Roman"/>
          <w:szCs w:val="28"/>
          <w:lang w:bidi="en-US"/>
        </w:rPr>
      </w:pPr>
    </w:p>
    <w:p w14:paraId="33A7C558" w14:textId="77777777" w:rsidR="00645BE8" w:rsidRPr="00834A7F" w:rsidRDefault="00645BE8" w:rsidP="00145D44">
      <w:pPr>
        <w:spacing w:after="0"/>
        <w:jc w:val="center"/>
        <w:rPr>
          <w:rFonts w:ascii="Times New Roman" w:eastAsia="Times New Roman" w:hAnsi="Times New Roman" w:cs="Times New Roman"/>
          <w:szCs w:val="28"/>
          <w:lang w:bidi="en-US"/>
        </w:rPr>
      </w:pPr>
    </w:p>
    <w:p w14:paraId="751B216C" w14:textId="09B66B2F" w:rsidR="00145D44" w:rsidRPr="00834A7F" w:rsidRDefault="00145D44" w:rsidP="00145D44">
      <w:pPr>
        <w:spacing w:after="0"/>
        <w:jc w:val="center"/>
        <w:rPr>
          <w:rFonts w:ascii="Times New Roman" w:eastAsia="Times New Roman" w:hAnsi="Times New Roman" w:cs="Times New Roman"/>
          <w:i/>
          <w:sz w:val="20"/>
          <w:szCs w:val="20"/>
          <w:lang w:bidi="en-US"/>
        </w:rPr>
      </w:pPr>
      <w:r w:rsidRPr="00834A7F">
        <w:rPr>
          <w:rFonts w:ascii="Times New Roman" w:eastAsia="Times New Roman" w:hAnsi="Times New Roman" w:cs="Times New Roman"/>
          <w:i/>
          <w:sz w:val="20"/>
          <w:szCs w:val="20"/>
          <w:lang w:bidi="en-US"/>
        </w:rPr>
        <w:t xml:space="preserve">This report is the property of </w:t>
      </w:r>
      <w:r w:rsidR="0065244B" w:rsidRPr="00834A7F">
        <w:rPr>
          <w:rFonts w:ascii="Times New Roman" w:eastAsia="Times New Roman" w:hAnsi="Times New Roman" w:cs="Times New Roman"/>
          <w:i/>
          <w:sz w:val="20"/>
          <w:szCs w:val="20"/>
          <w:lang w:bidi="en-US"/>
        </w:rPr>
        <w:t>Idaho Transportation Department</w:t>
      </w:r>
      <w:r w:rsidRPr="00834A7F">
        <w:rPr>
          <w:rFonts w:ascii="Times New Roman" w:eastAsia="Times New Roman" w:hAnsi="Times New Roman" w:cs="Times New Roman"/>
          <w:i/>
          <w:sz w:val="20"/>
          <w:szCs w:val="20"/>
          <w:lang w:bidi="en-US"/>
        </w:rPr>
        <w:t xml:space="preserve"> and may contain sensitive biological information. </w:t>
      </w:r>
    </w:p>
    <w:p w14:paraId="5E9D2D51" w14:textId="79679A9B" w:rsidR="00B2451C" w:rsidRDefault="0065244B" w:rsidP="00796EC8">
      <w:pPr>
        <w:spacing w:after="0"/>
        <w:jc w:val="center"/>
        <w:rPr>
          <w:rFonts w:eastAsia="Times New Roman" w:cs="Arial"/>
          <w:color w:val="0000FF"/>
          <w:szCs w:val="24"/>
        </w:rPr>
      </w:pPr>
      <w:r w:rsidRPr="00834A7F">
        <w:rPr>
          <w:rFonts w:ascii="Times New Roman" w:eastAsia="Times New Roman" w:hAnsi="Times New Roman" w:cs="Times New Roman"/>
          <w:i/>
          <w:sz w:val="20"/>
          <w:szCs w:val="20"/>
          <w:lang w:bidi="en-US"/>
        </w:rPr>
        <w:t>Idaho Transportation Department</w:t>
      </w:r>
      <w:r w:rsidR="00145D44" w:rsidRPr="00834A7F">
        <w:rPr>
          <w:rFonts w:ascii="Times New Roman" w:eastAsia="Times New Roman" w:hAnsi="Times New Roman" w:cs="Times New Roman"/>
          <w:i/>
          <w:sz w:val="20"/>
          <w:szCs w:val="20"/>
          <w:lang w:bidi="en-US"/>
        </w:rPr>
        <w:t xml:space="preserve"> approval is required prior to reproduction or distribution.</w:t>
      </w:r>
      <w:r w:rsidR="00B2451C">
        <w:br w:type="page"/>
      </w:r>
    </w:p>
    <w:p w14:paraId="29FE5BC0" w14:textId="77777777" w:rsidR="00E2422D" w:rsidRDefault="00E2422D" w:rsidP="00E2422D">
      <w:pPr>
        <w:pStyle w:val="NESGuidancetext"/>
        <w:sectPr w:rsidR="00E2422D" w:rsidSect="00E62413">
          <w:pgSz w:w="12240" w:h="15840"/>
          <w:pgMar w:top="1440" w:right="1440" w:bottom="1440" w:left="1440" w:header="720" w:footer="720" w:gutter="0"/>
          <w:cols w:space="720"/>
          <w:titlePg/>
          <w:docGrid w:linePitch="360"/>
        </w:sectPr>
      </w:pPr>
    </w:p>
    <w:bookmarkStart w:id="2" w:name="_Toc43731711" w:displacedByCustomXml="next"/>
    <w:sdt>
      <w:sdtPr>
        <w:rPr>
          <w:rFonts w:ascii="Times New Roman" w:eastAsiaTheme="minorHAnsi" w:hAnsi="Times New Roman" w:cs="Times New Roman"/>
          <w:b/>
          <w:bCs/>
          <w:color w:val="auto"/>
          <w:sz w:val="28"/>
          <w:szCs w:val="28"/>
        </w:rPr>
        <w:id w:val="-10611111"/>
        <w:docPartObj>
          <w:docPartGallery w:val="Table of Contents"/>
          <w:docPartUnique/>
        </w:docPartObj>
      </w:sdtPr>
      <w:sdtEndPr>
        <w:rPr>
          <w:noProof/>
          <w:sz w:val="24"/>
          <w:szCs w:val="24"/>
        </w:rPr>
      </w:sdtEndPr>
      <w:sdtContent>
        <w:p w14:paraId="3AC9F2C9" w14:textId="2D228227" w:rsidR="00F3668F" w:rsidRPr="00236830" w:rsidRDefault="00F3668F" w:rsidP="00DD4A03">
          <w:pPr>
            <w:pStyle w:val="TOCHeading"/>
            <w:numPr>
              <w:ilvl w:val="0"/>
              <w:numId w:val="0"/>
            </w:numPr>
            <w:rPr>
              <w:rFonts w:ascii="Times New Roman" w:hAnsi="Times New Roman" w:cs="Times New Roman"/>
              <w:b/>
              <w:bCs/>
              <w:smallCaps/>
              <w:color w:val="auto"/>
              <w:sz w:val="28"/>
              <w:szCs w:val="28"/>
            </w:rPr>
          </w:pPr>
          <w:r w:rsidRPr="00236830">
            <w:rPr>
              <w:rFonts w:ascii="Times New Roman" w:hAnsi="Times New Roman" w:cs="Times New Roman"/>
              <w:b/>
              <w:bCs/>
              <w:smallCaps/>
              <w:color w:val="auto"/>
              <w:sz w:val="28"/>
              <w:szCs w:val="28"/>
            </w:rPr>
            <w:t xml:space="preserve">Table </w:t>
          </w:r>
          <w:r w:rsidR="00931878" w:rsidRPr="00236830">
            <w:rPr>
              <w:rFonts w:ascii="Times New Roman" w:hAnsi="Times New Roman" w:cs="Times New Roman"/>
              <w:b/>
              <w:bCs/>
              <w:smallCaps/>
              <w:color w:val="auto"/>
              <w:sz w:val="28"/>
              <w:szCs w:val="28"/>
            </w:rPr>
            <w:t xml:space="preserve">Of </w:t>
          </w:r>
          <w:r w:rsidRPr="00236830">
            <w:rPr>
              <w:rFonts w:ascii="Times New Roman" w:hAnsi="Times New Roman" w:cs="Times New Roman"/>
              <w:b/>
              <w:bCs/>
              <w:smallCaps/>
              <w:color w:val="auto"/>
              <w:sz w:val="28"/>
              <w:szCs w:val="28"/>
            </w:rPr>
            <w:t>Contents</w:t>
          </w:r>
        </w:p>
        <w:p w14:paraId="1139206B" w14:textId="6F0B6F7D" w:rsidR="00930F60" w:rsidRDefault="00F3668F">
          <w:pPr>
            <w:pStyle w:val="TOC1"/>
            <w:rPr>
              <w:rFonts w:eastAsiaTheme="minorEastAsia" w:cstheme="minorBidi"/>
              <w:b w:val="0"/>
              <w:bCs w:val="0"/>
              <w:noProof/>
              <w:sz w:val="22"/>
              <w:szCs w:val="22"/>
            </w:rPr>
          </w:pPr>
          <w:r w:rsidRPr="00051723">
            <w:rPr>
              <w:rFonts w:ascii="Times New Roman" w:hAnsi="Times New Roman" w:cs="Times New Roman"/>
              <w:sz w:val="24"/>
              <w:szCs w:val="24"/>
            </w:rPr>
            <w:fldChar w:fldCharType="begin"/>
          </w:r>
          <w:r w:rsidRPr="00051723">
            <w:rPr>
              <w:rFonts w:ascii="Times New Roman" w:hAnsi="Times New Roman" w:cs="Times New Roman"/>
              <w:sz w:val="24"/>
              <w:szCs w:val="24"/>
            </w:rPr>
            <w:instrText xml:space="preserve"> TOC \o "1-3" \h \z \u </w:instrText>
          </w:r>
          <w:r w:rsidRPr="00051723">
            <w:rPr>
              <w:rFonts w:ascii="Times New Roman" w:hAnsi="Times New Roman" w:cs="Times New Roman"/>
              <w:sz w:val="24"/>
              <w:szCs w:val="24"/>
            </w:rPr>
            <w:fldChar w:fldCharType="separate"/>
          </w:r>
          <w:hyperlink w:anchor="_Toc173494188" w:history="1">
            <w:r w:rsidR="00930F60" w:rsidRPr="00725BAD">
              <w:rPr>
                <w:rStyle w:val="Hyperlink"/>
                <w:rFonts w:ascii="Times New Roman" w:hAnsi="Times New Roman" w:cs="Times New Roman"/>
                <w:noProof/>
              </w:rPr>
              <w:t>Executive Summary</w:t>
            </w:r>
            <w:r w:rsidR="00930F60">
              <w:rPr>
                <w:noProof/>
                <w:webHidden/>
              </w:rPr>
              <w:tab/>
            </w:r>
            <w:r w:rsidR="00930F60">
              <w:rPr>
                <w:noProof/>
                <w:webHidden/>
              </w:rPr>
              <w:fldChar w:fldCharType="begin"/>
            </w:r>
            <w:r w:rsidR="00930F60">
              <w:rPr>
                <w:noProof/>
                <w:webHidden/>
              </w:rPr>
              <w:instrText xml:space="preserve"> PAGEREF _Toc173494188 \h </w:instrText>
            </w:r>
            <w:r w:rsidR="00930F60">
              <w:rPr>
                <w:noProof/>
                <w:webHidden/>
              </w:rPr>
            </w:r>
            <w:r w:rsidR="00930F60">
              <w:rPr>
                <w:noProof/>
                <w:webHidden/>
              </w:rPr>
              <w:fldChar w:fldCharType="separate"/>
            </w:r>
            <w:r w:rsidR="0013294C">
              <w:rPr>
                <w:noProof/>
                <w:webHidden/>
              </w:rPr>
              <w:t>5</w:t>
            </w:r>
            <w:r w:rsidR="00930F60">
              <w:rPr>
                <w:noProof/>
                <w:webHidden/>
              </w:rPr>
              <w:fldChar w:fldCharType="end"/>
            </w:r>
          </w:hyperlink>
        </w:p>
        <w:p w14:paraId="579D743F" w14:textId="62867661" w:rsidR="00930F60" w:rsidRDefault="00930F60">
          <w:pPr>
            <w:pStyle w:val="TOC1"/>
            <w:rPr>
              <w:rFonts w:eastAsiaTheme="minorEastAsia" w:cstheme="minorBidi"/>
              <w:b w:val="0"/>
              <w:bCs w:val="0"/>
              <w:noProof/>
              <w:sz w:val="22"/>
              <w:szCs w:val="22"/>
            </w:rPr>
          </w:pPr>
          <w:hyperlink w:anchor="_Toc173494189" w:history="1">
            <w:r w:rsidRPr="00725BAD">
              <w:rPr>
                <w:rStyle w:val="Hyperlink"/>
                <w:rFonts w:ascii="Times New Roman" w:hAnsi="Times New Roman" w:cs="Times New Roman"/>
                <w:noProof/>
                <w:w w:val="112"/>
              </w:rPr>
              <w:t>1.0</w:t>
            </w:r>
            <w:r>
              <w:rPr>
                <w:rFonts w:eastAsiaTheme="minorEastAsia" w:cstheme="minorBidi"/>
                <w:b w:val="0"/>
                <w:bCs w:val="0"/>
                <w:noProof/>
                <w:sz w:val="22"/>
                <w:szCs w:val="22"/>
              </w:rPr>
              <w:tab/>
            </w:r>
            <w:r w:rsidRPr="00725BAD">
              <w:rPr>
                <w:rStyle w:val="Hyperlink"/>
                <w:rFonts w:ascii="Times New Roman" w:hAnsi="Times New Roman" w:cs="Times New Roman"/>
                <w:noProof/>
              </w:rPr>
              <w:t>Introduction</w:t>
            </w:r>
            <w:r>
              <w:rPr>
                <w:noProof/>
                <w:webHidden/>
              </w:rPr>
              <w:tab/>
            </w:r>
            <w:r>
              <w:rPr>
                <w:noProof/>
                <w:webHidden/>
              </w:rPr>
              <w:fldChar w:fldCharType="begin"/>
            </w:r>
            <w:r>
              <w:rPr>
                <w:noProof/>
                <w:webHidden/>
              </w:rPr>
              <w:instrText xml:space="preserve"> PAGEREF _Toc173494189 \h </w:instrText>
            </w:r>
            <w:r>
              <w:rPr>
                <w:noProof/>
                <w:webHidden/>
              </w:rPr>
            </w:r>
            <w:r>
              <w:rPr>
                <w:noProof/>
                <w:webHidden/>
              </w:rPr>
              <w:fldChar w:fldCharType="separate"/>
            </w:r>
            <w:r w:rsidR="0013294C">
              <w:rPr>
                <w:noProof/>
                <w:webHidden/>
              </w:rPr>
              <w:t>6</w:t>
            </w:r>
            <w:r>
              <w:rPr>
                <w:noProof/>
                <w:webHidden/>
              </w:rPr>
              <w:fldChar w:fldCharType="end"/>
            </w:r>
          </w:hyperlink>
        </w:p>
        <w:p w14:paraId="4E818AC0" w14:textId="4DE2E2AB" w:rsidR="00930F60" w:rsidRDefault="00930F60">
          <w:pPr>
            <w:pStyle w:val="TOC2"/>
            <w:rPr>
              <w:rFonts w:eastAsiaTheme="minorEastAsia" w:cstheme="minorBidi"/>
              <w:i w:val="0"/>
              <w:iCs w:val="0"/>
              <w:noProof/>
              <w:sz w:val="22"/>
              <w:szCs w:val="22"/>
            </w:rPr>
          </w:pPr>
          <w:hyperlink w:anchor="_Toc173494190" w:history="1">
            <w:r w:rsidRPr="00725BAD">
              <w:rPr>
                <w:rStyle w:val="Hyperlink"/>
                <w:rFonts w:ascii="Times New Roman" w:hAnsi="Times New Roman" w:cs="Times New Roman"/>
                <w:noProof/>
                <w14:scene3d>
                  <w14:camera w14:prst="orthographicFront"/>
                  <w14:lightRig w14:rig="threePt" w14:dir="t">
                    <w14:rot w14:lat="0" w14:lon="0" w14:rev="0"/>
                  </w14:lightRig>
                </w14:scene3d>
              </w:rPr>
              <w:t>1.1</w:t>
            </w:r>
            <w:r>
              <w:rPr>
                <w:rFonts w:eastAsiaTheme="minorEastAsia" w:cstheme="minorBidi"/>
                <w:i w:val="0"/>
                <w:iCs w:val="0"/>
                <w:noProof/>
                <w:sz w:val="22"/>
                <w:szCs w:val="22"/>
              </w:rPr>
              <w:tab/>
            </w:r>
            <w:r w:rsidRPr="00725BAD">
              <w:rPr>
                <w:rStyle w:val="Hyperlink"/>
                <w:rFonts w:ascii="Times New Roman" w:hAnsi="Times New Roman" w:cs="Times New Roman"/>
                <w:noProof/>
              </w:rPr>
              <w:t>Project Location</w:t>
            </w:r>
            <w:r>
              <w:rPr>
                <w:noProof/>
                <w:webHidden/>
              </w:rPr>
              <w:tab/>
            </w:r>
            <w:r>
              <w:rPr>
                <w:noProof/>
                <w:webHidden/>
              </w:rPr>
              <w:fldChar w:fldCharType="begin"/>
            </w:r>
            <w:r>
              <w:rPr>
                <w:noProof/>
                <w:webHidden/>
              </w:rPr>
              <w:instrText xml:space="preserve"> PAGEREF _Toc173494190 \h </w:instrText>
            </w:r>
            <w:r>
              <w:rPr>
                <w:noProof/>
                <w:webHidden/>
              </w:rPr>
            </w:r>
            <w:r>
              <w:rPr>
                <w:noProof/>
                <w:webHidden/>
              </w:rPr>
              <w:fldChar w:fldCharType="separate"/>
            </w:r>
            <w:r w:rsidR="0013294C">
              <w:rPr>
                <w:noProof/>
                <w:webHidden/>
              </w:rPr>
              <w:t>6</w:t>
            </w:r>
            <w:r>
              <w:rPr>
                <w:noProof/>
                <w:webHidden/>
              </w:rPr>
              <w:fldChar w:fldCharType="end"/>
            </w:r>
          </w:hyperlink>
        </w:p>
        <w:p w14:paraId="5AB4B6DF" w14:textId="0AE32E5C" w:rsidR="00930F60" w:rsidRDefault="00930F60">
          <w:pPr>
            <w:pStyle w:val="TOC2"/>
            <w:rPr>
              <w:rFonts w:eastAsiaTheme="minorEastAsia" w:cstheme="minorBidi"/>
              <w:i w:val="0"/>
              <w:iCs w:val="0"/>
              <w:noProof/>
              <w:sz w:val="22"/>
              <w:szCs w:val="22"/>
            </w:rPr>
          </w:pPr>
          <w:hyperlink w:anchor="_Toc173494191" w:history="1">
            <w:r w:rsidRPr="00725BAD">
              <w:rPr>
                <w:rStyle w:val="Hyperlink"/>
                <w:rFonts w:ascii="Times New Roman" w:hAnsi="Times New Roman" w:cs="Times New Roman"/>
                <w:noProof/>
                <w14:scene3d>
                  <w14:camera w14:prst="orthographicFront"/>
                  <w14:lightRig w14:rig="threePt" w14:dir="t">
                    <w14:rot w14:lat="0" w14:lon="0" w14:rev="0"/>
                  </w14:lightRig>
                </w14:scene3d>
              </w:rPr>
              <w:t>1.2</w:t>
            </w:r>
            <w:r>
              <w:rPr>
                <w:rFonts w:eastAsiaTheme="minorEastAsia" w:cstheme="minorBidi"/>
                <w:i w:val="0"/>
                <w:iCs w:val="0"/>
                <w:noProof/>
                <w:sz w:val="22"/>
                <w:szCs w:val="22"/>
              </w:rPr>
              <w:tab/>
            </w:r>
            <w:r w:rsidRPr="00725BAD">
              <w:rPr>
                <w:rStyle w:val="Hyperlink"/>
                <w:rFonts w:ascii="Times New Roman" w:hAnsi="Times New Roman" w:cs="Times New Roman"/>
                <w:noProof/>
              </w:rPr>
              <w:t>Federal Nexus</w:t>
            </w:r>
            <w:r>
              <w:rPr>
                <w:noProof/>
                <w:webHidden/>
              </w:rPr>
              <w:tab/>
            </w:r>
            <w:r>
              <w:rPr>
                <w:noProof/>
                <w:webHidden/>
              </w:rPr>
              <w:fldChar w:fldCharType="begin"/>
            </w:r>
            <w:r>
              <w:rPr>
                <w:noProof/>
                <w:webHidden/>
              </w:rPr>
              <w:instrText xml:space="preserve"> PAGEREF _Toc173494191 \h </w:instrText>
            </w:r>
            <w:r>
              <w:rPr>
                <w:noProof/>
                <w:webHidden/>
              </w:rPr>
            </w:r>
            <w:r>
              <w:rPr>
                <w:noProof/>
                <w:webHidden/>
              </w:rPr>
              <w:fldChar w:fldCharType="separate"/>
            </w:r>
            <w:r w:rsidR="0013294C">
              <w:rPr>
                <w:noProof/>
                <w:webHidden/>
              </w:rPr>
              <w:t>7</w:t>
            </w:r>
            <w:r>
              <w:rPr>
                <w:noProof/>
                <w:webHidden/>
              </w:rPr>
              <w:fldChar w:fldCharType="end"/>
            </w:r>
          </w:hyperlink>
        </w:p>
        <w:p w14:paraId="61D88205" w14:textId="45D538B6" w:rsidR="00930F60" w:rsidRDefault="00930F60">
          <w:pPr>
            <w:pStyle w:val="TOC2"/>
            <w:rPr>
              <w:rFonts w:eastAsiaTheme="minorEastAsia" w:cstheme="minorBidi"/>
              <w:i w:val="0"/>
              <w:iCs w:val="0"/>
              <w:noProof/>
              <w:sz w:val="22"/>
              <w:szCs w:val="22"/>
            </w:rPr>
          </w:pPr>
          <w:hyperlink w:anchor="_Toc173494192" w:history="1">
            <w:r w:rsidRPr="00725BAD">
              <w:rPr>
                <w:rStyle w:val="Hyperlink"/>
                <w:rFonts w:ascii="Times New Roman" w:hAnsi="Times New Roman" w:cs="Times New Roman"/>
                <w:noProof/>
                <w14:scene3d>
                  <w14:camera w14:prst="orthographicFront"/>
                  <w14:lightRig w14:rig="threePt" w14:dir="t">
                    <w14:rot w14:lat="0" w14:lon="0" w14:rev="0"/>
                  </w14:lightRig>
                </w14:scene3d>
              </w:rPr>
              <w:t>1.3</w:t>
            </w:r>
            <w:r>
              <w:rPr>
                <w:rFonts w:eastAsiaTheme="minorEastAsia" w:cstheme="minorBidi"/>
                <w:i w:val="0"/>
                <w:iCs w:val="0"/>
                <w:noProof/>
                <w:sz w:val="22"/>
                <w:szCs w:val="22"/>
              </w:rPr>
              <w:tab/>
            </w:r>
            <w:r w:rsidRPr="00725BAD">
              <w:rPr>
                <w:rStyle w:val="Hyperlink"/>
                <w:rFonts w:ascii="Times New Roman" w:hAnsi="Times New Roman" w:cs="Times New Roman"/>
                <w:noProof/>
              </w:rPr>
              <w:t>Consultation History</w:t>
            </w:r>
            <w:r>
              <w:rPr>
                <w:noProof/>
                <w:webHidden/>
              </w:rPr>
              <w:tab/>
            </w:r>
            <w:r>
              <w:rPr>
                <w:noProof/>
                <w:webHidden/>
              </w:rPr>
              <w:fldChar w:fldCharType="begin"/>
            </w:r>
            <w:r>
              <w:rPr>
                <w:noProof/>
                <w:webHidden/>
              </w:rPr>
              <w:instrText xml:space="preserve"> PAGEREF _Toc173494192 \h </w:instrText>
            </w:r>
            <w:r>
              <w:rPr>
                <w:noProof/>
                <w:webHidden/>
              </w:rPr>
            </w:r>
            <w:r>
              <w:rPr>
                <w:noProof/>
                <w:webHidden/>
              </w:rPr>
              <w:fldChar w:fldCharType="separate"/>
            </w:r>
            <w:r w:rsidR="0013294C">
              <w:rPr>
                <w:noProof/>
                <w:webHidden/>
              </w:rPr>
              <w:t>7</w:t>
            </w:r>
            <w:r>
              <w:rPr>
                <w:noProof/>
                <w:webHidden/>
              </w:rPr>
              <w:fldChar w:fldCharType="end"/>
            </w:r>
          </w:hyperlink>
        </w:p>
        <w:p w14:paraId="4A00E111" w14:textId="3CAB9D02" w:rsidR="00930F60" w:rsidRDefault="00930F60">
          <w:pPr>
            <w:pStyle w:val="TOC1"/>
            <w:rPr>
              <w:rFonts w:eastAsiaTheme="minorEastAsia" w:cstheme="minorBidi"/>
              <w:b w:val="0"/>
              <w:bCs w:val="0"/>
              <w:noProof/>
              <w:sz w:val="22"/>
              <w:szCs w:val="22"/>
            </w:rPr>
          </w:pPr>
          <w:hyperlink w:anchor="_Toc173494193" w:history="1">
            <w:r w:rsidRPr="00725BAD">
              <w:rPr>
                <w:rStyle w:val="Hyperlink"/>
                <w:rFonts w:ascii="Times New Roman" w:hAnsi="Times New Roman" w:cs="Times New Roman"/>
                <w:noProof/>
                <w:w w:val="112"/>
              </w:rPr>
              <w:t>2.0</w:t>
            </w:r>
            <w:r>
              <w:rPr>
                <w:rFonts w:eastAsiaTheme="minorEastAsia" w:cstheme="minorBidi"/>
                <w:b w:val="0"/>
                <w:bCs w:val="0"/>
                <w:noProof/>
                <w:sz w:val="22"/>
                <w:szCs w:val="22"/>
              </w:rPr>
              <w:tab/>
            </w:r>
            <w:r w:rsidRPr="00725BAD">
              <w:rPr>
                <w:rStyle w:val="Hyperlink"/>
                <w:rFonts w:ascii="Times New Roman" w:hAnsi="Times New Roman" w:cs="Times New Roman"/>
                <w:noProof/>
              </w:rPr>
              <w:t>Proposed Action</w:t>
            </w:r>
            <w:r>
              <w:rPr>
                <w:noProof/>
                <w:webHidden/>
              </w:rPr>
              <w:tab/>
            </w:r>
            <w:r>
              <w:rPr>
                <w:noProof/>
                <w:webHidden/>
              </w:rPr>
              <w:fldChar w:fldCharType="begin"/>
            </w:r>
            <w:r>
              <w:rPr>
                <w:noProof/>
                <w:webHidden/>
              </w:rPr>
              <w:instrText xml:space="preserve"> PAGEREF _Toc173494193 \h </w:instrText>
            </w:r>
            <w:r>
              <w:rPr>
                <w:noProof/>
                <w:webHidden/>
              </w:rPr>
            </w:r>
            <w:r>
              <w:rPr>
                <w:noProof/>
                <w:webHidden/>
              </w:rPr>
              <w:fldChar w:fldCharType="separate"/>
            </w:r>
            <w:r w:rsidR="0013294C">
              <w:rPr>
                <w:noProof/>
                <w:webHidden/>
              </w:rPr>
              <w:t>7</w:t>
            </w:r>
            <w:r>
              <w:rPr>
                <w:noProof/>
                <w:webHidden/>
              </w:rPr>
              <w:fldChar w:fldCharType="end"/>
            </w:r>
          </w:hyperlink>
        </w:p>
        <w:p w14:paraId="1EC72E8E" w14:textId="3FCD4680" w:rsidR="00930F60" w:rsidRDefault="00930F60">
          <w:pPr>
            <w:pStyle w:val="TOC2"/>
            <w:rPr>
              <w:rFonts w:eastAsiaTheme="minorEastAsia" w:cstheme="minorBidi"/>
              <w:i w:val="0"/>
              <w:iCs w:val="0"/>
              <w:noProof/>
              <w:sz w:val="22"/>
              <w:szCs w:val="22"/>
            </w:rPr>
          </w:pPr>
          <w:hyperlink w:anchor="_Toc173494194" w:history="1">
            <w:r w:rsidRPr="00725BAD">
              <w:rPr>
                <w:rStyle w:val="Hyperlink"/>
                <w:rFonts w:ascii="Times New Roman" w:hAnsi="Times New Roman" w:cs="Times New Roman"/>
                <w:noProof/>
                <w14:scene3d>
                  <w14:camera w14:prst="orthographicFront"/>
                  <w14:lightRig w14:rig="threePt" w14:dir="t">
                    <w14:rot w14:lat="0" w14:lon="0" w14:rev="0"/>
                  </w14:lightRig>
                </w14:scene3d>
              </w:rPr>
              <w:t>2.1</w:t>
            </w:r>
            <w:r>
              <w:rPr>
                <w:rFonts w:eastAsiaTheme="minorEastAsia" w:cstheme="minorBidi"/>
                <w:i w:val="0"/>
                <w:iCs w:val="0"/>
                <w:noProof/>
                <w:sz w:val="22"/>
                <w:szCs w:val="22"/>
              </w:rPr>
              <w:tab/>
            </w:r>
            <w:r w:rsidRPr="00725BAD">
              <w:rPr>
                <w:rStyle w:val="Hyperlink"/>
                <w:rFonts w:ascii="Times New Roman" w:hAnsi="Times New Roman" w:cs="Times New Roman"/>
                <w:bCs/>
                <w:noProof/>
              </w:rPr>
              <w:t>Construction Details</w:t>
            </w:r>
            <w:r>
              <w:rPr>
                <w:noProof/>
                <w:webHidden/>
              </w:rPr>
              <w:tab/>
            </w:r>
            <w:r>
              <w:rPr>
                <w:noProof/>
                <w:webHidden/>
              </w:rPr>
              <w:fldChar w:fldCharType="begin"/>
            </w:r>
            <w:r>
              <w:rPr>
                <w:noProof/>
                <w:webHidden/>
              </w:rPr>
              <w:instrText xml:space="preserve"> PAGEREF _Toc173494194 \h </w:instrText>
            </w:r>
            <w:r>
              <w:rPr>
                <w:noProof/>
                <w:webHidden/>
              </w:rPr>
            </w:r>
            <w:r>
              <w:rPr>
                <w:noProof/>
                <w:webHidden/>
              </w:rPr>
              <w:fldChar w:fldCharType="separate"/>
            </w:r>
            <w:r w:rsidR="0013294C">
              <w:rPr>
                <w:noProof/>
                <w:webHidden/>
              </w:rPr>
              <w:t>8</w:t>
            </w:r>
            <w:r>
              <w:rPr>
                <w:noProof/>
                <w:webHidden/>
              </w:rPr>
              <w:fldChar w:fldCharType="end"/>
            </w:r>
          </w:hyperlink>
        </w:p>
        <w:p w14:paraId="5A51CE35" w14:textId="0058B662" w:rsidR="00930F60" w:rsidRDefault="00930F60">
          <w:pPr>
            <w:pStyle w:val="TOC3"/>
            <w:tabs>
              <w:tab w:val="left" w:pos="1200"/>
              <w:tab w:val="right" w:leader="underscore" w:pos="9350"/>
            </w:tabs>
            <w:rPr>
              <w:rFonts w:eastAsiaTheme="minorEastAsia" w:cstheme="minorBidi"/>
              <w:noProof/>
              <w:sz w:val="22"/>
              <w:szCs w:val="22"/>
            </w:rPr>
          </w:pPr>
          <w:hyperlink w:anchor="_Toc173494195" w:history="1">
            <w:r w:rsidRPr="00725BAD">
              <w:rPr>
                <w:rStyle w:val="Hyperlink"/>
                <w:rFonts w:ascii="Times New Roman" w:hAnsi="Times New Roman" w:cs="Times New Roman"/>
                <w:noProof/>
                <w14:scene3d>
                  <w14:camera w14:prst="orthographicFront"/>
                  <w14:lightRig w14:rig="threePt" w14:dir="t">
                    <w14:rot w14:lat="0" w14:lon="0" w14:rev="0"/>
                  </w14:lightRig>
                </w14:scene3d>
              </w:rPr>
              <w:t>2.1.1</w:t>
            </w:r>
            <w:r>
              <w:rPr>
                <w:rFonts w:eastAsiaTheme="minorEastAsia" w:cstheme="minorBidi"/>
                <w:noProof/>
                <w:sz w:val="22"/>
                <w:szCs w:val="22"/>
              </w:rPr>
              <w:tab/>
            </w:r>
            <w:r w:rsidRPr="00725BAD">
              <w:rPr>
                <w:rStyle w:val="Hyperlink"/>
                <w:rFonts w:ascii="Times New Roman" w:hAnsi="Times New Roman" w:cs="Times New Roman"/>
                <w:noProof/>
              </w:rPr>
              <w:t>Timeline and Sequence</w:t>
            </w:r>
            <w:r>
              <w:rPr>
                <w:noProof/>
                <w:webHidden/>
              </w:rPr>
              <w:tab/>
            </w:r>
            <w:r>
              <w:rPr>
                <w:noProof/>
                <w:webHidden/>
              </w:rPr>
              <w:fldChar w:fldCharType="begin"/>
            </w:r>
            <w:r>
              <w:rPr>
                <w:noProof/>
                <w:webHidden/>
              </w:rPr>
              <w:instrText xml:space="preserve"> PAGEREF _Toc173494195 \h </w:instrText>
            </w:r>
            <w:r>
              <w:rPr>
                <w:noProof/>
                <w:webHidden/>
              </w:rPr>
            </w:r>
            <w:r>
              <w:rPr>
                <w:noProof/>
                <w:webHidden/>
              </w:rPr>
              <w:fldChar w:fldCharType="separate"/>
            </w:r>
            <w:r w:rsidR="0013294C">
              <w:rPr>
                <w:noProof/>
                <w:webHidden/>
              </w:rPr>
              <w:t>8</w:t>
            </w:r>
            <w:r>
              <w:rPr>
                <w:noProof/>
                <w:webHidden/>
              </w:rPr>
              <w:fldChar w:fldCharType="end"/>
            </w:r>
          </w:hyperlink>
        </w:p>
        <w:p w14:paraId="0F60B22E" w14:textId="758C7E68" w:rsidR="00930F60" w:rsidRDefault="00930F60">
          <w:pPr>
            <w:pStyle w:val="TOC3"/>
            <w:tabs>
              <w:tab w:val="left" w:pos="1200"/>
              <w:tab w:val="right" w:leader="underscore" w:pos="9350"/>
            </w:tabs>
            <w:rPr>
              <w:rFonts w:eastAsiaTheme="minorEastAsia" w:cstheme="minorBidi"/>
              <w:noProof/>
              <w:sz w:val="22"/>
              <w:szCs w:val="22"/>
            </w:rPr>
          </w:pPr>
          <w:hyperlink w:anchor="_Toc173494196" w:history="1">
            <w:r w:rsidRPr="00725BAD">
              <w:rPr>
                <w:rStyle w:val="Hyperlink"/>
                <w:rFonts w:ascii="Times New Roman" w:hAnsi="Times New Roman" w:cs="Times New Roman"/>
                <w:noProof/>
                <w14:scene3d>
                  <w14:camera w14:prst="orthographicFront"/>
                  <w14:lightRig w14:rig="threePt" w14:dir="t">
                    <w14:rot w14:lat="0" w14:lon="0" w14:rev="0"/>
                  </w14:lightRig>
                </w14:scene3d>
              </w:rPr>
              <w:t>2.1.2</w:t>
            </w:r>
            <w:r>
              <w:rPr>
                <w:rFonts w:eastAsiaTheme="minorEastAsia" w:cstheme="minorBidi"/>
                <w:noProof/>
                <w:sz w:val="22"/>
                <w:szCs w:val="22"/>
              </w:rPr>
              <w:tab/>
            </w:r>
            <w:r w:rsidRPr="00725BAD">
              <w:rPr>
                <w:rStyle w:val="Hyperlink"/>
                <w:rFonts w:ascii="Times New Roman" w:hAnsi="Times New Roman" w:cs="Times New Roman"/>
                <w:noProof/>
              </w:rPr>
              <w:t>Construction Equipment, Access, and Staging</w:t>
            </w:r>
            <w:r>
              <w:rPr>
                <w:noProof/>
                <w:webHidden/>
              </w:rPr>
              <w:tab/>
            </w:r>
            <w:r>
              <w:rPr>
                <w:noProof/>
                <w:webHidden/>
              </w:rPr>
              <w:fldChar w:fldCharType="begin"/>
            </w:r>
            <w:r>
              <w:rPr>
                <w:noProof/>
                <w:webHidden/>
              </w:rPr>
              <w:instrText xml:space="preserve"> PAGEREF _Toc173494196 \h </w:instrText>
            </w:r>
            <w:r>
              <w:rPr>
                <w:noProof/>
                <w:webHidden/>
              </w:rPr>
            </w:r>
            <w:r>
              <w:rPr>
                <w:noProof/>
                <w:webHidden/>
              </w:rPr>
              <w:fldChar w:fldCharType="separate"/>
            </w:r>
            <w:r w:rsidR="0013294C">
              <w:rPr>
                <w:noProof/>
                <w:webHidden/>
              </w:rPr>
              <w:t>9</w:t>
            </w:r>
            <w:r>
              <w:rPr>
                <w:noProof/>
                <w:webHidden/>
              </w:rPr>
              <w:fldChar w:fldCharType="end"/>
            </w:r>
          </w:hyperlink>
        </w:p>
        <w:p w14:paraId="0BA049E8" w14:textId="2C0854DA" w:rsidR="00930F60" w:rsidRDefault="00930F60">
          <w:pPr>
            <w:pStyle w:val="TOC3"/>
            <w:tabs>
              <w:tab w:val="left" w:pos="1200"/>
              <w:tab w:val="right" w:leader="underscore" w:pos="9350"/>
            </w:tabs>
            <w:rPr>
              <w:rFonts w:eastAsiaTheme="minorEastAsia" w:cstheme="minorBidi"/>
              <w:noProof/>
              <w:sz w:val="22"/>
              <w:szCs w:val="22"/>
            </w:rPr>
          </w:pPr>
          <w:hyperlink w:anchor="_Toc173494197" w:history="1">
            <w:r w:rsidRPr="00725BAD">
              <w:rPr>
                <w:rStyle w:val="Hyperlink"/>
                <w:rFonts w:ascii="Times New Roman" w:hAnsi="Times New Roman" w:cs="Times New Roman"/>
                <w:noProof/>
                <w14:scene3d>
                  <w14:camera w14:prst="orthographicFront"/>
                  <w14:lightRig w14:rig="threePt" w14:dir="t">
                    <w14:rot w14:lat="0" w14:lon="0" w14:rev="0"/>
                  </w14:lightRig>
                </w14:scene3d>
              </w:rPr>
              <w:t>2.1.3</w:t>
            </w:r>
            <w:r>
              <w:rPr>
                <w:rFonts w:eastAsiaTheme="minorEastAsia" w:cstheme="minorBidi"/>
                <w:noProof/>
                <w:sz w:val="22"/>
                <w:szCs w:val="22"/>
              </w:rPr>
              <w:tab/>
            </w:r>
            <w:r w:rsidRPr="00725BAD">
              <w:rPr>
                <w:rStyle w:val="Hyperlink"/>
                <w:rFonts w:ascii="Times New Roman" w:hAnsi="Times New Roman" w:cs="Times New Roman"/>
                <w:noProof/>
              </w:rPr>
              <w:t>Existing Structures (Where Applicable)</w:t>
            </w:r>
            <w:r>
              <w:rPr>
                <w:noProof/>
                <w:webHidden/>
              </w:rPr>
              <w:tab/>
            </w:r>
            <w:r>
              <w:rPr>
                <w:noProof/>
                <w:webHidden/>
              </w:rPr>
              <w:fldChar w:fldCharType="begin"/>
            </w:r>
            <w:r>
              <w:rPr>
                <w:noProof/>
                <w:webHidden/>
              </w:rPr>
              <w:instrText xml:space="preserve"> PAGEREF _Toc173494197 \h </w:instrText>
            </w:r>
            <w:r>
              <w:rPr>
                <w:noProof/>
                <w:webHidden/>
              </w:rPr>
            </w:r>
            <w:r>
              <w:rPr>
                <w:noProof/>
                <w:webHidden/>
              </w:rPr>
              <w:fldChar w:fldCharType="separate"/>
            </w:r>
            <w:r w:rsidR="0013294C">
              <w:rPr>
                <w:noProof/>
                <w:webHidden/>
              </w:rPr>
              <w:t>9</w:t>
            </w:r>
            <w:r>
              <w:rPr>
                <w:noProof/>
                <w:webHidden/>
              </w:rPr>
              <w:fldChar w:fldCharType="end"/>
            </w:r>
          </w:hyperlink>
        </w:p>
        <w:p w14:paraId="1F400FCB" w14:textId="61C3FB3A" w:rsidR="00930F60" w:rsidRDefault="00930F60">
          <w:pPr>
            <w:pStyle w:val="TOC3"/>
            <w:tabs>
              <w:tab w:val="left" w:pos="1200"/>
              <w:tab w:val="right" w:leader="underscore" w:pos="9350"/>
            </w:tabs>
            <w:rPr>
              <w:rFonts w:eastAsiaTheme="minorEastAsia" w:cstheme="minorBidi"/>
              <w:noProof/>
              <w:sz w:val="22"/>
              <w:szCs w:val="22"/>
            </w:rPr>
          </w:pPr>
          <w:hyperlink w:anchor="_Toc173494198" w:history="1">
            <w:r w:rsidRPr="00725BAD">
              <w:rPr>
                <w:rStyle w:val="Hyperlink"/>
                <w:rFonts w:ascii="Times New Roman" w:hAnsi="Times New Roman" w:cs="Times New Roman"/>
                <w:noProof/>
                <w14:scene3d>
                  <w14:camera w14:prst="orthographicFront"/>
                  <w14:lightRig w14:rig="threePt" w14:dir="t">
                    <w14:rot w14:lat="0" w14:lon="0" w14:rev="0"/>
                  </w14:lightRig>
                </w14:scene3d>
              </w:rPr>
              <w:t>2.1.4</w:t>
            </w:r>
            <w:r>
              <w:rPr>
                <w:rFonts w:eastAsiaTheme="minorEastAsia" w:cstheme="minorBidi"/>
                <w:noProof/>
                <w:sz w:val="22"/>
                <w:szCs w:val="22"/>
              </w:rPr>
              <w:tab/>
            </w:r>
            <w:r w:rsidRPr="00725BAD">
              <w:rPr>
                <w:rStyle w:val="Hyperlink"/>
                <w:rFonts w:ascii="Times New Roman" w:hAnsi="Times New Roman" w:cs="Times New Roman"/>
                <w:noProof/>
              </w:rPr>
              <w:t>In-Water Work (Where Applicable)</w:t>
            </w:r>
            <w:r>
              <w:rPr>
                <w:noProof/>
                <w:webHidden/>
              </w:rPr>
              <w:tab/>
            </w:r>
            <w:r>
              <w:rPr>
                <w:noProof/>
                <w:webHidden/>
              </w:rPr>
              <w:fldChar w:fldCharType="begin"/>
            </w:r>
            <w:r>
              <w:rPr>
                <w:noProof/>
                <w:webHidden/>
              </w:rPr>
              <w:instrText xml:space="preserve"> PAGEREF _Toc173494198 \h </w:instrText>
            </w:r>
            <w:r>
              <w:rPr>
                <w:noProof/>
                <w:webHidden/>
              </w:rPr>
            </w:r>
            <w:r>
              <w:rPr>
                <w:noProof/>
                <w:webHidden/>
              </w:rPr>
              <w:fldChar w:fldCharType="separate"/>
            </w:r>
            <w:r w:rsidR="0013294C">
              <w:rPr>
                <w:noProof/>
                <w:webHidden/>
              </w:rPr>
              <w:t>9</w:t>
            </w:r>
            <w:r>
              <w:rPr>
                <w:noProof/>
                <w:webHidden/>
              </w:rPr>
              <w:fldChar w:fldCharType="end"/>
            </w:r>
          </w:hyperlink>
        </w:p>
        <w:p w14:paraId="77AA8F4C" w14:textId="70560184" w:rsidR="00930F60" w:rsidRDefault="00930F60">
          <w:pPr>
            <w:pStyle w:val="TOC3"/>
            <w:tabs>
              <w:tab w:val="left" w:pos="1200"/>
              <w:tab w:val="right" w:leader="underscore" w:pos="9350"/>
            </w:tabs>
            <w:rPr>
              <w:rFonts w:eastAsiaTheme="minorEastAsia" w:cstheme="minorBidi"/>
              <w:noProof/>
              <w:sz w:val="22"/>
              <w:szCs w:val="22"/>
            </w:rPr>
          </w:pPr>
          <w:hyperlink w:anchor="_Toc173494199" w:history="1">
            <w:r w:rsidRPr="00725BAD">
              <w:rPr>
                <w:rStyle w:val="Hyperlink"/>
                <w:rFonts w:ascii="Times New Roman" w:hAnsi="Times New Roman" w:cs="Times New Roman"/>
                <w:noProof/>
                <w14:scene3d>
                  <w14:camera w14:prst="orthographicFront"/>
                  <w14:lightRig w14:rig="threePt" w14:dir="t">
                    <w14:rot w14:lat="0" w14:lon="0" w14:rev="0"/>
                  </w14:lightRig>
                </w14:scene3d>
              </w:rPr>
              <w:t>2.1.5</w:t>
            </w:r>
            <w:r>
              <w:rPr>
                <w:rFonts w:eastAsiaTheme="minorEastAsia" w:cstheme="minorBidi"/>
                <w:noProof/>
                <w:sz w:val="22"/>
                <w:szCs w:val="22"/>
              </w:rPr>
              <w:tab/>
            </w:r>
            <w:r w:rsidRPr="00725BAD">
              <w:rPr>
                <w:rStyle w:val="Hyperlink"/>
                <w:rFonts w:ascii="Times New Roman" w:hAnsi="Times New Roman" w:cs="Times New Roman"/>
                <w:noProof/>
              </w:rPr>
              <w:t>Vegetation Removal and Stabilization</w:t>
            </w:r>
            <w:r>
              <w:rPr>
                <w:noProof/>
                <w:webHidden/>
              </w:rPr>
              <w:tab/>
            </w:r>
            <w:r>
              <w:rPr>
                <w:noProof/>
                <w:webHidden/>
              </w:rPr>
              <w:fldChar w:fldCharType="begin"/>
            </w:r>
            <w:r>
              <w:rPr>
                <w:noProof/>
                <w:webHidden/>
              </w:rPr>
              <w:instrText xml:space="preserve"> PAGEREF _Toc173494199 \h </w:instrText>
            </w:r>
            <w:r>
              <w:rPr>
                <w:noProof/>
                <w:webHidden/>
              </w:rPr>
            </w:r>
            <w:r>
              <w:rPr>
                <w:noProof/>
                <w:webHidden/>
              </w:rPr>
              <w:fldChar w:fldCharType="separate"/>
            </w:r>
            <w:r w:rsidR="0013294C">
              <w:rPr>
                <w:noProof/>
                <w:webHidden/>
              </w:rPr>
              <w:t>10</w:t>
            </w:r>
            <w:r>
              <w:rPr>
                <w:noProof/>
                <w:webHidden/>
              </w:rPr>
              <w:fldChar w:fldCharType="end"/>
            </w:r>
          </w:hyperlink>
        </w:p>
        <w:p w14:paraId="65484B6C" w14:textId="7BD788D3" w:rsidR="00930F60" w:rsidRDefault="00930F60">
          <w:pPr>
            <w:pStyle w:val="TOC3"/>
            <w:tabs>
              <w:tab w:val="left" w:pos="1200"/>
              <w:tab w:val="right" w:leader="underscore" w:pos="9350"/>
            </w:tabs>
            <w:rPr>
              <w:rFonts w:eastAsiaTheme="minorEastAsia" w:cstheme="minorBidi"/>
              <w:noProof/>
              <w:sz w:val="22"/>
              <w:szCs w:val="22"/>
            </w:rPr>
          </w:pPr>
          <w:hyperlink w:anchor="_Toc173494200" w:history="1">
            <w:r w:rsidRPr="00725BAD">
              <w:rPr>
                <w:rStyle w:val="Hyperlink"/>
                <w:rFonts w:ascii="Times New Roman" w:hAnsi="Times New Roman" w:cs="Times New Roman"/>
                <w:noProof/>
                <w14:scene3d>
                  <w14:camera w14:prst="orthographicFront"/>
                  <w14:lightRig w14:rig="threePt" w14:dir="t">
                    <w14:rot w14:lat="0" w14:lon="0" w14:rev="0"/>
                  </w14:lightRig>
                </w14:scene3d>
              </w:rPr>
              <w:t>2.1.6</w:t>
            </w:r>
            <w:r>
              <w:rPr>
                <w:rFonts w:eastAsiaTheme="minorEastAsia" w:cstheme="minorBidi"/>
                <w:noProof/>
                <w:sz w:val="22"/>
                <w:szCs w:val="22"/>
              </w:rPr>
              <w:tab/>
            </w:r>
            <w:r w:rsidRPr="00725BAD">
              <w:rPr>
                <w:rStyle w:val="Hyperlink"/>
                <w:rFonts w:ascii="Times New Roman" w:hAnsi="Times New Roman" w:cs="Times New Roman"/>
                <w:noProof/>
              </w:rPr>
              <w:t>Potential Impacts to Water Quality (Where Applicable)</w:t>
            </w:r>
            <w:r>
              <w:rPr>
                <w:noProof/>
                <w:webHidden/>
              </w:rPr>
              <w:tab/>
            </w:r>
            <w:r>
              <w:rPr>
                <w:noProof/>
                <w:webHidden/>
              </w:rPr>
              <w:fldChar w:fldCharType="begin"/>
            </w:r>
            <w:r>
              <w:rPr>
                <w:noProof/>
                <w:webHidden/>
              </w:rPr>
              <w:instrText xml:space="preserve"> PAGEREF _Toc173494200 \h </w:instrText>
            </w:r>
            <w:r>
              <w:rPr>
                <w:noProof/>
                <w:webHidden/>
              </w:rPr>
            </w:r>
            <w:r>
              <w:rPr>
                <w:noProof/>
                <w:webHidden/>
              </w:rPr>
              <w:fldChar w:fldCharType="separate"/>
            </w:r>
            <w:r w:rsidR="0013294C">
              <w:rPr>
                <w:noProof/>
                <w:webHidden/>
              </w:rPr>
              <w:t>10</w:t>
            </w:r>
            <w:r>
              <w:rPr>
                <w:noProof/>
                <w:webHidden/>
              </w:rPr>
              <w:fldChar w:fldCharType="end"/>
            </w:r>
          </w:hyperlink>
        </w:p>
        <w:p w14:paraId="21824EF8" w14:textId="2AF0C77A" w:rsidR="00930F60" w:rsidRDefault="00930F60">
          <w:pPr>
            <w:pStyle w:val="TOC2"/>
            <w:rPr>
              <w:rFonts w:eastAsiaTheme="minorEastAsia" w:cstheme="minorBidi"/>
              <w:i w:val="0"/>
              <w:iCs w:val="0"/>
              <w:noProof/>
              <w:sz w:val="22"/>
              <w:szCs w:val="22"/>
            </w:rPr>
          </w:pPr>
          <w:hyperlink w:anchor="_Toc173494201" w:history="1">
            <w:r w:rsidRPr="00725BAD">
              <w:rPr>
                <w:rStyle w:val="Hyperlink"/>
                <w:rFonts w:ascii="Times New Roman" w:hAnsi="Times New Roman" w:cs="Times New Roman"/>
                <w:noProof/>
                <w14:scene3d>
                  <w14:camera w14:prst="orthographicFront"/>
                  <w14:lightRig w14:rig="threePt" w14:dir="t">
                    <w14:rot w14:lat="0" w14:lon="0" w14:rev="0"/>
                  </w14:lightRig>
                </w14:scene3d>
              </w:rPr>
              <w:t>2.2</w:t>
            </w:r>
            <w:r>
              <w:rPr>
                <w:rFonts w:eastAsiaTheme="minorEastAsia" w:cstheme="minorBidi"/>
                <w:i w:val="0"/>
                <w:iCs w:val="0"/>
                <w:noProof/>
                <w:sz w:val="22"/>
                <w:szCs w:val="22"/>
              </w:rPr>
              <w:tab/>
            </w:r>
            <w:r w:rsidRPr="00725BAD">
              <w:rPr>
                <w:rStyle w:val="Hyperlink"/>
                <w:rFonts w:ascii="Times New Roman" w:hAnsi="Times New Roman" w:cs="Times New Roman"/>
                <w:noProof/>
              </w:rPr>
              <w:t>Conservation Measures</w:t>
            </w:r>
            <w:r>
              <w:rPr>
                <w:noProof/>
                <w:webHidden/>
              </w:rPr>
              <w:tab/>
            </w:r>
            <w:r>
              <w:rPr>
                <w:noProof/>
                <w:webHidden/>
              </w:rPr>
              <w:fldChar w:fldCharType="begin"/>
            </w:r>
            <w:r>
              <w:rPr>
                <w:noProof/>
                <w:webHidden/>
              </w:rPr>
              <w:instrText xml:space="preserve"> PAGEREF _Toc173494201 \h </w:instrText>
            </w:r>
            <w:r>
              <w:rPr>
                <w:noProof/>
                <w:webHidden/>
              </w:rPr>
            </w:r>
            <w:r>
              <w:rPr>
                <w:noProof/>
                <w:webHidden/>
              </w:rPr>
              <w:fldChar w:fldCharType="separate"/>
            </w:r>
            <w:r w:rsidR="0013294C">
              <w:rPr>
                <w:noProof/>
                <w:webHidden/>
              </w:rPr>
              <w:t>10</w:t>
            </w:r>
            <w:r>
              <w:rPr>
                <w:noProof/>
                <w:webHidden/>
              </w:rPr>
              <w:fldChar w:fldCharType="end"/>
            </w:r>
          </w:hyperlink>
        </w:p>
        <w:p w14:paraId="1F1C46AE" w14:textId="7ED69D79" w:rsidR="00930F60" w:rsidRDefault="00930F60">
          <w:pPr>
            <w:pStyle w:val="TOC1"/>
            <w:rPr>
              <w:rFonts w:eastAsiaTheme="minorEastAsia" w:cstheme="minorBidi"/>
              <w:b w:val="0"/>
              <w:bCs w:val="0"/>
              <w:noProof/>
              <w:sz w:val="22"/>
              <w:szCs w:val="22"/>
            </w:rPr>
          </w:pPr>
          <w:hyperlink w:anchor="_Toc173494202" w:history="1">
            <w:r w:rsidRPr="00725BAD">
              <w:rPr>
                <w:rStyle w:val="Hyperlink"/>
                <w:rFonts w:ascii="Times New Roman" w:hAnsi="Times New Roman" w:cs="Times New Roman"/>
                <w:noProof/>
                <w:w w:val="112"/>
              </w:rPr>
              <w:t>3.0</w:t>
            </w:r>
            <w:r>
              <w:rPr>
                <w:rFonts w:eastAsiaTheme="minorEastAsia" w:cstheme="minorBidi"/>
                <w:b w:val="0"/>
                <w:bCs w:val="0"/>
                <w:noProof/>
                <w:sz w:val="22"/>
                <w:szCs w:val="22"/>
              </w:rPr>
              <w:tab/>
            </w:r>
            <w:r w:rsidRPr="00725BAD">
              <w:rPr>
                <w:rStyle w:val="Hyperlink"/>
                <w:rFonts w:ascii="Times New Roman" w:hAnsi="Times New Roman" w:cs="Times New Roman"/>
                <w:noProof/>
              </w:rPr>
              <w:t>Action Area</w:t>
            </w:r>
            <w:r>
              <w:rPr>
                <w:noProof/>
                <w:webHidden/>
              </w:rPr>
              <w:tab/>
            </w:r>
            <w:r>
              <w:rPr>
                <w:noProof/>
                <w:webHidden/>
              </w:rPr>
              <w:fldChar w:fldCharType="begin"/>
            </w:r>
            <w:r>
              <w:rPr>
                <w:noProof/>
                <w:webHidden/>
              </w:rPr>
              <w:instrText xml:space="preserve"> PAGEREF _Toc173494202 \h </w:instrText>
            </w:r>
            <w:r>
              <w:rPr>
                <w:noProof/>
                <w:webHidden/>
              </w:rPr>
            </w:r>
            <w:r>
              <w:rPr>
                <w:noProof/>
                <w:webHidden/>
              </w:rPr>
              <w:fldChar w:fldCharType="separate"/>
            </w:r>
            <w:r w:rsidR="0013294C">
              <w:rPr>
                <w:noProof/>
                <w:webHidden/>
              </w:rPr>
              <w:t>11</w:t>
            </w:r>
            <w:r>
              <w:rPr>
                <w:noProof/>
                <w:webHidden/>
              </w:rPr>
              <w:fldChar w:fldCharType="end"/>
            </w:r>
          </w:hyperlink>
        </w:p>
        <w:p w14:paraId="1AD038BC" w14:textId="50D19200" w:rsidR="00930F60" w:rsidRDefault="00930F60">
          <w:pPr>
            <w:pStyle w:val="TOC1"/>
            <w:rPr>
              <w:rFonts w:eastAsiaTheme="minorEastAsia" w:cstheme="minorBidi"/>
              <w:b w:val="0"/>
              <w:bCs w:val="0"/>
              <w:noProof/>
              <w:sz w:val="22"/>
              <w:szCs w:val="22"/>
            </w:rPr>
          </w:pPr>
          <w:hyperlink w:anchor="_Toc173494203" w:history="1">
            <w:r w:rsidRPr="00725BAD">
              <w:rPr>
                <w:rStyle w:val="Hyperlink"/>
                <w:rFonts w:ascii="Times New Roman" w:hAnsi="Times New Roman" w:cs="Times New Roman"/>
                <w:noProof/>
                <w:w w:val="112"/>
              </w:rPr>
              <w:t>4.0</w:t>
            </w:r>
            <w:r>
              <w:rPr>
                <w:rFonts w:eastAsiaTheme="minorEastAsia" w:cstheme="minorBidi"/>
                <w:b w:val="0"/>
                <w:bCs w:val="0"/>
                <w:noProof/>
                <w:sz w:val="22"/>
                <w:szCs w:val="22"/>
              </w:rPr>
              <w:tab/>
            </w:r>
            <w:r w:rsidRPr="00725BAD">
              <w:rPr>
                <w:rStyle w:val="Hyperlink"/>
                <w:rFonts w:ascii="Times New Roman" w:hAnsi="Times New Roman" w:cs="Times New Roman"/>
                <w:noProof/>
              </w:rPr>
              <w:t>Environmental Baseline</w:t>
            </w:r>
            <w:r>
              <w:rPr>
                <w:noProof/>
                <w:webHidden/>
              </w:rPr>
              <w:tab/>
            </w:r>
            <w:r>
              <w:rPr>
                <w:noProof/>
                <w:webHidden/>
              </w:rPr>
              <w:fldChar w:fldCharType="begin"/>
            </w:r>
            <w:r>
              <w:rPr>
                <w:noProof/>
                <w:webHidden/>
              </w:rPr>
              <w:instrText xml:space="preserve"> PAGEREF _Toc173494203 \h </w:instrText>
            </w:r>
            <w:r>
              <w:rPr>
                <w:noProof/>
                <w:webHidden/>
              </w:rPr>
            </w:r>
            <w:r>
              <w:rPr>
                <w:noProof/>
                <w:webHidden/>
              </w:rPr>
              <w:fldChar w:fldCharType="separate"/>
            </w:r>
            <w:r w:rsidR="0013294C">
              <w:rPr>
                <w:noProof/>
                <w:webHidden/>
              </w:rPr>
              <w:t>11</w:t>
            </w:r>
            <w:r>
              <w:rPr>
                <w:noProof/>
                <w:webHidden/>
              </w:rPr>
              <w:fldChar w:fldCharType="end"/>
            </w:r>
          </w:hyperlink>
        </w:p>
        <w:p w14:paraId="411D4EA0" w14:textId="2D74475B" w:rsidR="00930F60" w:rsidRDefault="00930F60">
          <w:pPr>
            <w:pStyle w:val="TOC2"/>
            <w:rPr>
              <w:rFonts w:eastAsiaTheme="minorEastAsia" w:cstheme="minorBidi"/>
              <w:i w:val="0"/>
              <w:iCs w:val="0"/>
              <w:noProof/>
              <w:sz w:val="22"/>
              <w:szCs w:val="22"/>
            </w:rPr>
          </w:pPr>
          <w:hyperlink w:anchor="_Toc173494204" w:history="1">
            <w:r w:rsidRPr="00725BAD">
              <w:rPr>
                <w:rStyle w:val="Hyperlink"/>
                <w:rFonts w:ascii="Times New Roman" w:hAnsi="Times New Roman" w:cs="Times New Roman"/>
                <w:noProof/>
                <w14:scene3d>
                  <w14:camera w14:prst="orthographicFront"/>
                  <w14:lightRig w14:rig="threePt" w14:dir="t">
                    <w14:rot w14:lat="0" w14:lon="0" w14:rev="0"/>
                  </w14:lightRig>
                </w14:scene3d>
              </w:rPr>
              <w:t>4.1</w:t>
            </w:r>
            <w:r>
              <w:rPr>
                <w:rFonts w:eastAsiaTheme="minorEastAsia" w:cstheme="minorBidi"/>
                <w:i w:val="0"/>
                <w:iCs w:val="0"/>
                <w:noProof/>
                <w:sz w:val="22"/>
                <w:szCs w:val="22"/>
              </w:rPr>
              <w:tab/>
            </w:r>
            <w:r w:rsidRPr="00725BAD">
              <w:rPr>
                <w:rStyle w:val="Hyperlink"/>
                <w:rFonts w:ascii="Times New Roman" w:hAnsi="Times New Roman" w:cs="Times New Roman"/>
                <w:noProof/>
              </w:rPr>
              <w:t xml:space="preserve">Desktop Analysis </w:t>
            </w:r>
            <w:r w:rsidRPr="00725BAD">
              <w:rPr>
                <w:rStyle w:val="Hyperlink"/>
                <w:rFonts w:ascii="Times New Roman" w:hAnsi="Times New Roman"/>
                <w:noProof/>
              </w:rPr>
              <w:t>(Required) and Field Surveys (Where Applicable)</w:t>
            </w:r>
            <w:r>
              <w:rPr>
                <w:noProof/>
                <w:webHidden/>
              </w:rPr>
              <w:tab/>
            </w:r>
            <w:r>
              <w:rPr>
                <w:noProof/>
                <w:webHidden/>
              </w:rPr>
              <w:fldChar w:fldCharType="begin"/>
            </w:r>
            <w:r>
              <w:rPr>
                <w:noProof/>
                <w:webHidden/>
              </w:rPr>
              <w:instrText xml:space="preserve"> PAGEREF _Toc173494204 \h </w:instrText>
            </w:r>
            <w:r>
              <w:rPr>
                <w:noProof/>
                <w:webHidden/>
              </w:rPr>
            </w:r>
            <w:r>
              <w:rPr>
                <w:noProof/>
                <w:webHidden/>
              </w:rPr>
              <w:fldChar w:fldCharType="separate"/>
            </w:r>
            <w:r w:rsidR="0013294C">
              <w:rPr>
                <w:noProof/>
                <w:webHidden/>
              </w:rPr>
              <w:t>11</w:t>
            </w:r>
            <w:r>
              <w:rPr>
                <w:noProof/>
                <w:webHidden/>
              </w:rPr>
              <w:fldChar w:fldCharType="end"/>
            </w:r>
          </w:hyperlink>
        </w:p>
        <w:p w14:paraId="1C5E3129" w14:textId="10CDDBF6" w:rsidR="00930F60" w:rsidRDefault="00930F60">
          <w:pPr>
            <w:pStyle w:val="TOC3"/>
            <w:tabs>
              <w:tab w:val="left" w:pos="1200"/>
              <w:tab w:val="right" w:leader="underscore" w:pos="9350"/>
            </w:tabs>
            <w:rPr>
              <w:rFonts w:eastAsiaTheme="minorEastAsia" w:cstheme="minorBidi"/>
              <w:noProof/>
              <w:sz w:val="22"/>
              <w:szCs w:val="22"/>
            </w:rPr>
          </w:pPr>
          <w:hyperlink w:anchor="_Toc173494205" w:history="1">
            <w:r w:rsidRPr="00725BAD">
              <w:rPr>
                <w:rStyle w:val="Hyperlink"/>
                <w:rFonts w:ascii="Times New Roman" w:hAnsi="Times New Roman" w:cs="Times New Roman"/>
                <w:noProof/>
                <w14:scene3d>
                  <w14:camera w14:prst="orthographicFront"/>
                  <w14:lightRig w14:rig="threePt" w14:dir="t">
                    <w14:rot w14:lat="0" w14:lon="0" w14:rev="0"/>
                  </w14:lightRig>
                </w14:scene3d>
              </w:rPr>
              <w:t>4.1.1</w:t>
            </w:r>
            <w:r>
              <w:rPr>
                <w:rFonts w:eastAsiaTheme="minorEastAsia" w:cstheme="minorBidi"/>
                <w:noProof/>
                <w:sz w:val="22"/>
                <w:szCs w:val="22"/>
              </w:rPr>
              <w:tab/>
            </w:r>
            <w:r w:rsidRPr="00725BAD">
              <w:rPr>
                <w:rStyle w:val="Hyperlink"/>
                <w:rFonts w:ascii="Times New Roman" w:hAnsi="Times New Roman" w:cs="Times New Roman"/>
                <w:noProof/>
              </w:rPr>
              <w:t>Personnel and Survey Dates (Where Applicable)</w:t>
            </w:r>
            <w:r>
              <w:rPr>
                <w:noProof/>
                <w:webHidden/>
              </w:rPr>
              <w:tab/>
            </w:r>
            <w:r>
              <w:rPr>
                <w:noProof/>
                <w:webHidden/>
              </w:rPr>
              <w:fldChar w:fldCharType="begin"/>
            </w:r>
            <w:r>
              <w:rPr>
                <w:noProof/>
                <w:webHidden/>
              </w:rPr>
              <w:instrText xml:space="preserve"> PAGEREF _Toc173494205 \h </w:instrText>
            </w:r>
            <w:r>
              <w:rPr>
                <w:noProof/>
                <w:webHidden/>
              </w:rPr>
            </w:r>
            <w:r>
              <w:rPr>
                <w:noProof/>
                <w:webHidden/>
              </w:rPr>
              <w:fldChar w:fldCharType="separate"/>
            </w:r>
            <w:r w:rsidR="0013294C">
              <w:rPr>
                <w:noProof/>
                <w:webHidden/>
              </w:rPr>
              <w:t>12</w:t>
            </w:r>
            <w:r>
              <w:rPr>
                <w:noProof/>
                <w:webHidden/>
              </w:rPr>
              <w:fldChar w:fldCharType="end"/>
            </w:r>
          </w:hyperlink>
        </w:p>
        <w:p w14:paraId="6490ADFC" w14:textId="562AFF64" w:rsidR="00930F60" w:rsidRDefault="00930F60">
          <w:pPr>
            <w:pStyle w:val="TOC3"/>
            <w:tabs>
              <w:tab w:val="left" w:pos="1200"/>
              <w:tab w:val="right" w:leader="underscore" w:pos="9350"/>
            </w:tabs>
            <w:rPr>
              <w:rFonts w:eastAsiaTheme="minorEastAsia" w:cstheme="minorBidi"/>
              <w:noProof/>
              <w:sz w:val="22"/>
              <w:szCs w:val="22"/>
            </w:rPr>
          </w:pPr>
          <w:hyperlink w:anchor="_Toc173494206" w:history="1">
            <w:r w:rsidRPr="00725BAD">
              <w:rPr>
                <w:rStyle w:val="Hyperlink"/>
                <w:rFonts w:ascii="Times New Roman" w:hAnsi="Times New Roman" w:cs="Times New Roman"/>
                <w:noProof/>
                <w14:scene3d>
                  <w14:camera w14:prst="orthographicFront"/>
                  <w14:lightRig w14:rig="threePt" w14:dir="t">
                    <w14:rot w14:lat="0" w14:lon="0" w14:rev="0"/>
                  </w14:lightRig>
                </w14:scene3d>
              </w:rPr>
              <w:t>4.1.2</w:t>
            </w:r>
            <w:r>
              <w:rPr>
                <w:rFonts w:eastAsiaTheme="minorEastAsia" w:cstheme="minorBidi"/>
                <w:noProof/>
                <w:sz w:val="22"/>
                <w:szCs w:val="22"/>
              </w:rPr>
              <w:tab/>
            </w:r>
            <w:r w:rsidRPr="00725BAD">
              <w:rPr>
                <w:rStyle w:val="Hyperlink"/>
                <w:rFonts w:ascii="Times New Roman" w:hAnsi="Times New Roman" w:cs="Times New Roman"/>
                <w:noProof/>
              </w:rPr>
              <w:t>Limitations and Modifications that may Influence Survey Results (Where Applicable)</w:t>
            </w:r>
            <w:r>
              <w:rPr>
                <w:noProof/>
                <w:webHidden/>
              </w:rPr>
              <w:tab/>
            </w:r>
            <w:r>
              <w:rPr>
                <w:noProof/>
                <w:webHidden/>
              </w:rPr>
              <w:fldChar w:fldCharType="begin"/>
            </w:r>
            <w:r>
              <w:rPr>
                <w:noProof/>
                <w:webHidden/>
              </w:rPr>
              <w:instrText xml:space="preserve"> PAGEREF _Toc173494206 \h </w:instrText>
            </w:r>
            <w:r>
              <w:rPr>
                <w:noProof/>
                <w:webHidden/>
              </w:rPr>
            </w:r>
            <w:r>
              <w:rPr>
                <w:noProof/>
                <w:webHidden/>
              </w:rPr>
              <w:fldChar w:fldCharType="separate"/>
            </w:r>
            <w:r w:rsidR="0013294C">
              <w:rPr>
                <w:noProof/>
                <w:webHidden/>
              </w:rPr>
              <w:t>12</w:t>
            </w:r>
            <w:r>
              <w:rPr>
                <w:noProof/>
                <w:webHidden/>
              </w:rPr>
              <w:fldChar w:fldCharType="end"/>
            </w:r>
          </w:hyperlink>
        </w:p>
        <w:p w14:paraId="1D6F9050" w14:textId="1798DFA8" w:rsidR="00930F60" w:rsidRDefault="00930F60">
          <w:pPr>
            <w:pStyle w:val="TOC2"/>
            <w:rPr>
              <w:rFonts w:eastAsiaTheme="minorEastAsia" w:cstheme="minorBidi"/>
              <w:i w:val="0"/>
              <w:iCs w:val="0"/>
              <w:noProof/>
              <w:sz w:val="22"/>
              <w:szCs w:val="22"/>
            </w:rPr>
          </w:pPr>
          <w:hyperlink w:anchor="_Toc173494207" w:history="1">
            <w:r w:rsidRPr="00725BAD">
              <w:rPr>
                <w:rStyle w:val="Hyperlink"/>
                <w:rFonts w:ascii="Times New Roman" w:hAnsi="Times New Roman" w:cs="Times New Roman"/>
                <w:noProof/>
                <w14:scene3d>
                  <w14:camera w14:prst="orthographicFront"/>
                  <w14:lightRig w14:rig="threePt" w14:dir="t">
                    <w14:rot w14:lat="0" w14:lon="0" w14:rev="0"/>
                  </w14:lightRig>
                </w14:scene3d>
              </w:rPr>
              <w:t>4.2</w:t>
            </w:r>
            <w:r>
              <w:rPr>
                <w:rFonts w:eastAsiaTheme="minorEastAsia" w:cstheme="minorBidi"/>
                <w:i w:val="0"/>
                <w:iCs w:val="0"/>
                <w:noProof/>
                <w:sz w:val="22"/>
                <w:szCs w:val="22"/>
              </w:rPr>
              <w:tab/>
            </w:r>
            <w:r w:rsidRPr="00725BAD">
              <w:rPr>
                <w:rStyle w:val="Hyperlink"/>
                <w:rFonts w:ascii="Times New Roman" w:hAnsi="Times New Roman" w:cs="Times New Roman"/>
                <w:noProof/>
              </w:rPr>
              <w:t>Habitat Conditions and Land Use in the Action Area</w:t>
            </w:r>
            <w:r>
              <w:rPr>
                <w:noProof/>
                <w:webHidden/>
              </w:rPr>
              <w:tab/>
            </w:r>
            <w:r>
              <w:rPr>
                <w:noProof/>
                <w:webHidden/>
              </w:rPr>
              <w:fldChar w:fldCharType="begin"/>
            </w:r>
            <w:r>
              <w:rPr>
                <w:noProof/>
                <w:webHidden/>
              </w:rPr>
              <w:instrText xml:space="preserve"> PAGEREF _Toc173494207 \h </w:instrText>
            </w:r>
            <w:r>
              <w:rPr>
                <w:noProof/>
                <w:webHidden/>
              </w:rPr>
            </w:r>
            <w:r>
              <w:rPr>
                <w:noProof/>
                <w:webHidden/>
              </w:rPr>
              <w:fldChar w:fldCharType="separate"/>
            </w:r>
            <w:r w:rsidR="0013294C">
              <w:rPr>
                <w:noProof/>
                <w:webHidden/>
              </w:rPr>
              <w:t>13</w:t>
            </w:r>
            <w:r>
              <w:rPr>
                <w:noProof/>
                <w:webHidden/>
              </w:rPr>
              <w:fldChar w:fldCharType="end"/>
            </w:r>
          </w:hyperlink>
        </w:p>
        <w:p w14:paraId="5C0018E3" w14:textId="756E58AD" w:rsidR="00930F60" w:rsidRDefault="00930F60">
          <w:pPr>
            <w:pStyle w:val="TOC3"/>
            <w:tabs>
              <w:tab w:val="left" w:pos="1200"/>
              <w:tab w:val="right" w:leader="underscore" w:pos="9350"/>
            </w:tabs>
            <w:rPr>
              <w:rFonts w:eastAsiaTheme="minorEastAsia" w:cstheme="minorBidi"/>
              <w:noProof/>
              <w:sz w:val="22"/>
              <w:szCs w:val="22"/>
            </w:rPr>
          </w:pPr>
          <w:hyperlink w:anchor="_Toc173494208" w:history="1">
            <w:r w:rsidRPr="00725BAD">
              <w:rPr>
                <w:rStyle w:val="Hyperlink"/>
                <w:rFonts w:ascii="Times New Roman" w:hAnsi="Times New Roman" w:cs="Times New Roman"/>
                <w:noProof/>
                <w14:scene3d>
                  <w14:camera w14:prst="orthographicFront"/>
                  <w14:lightRig w14:rig="threePt" w14:dir="t">
                    <w14:rot w14:lat="0" w14:lon="0" w14:rev="0"/>
                  </w14:lightRig>
                </w14:scene3d>
              </w:rPr>
              <w:t>4.2.1</w:t>
            </w:r>
            <w:r>
              <w:rPr>
                <w:rFonts w:eastAsiaTheme="minorEastAsia" w:cstheme="minorBidi"/>
                <w:noProof/>
                <w:sz w:val="22"/>
                <w:szCs w:val="22"/>
              </w:rPr>
              <w:tab/>
            </w:r>
            <w:r w:rsidRPr="00725BAD">
              <w:rPr>
                <w:rStyle w:val="Hyperlink"/>
                <w:rFonts w:ascii="Times New Roman" w:hAnsi="Times New Roman" w:cs="Times New Roman"/>
                <w:noProof/>
              </w:rPr>
              <w:t>Example subheading: Aquatic Resources (Where Applicable)</w:t>
            </w:r>
            <w:r>
              <w:rPr>
                <w:noProof/>
                <w:webHidden/>
              </w:rPr>
              <w:tab/>
            </w:r>
            <w:r>
              <w:rPr>
                <w:noProof/>
                <w:webHidden/>
              </w:rPr>
              <w:fldChar w:fldCharType="begin"/>
            </w:r>
            <w:r>
              <w:rPr>
                <w:noProof/>
                <w:webHidden/>
              </w:rPr>
              <w:instrText xml:space="preserve"> PAGEREF _Toc173494208 \h </w:instrText>
            </w:r>
            <w:r>
              <w:rPr>
                <w:noProof/>
                <w:webHidden/>
              </w:rPr>
            </w:r>
            <w:r>
              <w:rPr>
                <w:noProof/>
                <w:webHidden/>
              </w:rPr>
              <w:fldChar w:fldCharType="separate"/>
            </w:r>
            <w:r w:rsidR="0013294C">
              <w:rPr>
                <w:noProof/>
                <w:webHidden/>
              </w:rPr>
              <w:t>13</w:t>
            </w:r>
            <w:r>
              <w:rPr>
                <w:noProof/>
                <w:webHidden/>
              </w:rPr>
              <w:fldChar w:fldCharType="end"/>
            </w:r>
          </w:hyperlink>
        </w:p>
        <w:p w14:paraId="0AC7B5C7" w14:textId="2C8D82A7" w:rsidR="00930F60" w:rsidRDefault="00930F60">
          <w:pPr>
            <w:pStyle w:val="TOC3"/>
            <w:tabs>
              <w:tab w:val="left" w:pos="1200"/>
              <w:tab w:val="right" w:leader="underscore" w:pos="9350"/>
            </w:tabs>
            <w:rPr>
              <w:rFonts w:eastAsiaTheme="minorEastAsia" w:cstheme="minorBidi"/>
              <w:noProof/>
              <w:sz w:val="22"/>
              <w:szCs w:val="22"/>
            </w:rPr>
          </w:pPr>
          <w:hyperlink w:anchor="_Toc173494209" w:history="1">
            <w:r w:rsidRPr="00725BAD">
              <w:rPr>
                <w:rStyle w:val="Hyperlink"/>
                <w:rFonts w:ascii="Times New Roman" w:hAnsi="Times New Roman" w:cs="Times New Roman"/>
                <w:noProof/>
                <w14:scene3d>
                  <w14:camera w14:prst="orthographicFront"/>
                  <w14:lightRig w14:rig="threePt" w14:dir="t">
                    <w14:rot w14:lat="0" w14:lon="0" w14:rev="0"/>
                  </w14:lightRig>
                </w14:scene3d>
              </w:rPr>
              <w:t>4.2.2</w:t>
            </w:r>
            <w:r>
              <w:rPr>
                <w:rFonts w:eastAsiaTheme="minorEastAsia" w:cstheme="minorBidi"/>
                <w:noProof/>
                <w:sz w:val="22"/>
                <w:szCs w:val="22"/>
              </w:rPr>
              <w:tab/>
            </w:r>
            <w:r w:rsidRPr="00725BAD">
              <w:rPr>
                <w:rStyle w:val="Hyperlink"/>
                <w:rFonts w:ascii="Times New Roman" w:hAnsi="Times New Roman" w:cs="Times New Roman"/>
                <w:noProof/>
              </w:rPr>
              <w:t>Existing Land Use (Where Applicable)</w:t>
            </w:r>
            <w:r>
              <w:rPr>
                <w:noProof/>
                <w:webHidden/>
              </w:rPr>
              <w:tab/>
            </w:r>
            <w:r>
              <w:rPr>
                <w:noProof/>
                <w:webHidden/>
              </w:rPr>
              <w:fldChar w:fldCharType="begin"/>
            </w:r>
            <w:r>
              <w:rPr>
                <w:noProof/>
                <w:webHidden/>
              </w:rPr>
              <w:instrText xml:space="preserve"> PAGEREF _Toc173494209 \h </w:instrText>
            </w:r>
            <w:r>
              <w:rPr>
                <w:noProof/>
                <w:webHidden/>
              </w:rPr>
            </w:r>
            <w:r>
              <w:rPr>
                <w:noProof/>
                <w:webHidden/>
              </w:rPr>
              <w:fldChar w:fldCharType="separate"/>
            </w:r>
            <w:r w:rsidR="0013294C">
              <w:rPr>
                <w:noProof/>
                <w:webHidden/>
              </w:rPr>
              <w:t>13</w:t>
            </w:r>
            <w:r>
              <w:rPr>
                <w:noProof/>
                <w:webHidden/>
              </w:rPr>
              <w:fldChar w:fldCharType="end"/>
            </w:r>
          </w:hyperlink>
        </w:p>
        <w:p w14:paraId="2A9549B1" w14:textId="099C7E51" w:rsidR="00930F60" w:rsidRDefault="00930F60">
          <w:pPr>
            <w:pStyle w:val="TOC2"/>
            <w:rPr>
              <w:rFonts w:eastAsiaTheme="minorEastAsia" w:cstheme="minorBidi"/>
              <w:i w:val="0"/>
              <w:iCs w:val="0"/>
              <w:noProof/>
              <w:sz w:val="22"/>
              <w:szCs w:val="22"/>
            </w:rPr>
          </w:pPr>
          <w:hyperlink w:anchor="_Toc173494210" w:history="1">
            <w:r w:rsidRPr="00725BAD">
              <w:rPr>
                <w:rStyle w:val="Hyperlink"/>
                <w:rFonts w:ascii="Times New Roman" w:hAnsi="Times New Roman" w:cs="Times New Roman"/>
                <w:noProof/>
                <w14:scene3d>
                  <w14:camera w14:prst="orthographicFront"/>
                  <w14:lightRig w14:rig="threePt" w14:dir="t">
                    <w14:rot w14:lat="0" w14:lon="0" w14:rev="0"/>
                  </w14:lightRig>
                </w14:scene3d>
              </w:rPr>
              <w:t>4.3</w:t>
            </w:r>
            <w:r>
              <w:rPr>
                <w:rFonts w:eastAsiaTheme="minorEastAsia" w:cstheme="minorBidi"/>
                <w:i w:val="0"/>
                <w:iCs w:val="0"/>
                <w:noProof/>
                <w:sz w:val="22"/>
                <w:szCs w:val="22"/>
              </w:rPr>
              <w:tab/>
            </w:r>
            <w:r w:rsidRPr="00725BAD">
              <w:rPr>
                <w:rStyle w:val="Hyperlink"/>
                <w:rFonts w:ascii="Times New Roman" w:hAnsi="Times New Roman" w:cs="Times New Roman"/>
                <w:noProof/>
              </w:rPr>
              <w:t>Species in the Action Area</w:t>
            </w:r>
            <w:r>
              <w:rPr>
                <w:noProof/>
                <w:webHidden/>
              </w:rPr>
              <w:tab/>
            </w:r>
            <w:r>
              <w:rPr>
                <w:noProof/>
                <w:webHidden/>
              </w:rPr>
              <w:fldChar w:fldCharType="begin"/>
            </w:r>
            <w:r>
              <w:rPr>
                <w:noProof/>
                <w:webHidden/>
              </w:rPr>
              <w:instrText xml:space="preserve"> PAGEREF _Toc173494210 \h </w:instrText>
            </w:r>
            <w:r>
              <w:rPr>
                <w:noProof/>
                <w:webHidden/>
              </w:rPr>
            </w:r>
            <w:r>
              <w:rPr>
                <w:noProof/>
                <w:webHidden/>
              </w:rPr>
              <w:fldChar w:fldCharType="separate"/>
            </w:r>
            <w:r w:rsidR="0013294C">
              <w:rPr>
                <w:noProof/>
                <w:webHidden/>
              </w:rPr>
              <w:t>15</w:t>
            </w:r>
            <w:r>
              <w:rPr>
                <w:noProof/>
                <w:webHidden/>
              </w:rPr>
              <w:fldChar w:fldCharType="end"/>
            </w:r>
          </w:hyperlink>
        </w:p>
        <w:p w14:paraId="3C38E032" w14:textId="507563C3" w:rsidR="00930F60" w:rsidRDefault="00930F60">
          <w:pPr>
            <w:pStyle w:val="TOC1"/>
            <w:rPr>
              <w:rFonts w:eastAsiaTheme="minorEastAsia" w:cstheme="minorBidi"/>
              <w:b w:val="0"/>
              <w:bCs w:val="0"/>
              <w:noProof/>
              <w:sz w:val="22"/>
              <w:szCs w:val="22"/>
            </w:rPr>
          </w:pPr>
          <w:hyperlink w:anchor="_Toc173494211" w:history="1">
            <w:r w:rsidRPr="00725BAD">
              <w:rPr>
                <w:rStyle w:val="Hyperlink"/>
                <w:rFonts w:ascii="Times New Roman" w:hAnsi="Times New Roman" w:cs="Times New Roman"/>
                <w:noProof/>
                <w:w w:val="112"/>
              </w:rPr>
              <w:t>5.0</w:t>
            </w:r>
            <w:r>
              <w:rPr>
                <w:rFonts w:eastAsiaTheme="minorEastAsia" w:cstheme="minorBidi"/>
                <w:b w:val="0"/>
                <w:bCs w:val="0"/>
                <w:noProof/>
                <w:sz w:val="22"/>
                <w:szCs w:val="22"/>
              </w:rPr>
              <w:tab/>
            </w:r>
            <w:r w:rsidRPr="00725BAD">
              <w:rPr>
                <w:rStyle w:val="Hyperlink"/>
                <w:rFonts w:ascii="Times New Roman" w:hAnsi="Times New Roman" w:cs="Times New Roman"/>
                <w:noProof/>
              </w:rPr>
              <w:t xml:space="preserve">Species, Critical Habitat, and Essential Fish Habitat </w:t>
            </w:r>
            <w:r w:rsidRPr="00725BAD">
              <w:rPr>
                <w:rStyle w:val="Hyperlink"/>
                <w:rFonts w:ascii="Times New Roman" w:hAnsi="Times New Roman"/>
                <w:noProof/>
              </w:rPr>
              <w:t>(Life History)</w:t>
            </w:r>
            <w:r>
              <w:rPr>
                <w:noProof/>
                <w:webHidden/>
              </w:rPr>
              <w:tab/>
            </w:r>
            <w:r>
              <w:rPr>
                <w:noProof/>
                <w:webHidden/>
              </w:rPr>
              <w:fldChar w:fldCharType="begin"/>
            </w:r>
            <w:r>
              <w:rPr>
                <w:noProof/>
                <w:webHidden/>
              </w:rPr>
              <w:instrText xml:space="preserve"> PAGEREF _Toc173494211 \h </w:instrText>
            </w:r>
            <w:r>
              <w:rPr>
                <w:noProof/>
                <w:webHidden/>
              </w:rPr>
            </w:r>
            <w:r>
              <w:rPr>
                <w:noProof/>
                <w:webHidden/>
              </w:rPr>
              <w:fldChar w:fldCharType="separate"/>
            </w:r>
            <w:r w:rsidR="0013294C">
              <w:rPr>
                <w:noProof/>
                <w:webHidden/>
              </w:rPr>
              <w:t>15</w:t>
            </w:r>
            <w:r>
              <w:rPr>
                <w:noProof/>
                <w:webHidden/>
              </w:rPr>
              <w:fldChar w:fldCharType="end"/>
            </w:r>
          </w:hyperlink>
        </w:p>
        <w:p w14:paraId="6CFDB048" w14:textId="7AEA1248" w:rsidR="00930F60" w:rsidRDefault="00930F60">
          <w:pPr>
            <w:pStyle w:val="TOC3"/>
            <w:tabs>
              <w:tab w:val="left" w:pos="1200"/>
              <w:tab w:val="right" w:leader="underscore" w:pos="9350"/>
            </w:tabs>
            <w:rPr>
              <w:rFonts w:eastAsiaTheme="minorEastAsia" w:cstheme="minorBidi"/>
              <w:noProof/>
              <w:sz w:val="22"/>
              <w:szCs w:val="22"/>
            </w:rPr>
          </w:pPr>
          <w:hyperlink w:anchor="_Toc173494212" w:history="1">
            <w:r w:rsidRPr="00725BAD">
              <w:rPr>
                <w:rStyle w:val="Hyperlink"/>
                <w:rFonts w:ascii="Times New Roman" w:hAnsi="Times New Roman" w:cs="Times New Roman"/>
                <w:noProof/>
                <w14:scene3d>
                  <w14:camera w14:prst="orthographicFront"/>
                  <w14:lightRig w14:rig="threePt" w14:dir="t">
                    <w14:rot w14:lat="0" w14:lon="0" w14:rev="0"/>
                  </w14:lightRig>
                </w14:scene3d>
              </w:rPr>
              <w:t>5.1.1</w:t>
            </w:r>
            <w:r>
              <w:rPr>
                <w:rFonts w:eastAsiaTheme="minorEastAsia" w:cstheme="minorBidi"/>
                <w:noProof/>
                <w:sz w:val="22"/>
                <w:szCs w:val="22"/>
              </w:rPr>
              <w:tab/>
            </w:r>
            <w:r w:rsidRPr="00725BAD">
              <w:rPr>
                <w:rStyle w:val="Hyperlink"/>
                <w:rFonts w:ascii="Times New Roman" w:hAnsi="Times New Roman" w:cs="Times New Roman"/>
                <w:noProof/>
              </w:rPr>
              <w:t>Species “X”</w:t>
            </w:r>
            <w:r>
              <w:rPr>
                <w:noProof/>
                <w:webHidden/>
              </w:rPr>
              <w:tab/>
            </w:r>
            <w:r>
              <w:rPr>
                <w:noProof/>
                <w:webHidden/>
              </w:rPr>
              <w:fldChar w:fldCharType="begin"/>
            </w:r>
            <w:r>
              <w:rPr>
                <w:noProof/>
                <w:webHidden/>
              </w:rPr>
              <w:instrText xml:space="preserve"> PAGEREF _Toc173494212 \h </w:instrText>
            </w:r>
            <w:r>
              <w:rPr>
                <w:noProof/>
                <w:webHidden/>
              </w:rPr>
            </w:r>
            <w:r>
              <w:rPr>
                <w:noProof/>
                <w:webHidden/>
              </w:rPr>
              <w:fldChar w:fldCharType="separate"/>
            </w:r>
            <w:r w:rsidR="0013294C">
              <w:rPr>
                <w:noProof/>
                <w:webHidden/>
              </w:rPr>
              <w:t>16</w:t>
            </w:r>
            <w:r>
              <w:rPr>
                <w:noProof/>
                <w:webHidden/>
              </w:rPr>
              <w:fldChar w:fldCharType="end"/>
            </w:r>
          </w:hyperlink>
        </w:p>
        <w:p w14:paraId="5B60BD5B" w14:textId="48F57A8A" w:rsidR="00930F60" w:rsidRDefault="00930F60">
          <w:pPr>
            <w:pStyle w:val="TOC3"/>
            <w:tabs>
              <w:tab w:val="left" w:pos="1200"/>
              <w:tab w:val="right" w:leader="underscore" w:pos="9350"/>
            </w:tabs>
            <w:rPr>
              <w:rFonts w:eastAsiaTheme="minorEastAsia" w:cstheme="minorBidi"/>
              <w:noProof/>
              <w:sz w:val="22"/>
              <w:szCs w:val="22"/>
            </w:rPr>
          </w:pPr>
          <w:hyperlink w:anchor="_Toc173494213" w:history="1">
            <w:r w:rsidRPr="00725BAD">
              <w:rPr>
                <w:rStyle w:val="Hyperlink"/>
                <w:rFonts w:ascii="Times New Roman" w:hAnsi="Times New Roman" w:cs="Times New Roman"/>
                <w:noProof/>
                <w14:scene3d>
                  <w14:camera w14:prst="orthographicFront"/>
                  <w14:lightRig w14:rig="threePt" w14:dir="t">
                    <w14:rot w14:lat="0" w14:lon="0" w14:rev="0"/>
                  </w14:lightRig>
                </w14:scene3d>
              </w:rPr>
              <w:t>5.1.2</w:t>
            </w:r>
            <w:r>
              <w:rPr>
                <w:rFonts w:eastAsiaTheme="minorEastAsia" w:cstheme="minorBidi"/>
                <w:noProof/>
                <w:sz w:val="22"/>
                <w:szCs w:val="22"/>
              </w:rPr>
              <w:tab/>
            </w:r>
            <w:r w:rsidRPr="00725BAD">
              <w:rPr>
                <w:rStyle w:val="Hyperlink"/>
                <w:rFonts w:ascii="Times New Roman" w:hAnsi="Times New Roman" w:cs="Times New Roman"/>
                <w:noProof/>
              </w:rPr>
              <w:t>Designated [or Proposed] Critical Habitat for Species “X”</w:t>
            </w:r>
            <w:r>
              <w:rPr>
                <w:noProof/>
                <w:webHidden/>
              </w:rPr>
              <w:tab/>
            </w:r>
            <w:r>
              <w:rPr>
                <w:noProof/>
                <w:webHidden/>
              </w:rPr>
              <w:fldChar w:fldCharType="begin"/>
            </w:r>
            <w:r>
              <w:rPr>
                <w:noProof/>
                <w:webHidden/>
              </w:rPr>
              <w:instrText xml:space="preserve"> PAGEREF _Toc173494213 \h </w:instrText>
            </w:r>
            <w:r>
              <w:rPr>
                <w:noProof/>
                <w:webHidden/>
              </w:rPr>
            </w:r>
            <w:r>
              <w:rPr>
                <w:noProof/>
                <w:webHidden/>
              </w:rPr>
              <w:fldChar w:fldCharType="separate"/>
            </w:r>
            <w:r w:rsidR="0013294C">
              <w:rPr>
                <w:noProof/>
                <w:webHidden/>
              </w:rPr>
              <w:t>17</w:t>
            </w:r>
            <w:r>
              <w:rPr>
                <w:noProof/>
                <w:webHidden/>
              </w:rPr>
              <w:fldChar w:fldCharType="end"/>
            </w:r>
          </w:hyperlink>
        </w:p>
        <w:p w14:paraId="294D27FF" w14:textId="5959142C" w:rsidR="00930F60" w:rsidRDefault="00930F60">
          <w:pPr>
            <w:pStyle w:val="TOC3"/>
            <w:tabs>
              <w:tab w:val="left" w:pos="1200"/>
              <w:tab w:val="right" w:leader="underscore" w:pos="9350"/>
            </w:tabs>
            <w:rPr>
              <w:rFonts w:eastAsiaTheme="minorEastAsia" w:cstheme="minorBidi"/>
              <w:noProof/>
              <w:sz w:val="22"/>
              <w:szCs w:val="22"/>
            </w:rPr>
          </w:pPr>
          <w:hyperlink w:anchor="_Toc173494214" w:history="1">
            <w:r w:rsidRPr="00725BAD">
              <w:rPr>
                <w:rStyle w:val="Hyperlink"/>
                <w:rFonts w:ascii="Times New Roman" w:hAnsi="Times New Roman" w:cs="Times New Roman"/>
                <w:noProof/>
                <w14:scene3d>
                  <w14:camera w14:prst="orthographicFront"/>
                  <w14:lightRig w14:rig="threePt" w14:dir="t">
                    <w14:rot w14:lat="0" w14:lon="0" w14:rev="0"/>
                  </w14:lightRig>
                </w14:scene3d>
              </w:rPr>
              <w:t>5.1.3</w:t>
            </w:r>
            <w:r>
              <w:rPr>
                <w:rFonts w:eastAsiaTheme="minorEastAsia" w:cstheme="minorBidi"/>
                <w:noProof/>
                <w:sz w:val="22"/>
                <w:szCs w:val="22"/>
              </w:rPr>
              <w:tab/>
            </w:r>
            <w:r w:rsidRPr="00725BAD">
              <w:rPr>
                <w:rStyle w:val="Hyperlink"/>
                <w:rFonts w:ascii="Times New Roman" w:hAnsi="Times New Roman" w:cs="Times New Roman"/>
                <w:noProof/>
              </w:rPr>
              <w:t>Essential Fish Habitat (Where Applicable – specific to Chinook and/or Coho salmon only)</w:t>
            </w:r>
            <w:r>
              <w:rPr>
                <w:noProof/>
                <w:webHidden/>
              </w:rPr>
              <w:tab/>
            </w:r>
            <w:r>
              <w:rPr>
                <w:noProof/>
                <w:webHidden/>
              </w:rPr>
              <w:fldChar w:fldCharType="begin"/>
            </w:r>
            <w:r>
              <w:rPr>
                <w:noProof/>
                <w:webHidden/>
              </w:rPr>
              <w:instrText xml:space="preserve"> PAGEREF _Toc173494214 \h </w:instrText>
            </w:r>
            <w:r>
              <w:rPr>
                <w:noProof/>
                <w:webHidden/>
              </w:rPr>
            </w:r>
            <w:r>
              <w:rPr>
                <w:noProof/>
                <w:webHidden/>
              </w:rPr>
              <w:fldChar w:fldCharType="separate"/>
            </w:r>
            <w:r w:rsidR="0013294C">
              <w:rPr>
                <w:noProof/>
                <w:webHidden/>
              </w:rPr>
              <w:t>18</w:t>
            </w:r>
            <w:r>
              <w:rPr>
                <w:noProof/>
                <w:webHidden/>
              </w:rPr>
              <w:fldChar w:fldCharType="end"/>
            </w:r>
          </w:hyperlink>
        </w:p>
        <w:p w14:paraId="1004369C" w14:textId="2C2E1984" w:rsidR="00930F60" w:rsidRDefault="00930F60">
          <w:pPr>
            <w:pStyle w:val="TOC1"/>
            <w:rPr>
              <w:rFonts w:eastAsiaTheme="minorEastAsia" w:cstheme="minorBidi"/>
              <w:b w:val="0"/>
              <w:bCs w:val="0"/>
              <w:noProof/>
              <w:sz w:val="22"/>
              <w:szCs w:val="22"/>
            </w:rPr>
          </w:pPr>
          <w:hyperlink w:anchor="_Toc173494215" w:history="1">
            <w:r w:rsidRPr="00725BAD">
              <w:rPr>
                <w:rStyle w:val="Hyperlink"/>
                <w:rFonts w:ascii="Times New Roman" w:hAnsi="Times New Roman" w:cs="Times New Roman"/>
                <w:noProof/>
                <w:w w:val="112"/>
              </w:rPr>
              <w:t>6.0</w:t>
            </w:r>
            <w:r>
              <w:rPr>
                <w:rFonts w:eastAsiaTheme="minorEastAsia" w:cstheme="minorBidi"/>
                <w:b w:val="0"/>
                <w:bCs w:val="0"/>
                <w:noProof/>
                <w:sz w:val="22"/>
                <w:szCs w:val="22"/>
              </w:rPr>
              <w:tab/>
            </w:r>
            <w:r w:rsidRPr="00725BAD">
              <w:rPr>
                <w:rStyle w:val="Hyperlink"/>
                <w:rFonts w:ascii="Times New Roman" w:hAnsi="Times New Roman" w:cs="Times New Roman"/>
                <w:noProof/>
              </w:rPr>
              <w:t>Effects Analysis</w:t>
            </w:r>
            <w:r>
              <w:rPr>
                <w:noProof/>
                <w:webHidden/>
              </w:rPr>
              <w:tab/>
            </w:r>
            <w:r>
              <w:rPr>
                <w:noProof/>
                <w:webHidden/>
              </w:rPr>
              <w:fldChar w:fldCharType="begin"/>
            </w:r>
            <w:r>
              <w:rPr>
                <w:noProof/>
                <w:webHidden/>
              </w:rPr>
              <w:instrText xml:space="preserve"> PAGEREF _Toc173494215 \h </w:instrText>
            </w:r>
            <w:r>
              <w:rPr>
                <w:noProof/>
                <w:webHidden/>
              </w:rPr>
            </w:r>
            <w:r>
              <w:rPr>
                <w:noProof/>
                <w:webHidden/>
              </w:rPr>
              <w:fldChar w:fldCharType="separate"/>
            </w:r>
            <w:r w:rsidR="0013294C">
              <w:rPr>
                <w:noProof/>
                <w:webHidden/>
              </w:rPr>
              <w:t>19</w:t>
            </w:r>
            <w:r>
              <w:rPr>
                <w:noProof/>
                <w:webHidden/>
              </w:rPr>
              <w:fldChar w:fldCharType="end"/>
            </w:r>
          </w:hyperlink>
        </w:p>
        <w:p w14:paraId="0CAFB167" w14:textId="5B5BC40D" w:rsidR="00930F60" w:rsidRDefault="00930F60">
          <w:pPr>
            <w:pStyle w:val="TOC2"/>
            <w:rPr>
              <w:rFonts w:eastAsiaTheme="minorEastAsia" w:cstheme="minorBidi"/>
              <w:i w:val="0"/>
              <w:iCs w:val="0"/>
              <w:noProof/>
              <w:sz w:val="22"/>
              <w:szCs w:val="22"/>
            </w:rPr>
          </w:pPr>
          <w:hyperlink w:anchor="_Toc173494216" w:history="1">
            <w:r w:rsidRPr="00725BAD">
              <w:rPr>
                <w:rStyle w:val="Hyperlink"/>
                <w:rFonts w:ascii="Times New Roman" w:hAnsi="Times New Roman" w:cs="Times New Roman"/>
                <w:noProof/>
                <w14:scene3d>
                  <w14:camera w14:prst="orthographicFront"/>
                  <w14:lightRig w14:rig="threePt" w14:dir="t">
                    <w14:rot w14:lat="0" w14:lon="0" w14:rev="0"/>
                  </w14:lightRig>
                </w14:scene3d>
              </w:rPr>
              <w:t>6.1</w:t>
            </w:r>
            <w:r>
              <w:rPr>
                <w:rFonts w:eastAsiaTheme="minorEastAsia" w:cstheme="minorBidi"/>
                <w:i w:val="0"/>
                <w:iCs w:val="0"/>
                <w:noProof/>
                <w:sz w:val="22"/>
                <w:szCs w:val="22"/>
              </w:rPr>
              <w:tab/>
            </w:r>
            <w:r w:rsidRPr="00725BAD">
              <w:rPr>
                <w:rStyle w:val="Hyperlink"/>
                <w:rFonts w:ascii="Times New Roman" w:hAnsi="Times New Roman" w:cs="Times New Roman"/>
                <w:noProof/>
              </w:rPr>
              <w:t>Effects of the Proposed Action to Species</w:t>
            </w:r>
            <w:r>
              <w:rPr>
                <w:noProof/>
                <w:webHidden/>
              </w:rPr>
              <w:tab/>
            </w:r>
            <w:r>
              <w:rPr>
                <w:noProof/>
                <w:webHidden/>
              </w:rPr>
              <w:fldChar w:fldCharType="begin"/>
            </w:r>
            <w:r>
              <w:rPr>
                <w:noProof/>
                <w:webHidden/>
              </w:rPr>
              <w:instrText xml:space="preserve"> PAGEREF _Toc173494216 \h </w:instrText>
            </w:r>
            <w:r>
              <w:rPr>
                <w:noProof/>
                <w:webHidden/>
              </w:rPr>
            </w:r>
            <w:r>
              <w:rPr>
                <w:noProof/>
                <w:webHidden/>
              </w:rPr>
              <w:fldChar w:fldCharType="separate"/>
            </w:r>
            <w:r w:rsidR="0013294C">
              <w:rPr>
                <w:noProof/>
                <w:webHidden/>
              </w:rPr>
              <w:t>19</w:t>
            </w:r>
            <w:r>
              <w:rPr>
                <w:noProof/>
                <w:webHidden/>
              </w:rPr>
              <w:fldChar w:fldCharType="end"/>
            </w:r>
          </w:hyperlink>
        </w:p>
        <w:p w14:paraId="4B356EC5" w14:textId="67E28F7B" w:rsidR="00930F60" w:rsidRDefault="00930F60">
          <w:pPr>
            <w:pStyle w:val="TOC2"/>
            <w:rPr>
              <w:rFonts w:eastAsiaTheme="minorEastAsia" w:cstheme="minorBidi"/>
              <w:i w:val="0"/>
              <w:iCs w:val="0"/>
              <w:noProof/>
              <w:sz w:val="22"/>
              <w:szCs w:val="22"/>
            </w:rPr>
          </w:pPr>
          <w:hyperlink w:anchor="_Toc173494217" w:history="1">
            <w:r w:rsidRPr="00725BAD">
              <w:rPr>
                <w:rStyle w:val="Hyperlink"/>
                <w:rFonts w:ascii="Times New Roman" w:hAnsi="Times New Roman" w:cs="Times New Roman"/>
                <w:noProof/>
                <w14:scene3d>
                  <w14:camera w14:prst="orthographicFront"/>
                  <w14:lightRig w14:rig="threePt" w14:dir="t">
                    <w14:rot w14:lat="0" w14:lon="0" w14:rev="0"/>
                  </w14:lightRig>
                </w14:scene3d>
              </w:rPr>
              <w:t>6.2</w:t>
            </w:r>
            <w:r>
              <w:rPr>
                <w:rFonts w:eastAsiaTheme="minorEastAsia" w:cstheme="minorBidi"/>
                <w:i w:val="0"/>
                <w:iCs w:val="0"/>
                <w:noProof/>
                <w:sz w:val="22"/>
                <w:szCs w:val="22"/>
              </w:rPr>
              <w:tab/>
            </w:r>
            <w:r w:rsidRPr="00725BAD">
              <w:rPr>
                <w:rStyle w:val="Hyperlink"/>
                <w:rFonts w:ascii="Times New Roman" w:hAnsi="Times New Roman" w:cs="Times New Roman"/>
                <w:noProof/>
              </w:rPr>
              <w:t>Effects of the Proposed Action to Critical Habitat</w:t>
            </w:r>
            <w:r>
              <w:rPr>
                <w:noProof/>
                <w:webHidden/>
              </w:rPr>
              <w:tab/>
            </w:r>
            <w:r>
              <w:rPr>
                <w:noProof/>
                <w:webHidden/>
              </w:rPr>
              <w:fldChar w:fldCharType="begin"/>
            </w:r>
            <w:r>
              <w:rPr>
                <w:noProof/>
                <w:webHidden/>
              </w:rPr>
              <w:instrText xml:space="preserve"> PAGEREF _Toc173494217 \h </w:instrText>
            </w:r>
            <w:r>
              <w:rPr>
                <w:noProof/>
                <w:webHidden/>
              </w:rPr>
            </w:r>
            <w:r>
              <w:rPr>
                <w:noProof/>
                <w:webHidden/>
              </w:rPr>
              <w:fldChar w:fldCharType="separate"/>
            </w:r>
            <w:r w:rsidR="0013294C">
              <w:rPr>
                <w:noProof/>
                <w:webHidden/>
              </w:rPr>
              <w:t>20</w:t>
            </w:r>
            <w:r>
              <w:rPr>
                <w:noProof/>
                <w:webHidden/>
              </w:rPr>
              <w:fldChar w:fldCharType="end"/>
            </w:r>
          </w:hyperlink>
        </w:p>
        <w:p w14:paraId="5BE757CD" w14:textId="762F209B" w:rsidR="00930F60" w:rsidRDefault="00930F60">
          <w:pPr>
            <w:pStyle w:val="TOC2"/>
            <w:rPr>
              <w:rFonts w:eastAsiaTheme="minorEastAsia" w:cstheme="minorBidi"/>
              <w:i w:val="0"/>
              <w:iCs w:val="0"/>
              <w:noProof/>
              <w:sz w:val="22"/>
              <w:szCs w:val="22"/>
            </w:rPr>
          </w:pPr>
          <w:hyperlink w:anchor="_Toc173494218" w:history="1">
            <w:r w:rsidRPr="00725BAD">
              <w:rPr>
                <w:rStyle w:val="Hyperlink"/>
                <w:rFonts w:ascii="Times New Roman" w:hAnsi="Times New Roman" w:cs="Times New Roman"/>
                <w:noProof/>
                <w14:scene3d>
                  <w14:camera w14:prst="orthographicFront"/>
                  <w14:lightRig w14:rig="threePt" w14:dir="t">
                    <w14:rot w14:lat="0" w14:lon="0" w14:rev="0"/>
                  </w14:lightRig>
                </w14:scene3d>
              </w:rPr>
              <w:t>6.3</w:t>
            </w:r>
            <w:r>
              <w:rPr>
                <w:rFonts w:eastAsiaTheme="minorEastAsia" w:cstheme="minorBidi"/>
                <w:i w:val="0"/>
                <w:iCs w:val="0"/>
                <w:noProof/>
                <w:sz w:val="22"/>
                <w:szCs w:val="22"/>
              </w:rPr>
              <w:tab/>
            </w:r>
            <w:r w:rsidRPr="00725BAD">
              <w:rPr>
                <w:rStyle w:val="Hyperlink"/>
                <w:rFonts w:ascii="Times New Roman" w:hAnsi="Times New Roman" w:cs="Times New Roman"/>
                <w:noProof/>
              </w:rPr>
              <w:t>Cumulative Effects</w:t>
            </w:r>
            <w:r>
              <w:rPr>
                <w:noProof/>
                <w:webHidden/>
              </w:rPr>
              <w:tab/>
            </w:r>
            <w:r>
              <w:rPr>
                <w:noProof/>
                <w:webHidden/>
              </w:rPr>
              <w:fldChar w:fldCharType="begin"/>
            </w:r>
            <w:r>
              <w:rPr>
                <w:noProof/>
                <w:webHidden/>
              </w:rPr>
              <w:instrText xml:space="preserve"> PAGEREF _Toc173494218 \h </w:instrText>
            </w:r>
            <w:r>
              <w:rPr>
                <w:noProof/>
                <w:webHidden/>
              </w:rPr>
            </w:r>
            <w:r>
              <w:rPr>
                <w:noProof/>
                <w:webHidden/>
              </w:rPr>
              <w:fldChar w:fldCharType="separate"/>
            </w:r>
            <w:r w:rsidR="0013294C">
              <w:rPr>
                <w:noProof/>
                <w:webHidden/>
              </w:rPr>
              <w:t>21</w:t>
            </w:r>
            <w:r>
              <w:rPr>
                <w:noProof/>
                <w:webHidden/>
              </w:rPr>
              <w:fldChar w:fldCharType="end"/>
            </w:r>
          </w:hyperlink>
        </w:p>
        <w:p w14:paraId="55204450" w14:textId="566760D5" w:rsidR="00930F60" w:rsidRDefault="00930F60">
          <w:pPr>
            <w:pStyle w:val="TOC1"/>
            <w:rPr>
              <w:rFonts w:eastAsiaTheme="minorEastAsia" w:cstheme="minorBidi"/>
              <w:b w:val="0"/>
              <w:bCs w:val="0"/>
              <w:noProof/>
              <w:sz w:val="22"/>
              <w:szCs w:val="22"/>
            </w:rPr>
          </w:pPr>
          <w:hyperlink w:anchor="_Toc173494219" w:history="1">
            <w:r w:rsidRPr="00725BAD">
              <w:rPr>
                <w:rStyle w:val="Hyperlink"/>
                <w:rFonts w:ascii="Times New Roman" w:hAnsi="Times New Roman" w:cs="Times New Roman"/>
                <w:noProof/>
                <w:w w:val="112"/>
              </w:rPr>
              <w:t>7.0</w:t>
            </w:r>
            <w:r>
              <w:rPr>
                <w:rFonts w:eastAsiaTheme="minorEastAsia" w:cstheme="minorBidi"/>
                <w:b w:val="0"/>
                <w:bCs w:val="0"/>
                <w:noProof/>
                <w:sz w:val="22"/>
                <w:szCs w:val="22"/>
              </w:rPr>
              <w:tab/>
            </w:r>
            <w:r w:rsidRPr="00725BAD">
              <w:rPr>
                <w:rStyle w:val="Hyperlink"/>
                <w:rFonts w:ascii="Times New Roman" w:hAnsi="Times New Roman" w:cs="Times New Roman"/>
                <w:noProof/>
              </w:rPr>
              <w:t>Effects Determination Summary</w:t>
            </w:r>
            <w:r>
              <w:rPr>
                <w:noProof/>
                <w:webHidden/>
              </w:rPr>
              <w:tab/>
            </w:r>
            <w:r>
              <w:rPr>
                <w:noProof/>
                <w:webHidden/>
              </w:rPr>
              <w:fldChar w:fldCharType="begin"/>
            </w:r>
            <w:r>
              <w:rPr>
                <w:noProof/>
                <w:webHidden/>
              </w:rPr>
              <w:instrText xml:space="preserve"> PAGEREF _Toc173494219 \h </w:instrText>
            </w:r>
            <w:r>
              <w:rPr>
                <w:noProof/>
                <w:webHidden/>
              </w:rPr>
            </w:r>
            <w:r>
              <w:rPr>
                <w:noProof/>
                <w:webHidden/>
              </w:rPr>
              <w:fldChar w:fldCharType="separate"/>
            </w:r>
            <w:r w:rsidR="0013294C">
              <w:rPr>
                <w:noProof/>
                <w:webHidden/>
              </w:rPr>
              <w:t>22</w:t>
            </w:r>
            <w:r>
              <w:rPr>
                <w:noProof/>
                <w:webHidden/>
              </w:rPr>
              <w:fldChar w:fldCharType="end"/>
            </w:r>
          </w:hyperlink>
        </w:p>
        <w:p w14:paraId="51E9A008" w14:textId="6DD139C4" w:rsidR="00930F60" w:rsidRDefault="00930F60">
          <w:pPr>
            <w:pStyle w:val="TOC2"/>
            <w:rPr>
              <w:rFonts w:eastAsiaTheme="minorEastAsia" w:cstheme="minorBidi"/>
              <w:i w:val="0"/>
              <w:iCs w:val="0"/>
              <w:noProof/>
              <w:sz w:val="22"/>
              <w:szCs w:val="22"/>
            </w:rPr>
          </w:pPr>
          <w:hyperlink w:anchor="_Toc173494220" w:history="1">
            <w:r w:rsidRPr="00725BAD">
              <w:rPr>
                <w:rStyle w:val="Hyperlink"/>
                <w:rFonts w:ascii="Times New Roman" w:hAnsi="Times New Roman" w:cs="Times New Roman"/>
                <w:noProof/>
                <w14:scene3d>
                  <w14:camera w14:prst="orthographicFront"/>
                  <w14:lightRig w14:rig="threePt" w14:dir="t">
                    <w14:rot w14:lat="0" w14:lon="0" w14:rev="0"/>
                  </w14:lightRig>
                </w14:scene3d>
              </w:rPr>
              <w:t>7.1</w:t>
            </w:r>
            <w:r>
              <w:rPr>
                <w:rFonts w:eastAsiaTheme="minorEastAsia" w:cstheme="minorBidi"/>
                <w:i w:val="0"/>
                <w:iCs w:val="0"/>
                <w:noProof/>
                <w:sz w:val="22"/>
                <w:szCs w:val="22"/>
              </w:rPr>
              <w:tab/>
            </w:r>
            <w:r w:rsidRPr="00725BAD">
              <w:rPr>
                <w:rStyle w:val="Hyperlink"/>
                <w:rFonts w:ascii="Times New Roman" w:hAnsi="Times New Roman" w:cs="Times New Roman"/>
                <w:noProof/>
              </w:rPr>
              <w:t>Species and Designated Critical Habitat Effects Determination</w:t>
            </w:r>
            <w:r>
              <w:rPr>
                <w:noProof/>
                <w:webHidden/>
              </w:rPr>
              <w:tab/>
            </w:r>
            <w:r>
              <w:rPr>
                <w:noProof/>
                <w:webHidden/>
              </w:rPr>
              <w:fldChar w:fldCharType="begin"/>
            </w:r>
            <w:r>
              <w:rPr>
                <w:noProof/>
                <w:webHidden/>
              </w:rPr>
              <w:instrText xml:space="preserve"> PAGEREF _Toc173494220 \h </w:instrText>
            </w:r>
            <w:r>
              <w:rPr>
                <w:noProof/>
                <w:webHidden/>
              </w:rPr>
            </w:r>
            <w:r>
              <w:rPr>
                <w:noProof/>
                <w:webHidden/>
              </w:rPr>
              <w:fldChar w:fldCharType="separate"/>
            </w:r>
            <w:r w:rsidR="0013294C">
              <w:rPr>
                <w:noProof/>
                <w:webHidden/>
              </w:rPr>
              <w:t>22</w:t>
            </w:r>
            <w:r>
              <w:rPr>
                <w:noProof/>
                <w:webHidden/>
              </w:rPr>
              <w:fldChar w:fldCharType="end"/>
            </w:r>
          </w:hyperlink>
        </w:p>
        <w:p w14:paraId="0AAD2D20" w14:textId="4D18B651" w:rsidR="00930F60" w:rsidRDefault="00930F60">
          <w:pPr>
            <w:pStyle w:val="TOC3"/>
            <w:tabs>
              <w:tab w:val="left" w:pos="1200"/>
              <w:tab w:val="right" w:leader="underscore" w:pos="9350"/>
            </w:tabs>
            <w:rPr>
              <w:rFonts w:eastAsiaTheme="minorEastAsia" w:cstheme="minorBidi"/>
              <w:noProof/>
              <w:sz w:val="22"/>
              <w:szCs w:val="22"/>
            </w:rPr>
          </w:pPr>
          <w:hyperlink w:anchor="_Toc173494221" w:history="1">
            <w:r w:rsidRPr="00725BAD">
              <w:rPr>
                <w:rStyle w:val="Hyperlink"/>
                <w:rFonts w:ascii="Times New Roman" w:hAnsi="Times New Roman" w:cs="Times New Roman"/>
                <w:noProof/>
                <w14:scene3d>
                  <w14:camera w14:prst="orthographicFront"/>
                  <w14:lightRig w14:rig="threePt" w14:dir="t">
                    <w14:rot w14:lat="0" w14:lon="0" w14:rev="0"/>
                  </w14:lightRig>
                </w14:scene3d>
              </w:rPr>
              <w:t>7.1.1</w:t>
            </w:r>
            <w:r>
              <w:rPr>
                <w:rFonts w:eastAsiaTheme="minorEastAsia" w:cstheme="minorBidi"/>
                <w:noProof/>
                <w:sz w:val="22"/>
                <w:szCs w:val="22"/>
              </w:rPr>
              <w:tab/>
            </w:r>
            <w:r w:rsidRPr="00725BAD">
              <w:rPr>
                <w:rStyle w:val="Hyperlink"/>
                <w:rFonts w:ascii="Times New Roman" w:hAnsi="Times New Roman" w:cs="Times New Roman"/>
                <w:noProof/>
              </w:rPr>
              <w:t>No Effect</w:t>
            </w:r>
            <w:r>
              <w:rPr>
                <w:noProof/>
                <w:webHidden/>
              </w:rPr>
              <w:tab/>
            </w:r>
            <w:r>
              <w:rPr>
                <w:noProof/>
                <w:webHidden/>
              </w:rPr>
              <w:fldChar w:fldCharType="begin"/>
            </w:r>
            <w:r>
              <w:rPr>
                <w:noProof/>
                <w:webHidden/>
              </w:rPr>
              <w:instrText xml:space="preserve"> PAGEREF _Toc173494221 \h </w:instrText>
            </w:r>
            <w:r>
              <w:rPr>
                <w:noProof/>
                <w:webHidden/>
              </w:rPr>
            </w:r>
            <w:r>
              <w:rPr>
                <w:noProof/>
                <w:webHidden/>
              </w:rPr>
              <w:fldChar w:fldCharType="separate"/>
            </w:r>
            <w:r w:rsidR="0013294C">
              <w:rPr>
                <w:noProof/>
                <w:webHidden/>
              </w:rPr>
              <w:t>23</w:t>
            </w:r>
            <w:r>
              <w:rPr>
                <w:noProof/>
                <w:webHidden/>
              </w:rPr>
              <w:fldChar w:fldCharType="end"/>
            </w:r>
          </w:hyperlink>
        </w:p>
        <w:p w14:paraId="30A8CC6A" w14:textId="1FAEBDE7" w:rsidR="00930F60" w:rsidRDefault="00930F60">
          <w:pPr>
            <w:pStyle w:val="TOC3"/>
            <w:tabs>
              <w:tab w:val="left" w:pos="1200"/>
              <w:tab w:val="right" w:leader="underscore" w:pos="9350"/>
            </w:tabs>
            <w:rPr>
              <w:rFonts w:eastAsiaTheme="minorEastAsia" w:cstheme="minorBidi"/>
              <w:noProof/>
              <w:sz w:val="22"/>
              <w:szCs w:val="22"/>
            </w:rPr>
          </w:pPr>
          <w:hyperlink w:anchor="_Toc173494222" w:history="1">
            <w:r w:rsidRPr="00725BAD">
              <w:rPr>
                <w:rStyle w:val="Hyperlink"/>
                <w:rFonts w:ascii="Times New Roman" w:hAnsi="Times New Roman" w:cs="Times New Roman"/>
                <w:noProof/>
                <w14:scene3d>
                  <w14:camera w14:prst="orthographicFront"/>
                  <w14:lightRig w14:rig="threePt" w14:dir="t">
                    <w14:rot w14:lat="0" w14:lon="0" w14:rev="0"/>
                  </w14:lightRig>
                </w14:scene3d>
              </w:rPr>
              <w:t>7.1.2</w:t>
            </w:r>
            <w:r>
              <w:rPr>
                <w:rFonts w:eastAsiaTheme="minorEastAsia" w:cstheme="minorBidi"/>
                <w:noProof/>
                <w:sz w:val="22"/>
                <w:szCs w:val="22"/>
              </w:rPr>
              <w:tab/>
            </w:r>
            <w:r w:rsidRPr="00725BAD">
              <w:rPr>
                <w:rStyle w:val="Hyperlink"/>
                <w:rFonts w:ascii="Times New Roman" w:hAnsi="Times New Roman" w:cs="Times New Roman"/>
                <w:noProof/>
              </w:rPr>
              <w:t>May Affect-Not Likely to Adversely Affect</w:t>
            </w:r>
            <w:r>
              <w:rPr>
                <w:noProof/>
                <w:webHidden/>
              </w:rPr>
              <w:tab/>
            </w:r>
            <w:r>
              <w:rPr>
                <w:noProof/>
                <w:webHidden/>
              </w:rPr>
              <w:fldChar w:fldCharType="begin"/>
            </w:r>
            <w:r>
              <w:rPr>
                <w:noProof/>
                <w:webHidden/>
              </w:rPr>
              <w:instrText xml:space="preserve"> PAGEREF _Toc173494222 \h </w:instrText>
            </w:r>
            <w:r>
              <w:rPr>
                <w:noProof/>
                <w:webHidden/>
              </w:rPr>
            </w:r>
            <w:r>
              <w:rPr>
                <w:noProof/>
                <w:webHidden/>
              </w:rPr>
              <w:fldChar w:fldCharType="separate"/>
            </w:r>
            <w:r w:rsidR="0013294C">
              <w:rPr>
                <w:noProof/>
                <w:webHidden/>
              </w:rPr>
              <w:t>23</w:t>
            </w:r>
            <w:r>
              <w:rPr>
                <w:noProof/>
                <w:webHidden/>
              </w:rPr>
              <w:fldChar w:fldCharType="end"/>
            </w:r>
          </w:hyperlink>
        </w:p>
        <w:p w14:paraId="56B6C34A" w14:textId="1CEC3912" w:rsidR="00930F60" w:rsidRDefault="00930F60">
          <w:pPr>
            <w:pStyle w:val="TOC3"/>
            <w:tabs>
              <w:tab w:val="left" w:pos="1200"/>
              <w:tab w:val="right" w:leader="underscore" w:pos="9350"/>
            </w:tabs>
            <w:rPr>
              <w:rFonts w:eastAsiaTheme="minorEastAsia" w:cstheme="minorBidi"/>
              <w:noProof/>
              <w:sz w:val="22"/>
              <w:szCs w:val="22"/>
            </w:rPr>
          </w:pPr>
          <w:hyperlink w:anchor="_Toc173494223" w:history="1">
            <w:r w:rsidRPr="00725BAD">
              <w:rPr>
                <w:rStyle w:val="Hyperlink"/>
                <w:rFonts w:ascii="Times New Roman" w:hAnsi="Times New Roman" w:cs="Times New Roman"/>
                <w:noProof/>
                <w14:scene3d>
                  <w14:camera w14:prst="orthographicFront"/>
                  <w14:lightRig w14:rig="threePt" w14:dir="t">
                    <w14:rot w14:lat="0" w14:lon="0" w14:rev="0"/>
                  </w14:lightRig>
                </w14:scene3d>
              </w:rPr>
              <w:t>7.1.3</w:t>
            </w:r>
            <w:r>
              <w:rPr>
                <w:rFonts w:eastAsiaTheme="minorEastAsia" w:cstheme="minorBidi"/>
                <w:noProof/>
                <w:sz w:val="22"/>
                <w:szCs w:val="22"/>
              </w:rPr>
              <w:tab/>
            </w:r>
            <w:r w:rsidRPr="00725BAD">
              <w:rPr>
                <w:rStyle w:val="Hyperlink"/>
                <w:rFonts w:ascii="Times New Roman" w:hAnsi="Times New Roman" w:cs="Times New Roman"/>
                <w:noProof/>
              </w:rPr>
              <w:t>May Affect-Likely to Adversely Affect</w:t>
            </w:r>
            <w:r>
              <w:rPr>
                <w:noProof/>
                <w:webHidden/>
              </w:rPr>
              <w:tab/>
            </w:r>
            <w:r>
              <w:rPr>
                <w:noProof/>
                <w:webHidden/>
              </w:rPr>
              <w:fldChar w:fldCharType="begin"/>
            </w:r>
            <w:r>
              <w:rPr>
                <w:noProof/>
                <w:webHidden/>
              </w:rPr>
              <w:instrText xml:space="preserve"> PAGEREF _Toc173494223 \h </w:instrText>
            </w:r>
            <w:r>
              <w:rPr>
                <w:noProof/>
                <w:webHidden/>
              </w:rPr>
            </w:r>
            <w:r>
              <w:rPr>
                <w:noProof/>
                <w:webHidden/>
              </w:rPr>
              <w:fldChar w:fldCharType="separate"/>
            </w:r>
            <w:r w:rsidR="0013294C">
              <w:rPr>
                <w:noProof/>
                <w:webHidden/>
              </w:rPr>
              <w:t>23</w:t>
            </w:r>
            <w:r>
              <w:rPr>
                <w:noProof/>
                <w:webHidden/>
              </w:rPr>
              <w:fldChar w:fldCharType="end"/>
            </w:r>
          </w:hyperlink>
        </w:p>
        <w:p w14:paraId="3C6EE458" w14:textId="549410DA" w:rsidR="00930F60" w:rsidRDefault="00930F60">
          <w:pPr>
            <w:pStyle w:val="TOC2"/>
            <w:rPr>
              <w:rFonts w:eastAsiaTheme="minorEastAsia" w:cstheme="minorBidi"/>
              <w:i w:val="0"/>
              <w:iCs w:val="0"/>
              <w:noProof/>
              <w:sz w:val="22"/>
              <w:szCs w:val="22"/>
            </w:rPr>
          </w:pPr>
          <w:hyperlink w:anchor="_Toc173494224" w:history="1">
            <w:r w:rsidRPr="00725BAD">
              <w:rPr>
                <w:rStyle w:val="Hyperlink"/>
                <w:rFonts w:ascii="Times New Roman" w:hAnsi="Times New Roman" w:cs="Times New Roman"/>
                <w:noProof/>
                <w14:scene3d>
                  <w14:camera w14:prst="orthographicFront"/>
                  <w14:lightRig w14:rig="threePt" w14:dir="t">
                    <w14:rot w14:lat="0" w14:lon="0" w14:rev="0"/>
                  </w14:lightRig>
                </w14:scene3d>
              </w:rPr>
              <w:t>7.2</w:t>
            </w:r>
            <w:r>
              <w:rPr>
                <w:rFonts w:eastAsiaTheme="minorEastAsia" w:cstheme="minorBidi"/>
                <w:i w:val="0"/>
                <w:iCs w:val="0"/>
                <w:noProof/>
                <w:sz w:val="22"/>
                <w:szCs w:val="22"/>
              </w:rPr>
              <w:tab/>
            </w:r>
            <w:r w:rsidRPr="00725BAD">
              <w:rPr>
                <w:rStyle w:val="Hyperlink"/>
                <w:rFonts w:ascii="Times New Roman" w:hAnsi="Times New Roman" w:cs="Times New Roman"/>
                <w:noProof/>
              </w:rPr>
              <w:t>Essential Fish Habitat Assessment (Where Applicable)</w:t>
            </w:r>
            <w:r>
              <w:rPr>
                <w:noProof/>
                <w:webHidden/>
              </w:rPr>
              <w:tab/>
            </w:r>
            <w:r>
              <w:rPr>
                <w:noProof/>
                <w:webHidden/>
              </w:rPr>
              <w:fldChar w:fldCharType="begin"/>
            </w:r>
            <w:r>
              <w:rPr>
                <w:noProof/>
                <w:webHidden/>
              </w:rPr>
              <w:instrText xml:space="preserve"> PAGEREF _Toc173494224 \h </w:instrText>
            </w:r>
            <w:r>
              <w:rPr>
                <w:noProof/>
                <w:webHidden/>
              </w:rPr>
            </w:r>
            <w:r>
              <w:rPr>
                <w:noProof/>
                <w:webHidden/>
              </w:rPr>
              <w:fldChar w:fldCharType="separate"/>
            </w:r>
            <w:r w:rsidR="0013294C">
              <w:rPr>
                <w:noProof/>
                <w:webHidden/>
              </w:rPr>
              <w:t>25</w:t>
            </w:r>
            <w:r>
              <w:rPr>
                <w:noProof/>
                <w:webHidden/>
              </w:rPr>
              <w:fldChar w:fldCharType="end"/>
            </w:r>
          </w:hyperlink>
        </w:p>
        <w:p w14:paraId="053AE47B" w14:textId="26C98C6E" w:rsidR="00930F60" w:rsidRDefault="00930F60">
          <w:pPr>
            <w:pStyle w:val="TOC3"/>
            <w:tabs>
              <w:tab w:val="left" w:pos="1200"/>
              <w:tab w:val="right" w:leader="underscore" w:pos="9350"/>
            </w:tabs>
            <w:rPr>
              <w:rFonts w:eastAsiaTheme="minorEastAsia" w:cstheme="minorBidi"/>
              <w:noProof/>
              <w:sz w:val="22"/>
              <w:szCs w:val="22"/>
            </w:rPr>
          </w:pPr>
          <w:hyperlink w:anchor="_Toc173494225" w:history="1">
            <w:r w:rsidRPr="00725BAD">
              <w:rPr>
                <w:rStyle w:val="Hyperlink"/>
                <w:rFonts w:ascii="Times New Roman" w:hAnsi="Times New Roman" w:cs="Times New Roman"/>
                <w:noProof/>
                <w14:scene3d>
                  <w14:camera w14:prst="orthographicFront"/>
                  <w14:lightRig w14:rig="threePt" w14:dir="t">
                    <w14:rot w14:lat="0" w14:lon="0" w14:rev="0"/>
                  </w14:lightRig>
                </w14:scene3d>
              </w:rPr>
              <w:t>7.2.1</w:t>
            </w:r>
            <w:r>
              <w:rPr>
                <w:rFonts w:eastAsiaTheme="minorEastAsia" w:cstheme="minorBidi"/>
                <w:noProof/>
                <w:sz w:val="22"/>
                <w:szCs w:val="22"/>
              </w:rPr>
              <w:tab/>
            </w:r>
            <w:r w:rsidRPr="00725BAD">
              <w:rPr>
                <w:rStyle w:val="Hyperlink"/>
                <w:rFonts w:ascii="Times New Roman" w:hAnsi="Times New Roman" w:cs="Times New Roman"/>
                <w:noProof/>
              </w:rPr>
              <w:t>Essential Fish Habitat Conservation Measures</w:t>
            </w:r>
            <w:r>
              <w:rPr>
                <w:noProof/>
                <w:webHidden/>
              </w:rPr>
              <w:tab/>
            </w:r>
            <w:r>
              <w:rPr>
                <w:noProof/>
                <w:webHidden/>
              </w:rPr>
              <w:fldChar w:fldCharType="begin"/>
            </w:r>
            <w:r>
              <w:rPr>
                <w:noProof/>
                <w:webHidden/>
              </w:rPr>
              <w:instrText xml:space="preserve"> PAGEREF _Toc173494225 \h </w:instrText>
            </w:r>
            <w:r>
              <w:rPr>
                <w:noProof/>
                <w:webHidden/>
              </w:rPr>
            </w:r>
            <w:r>
              <w:rPr>
                <w:noProof/>
                <w:webHidden/>
              </w:rPr>
              <w:fldChar w:fldCharType="separate"/>
            </w:r>
            <w:r w:rsidR="0013294C">
              <w:rPr>
                <w:noProof/>
                <w:webHidden/>
              </w:rPr>
              <w:t>25</w:t>
            </w:r>
            <w:r>
              <w:rPr>
                <w:noProof/>
                <w:webHidden/>
              </w:rPr>
              <w:fldChar w:fldCharType="end"/>
            </w:r>
          </w:hyperlink>
        </w:p>
        <w:p w14:paraId="7073EAE0" w14:textId="2F87FB5A" w:rsidR="00F3668F" w:rsidRPr="00C91902" w:rsidRDefault="00930F60" w:rsidP="004A5535">
          <w:pPr>
            <w:pStyle w:val="TOC1"/>
            <w:rPr>
              <w:rFonts w:eastAsiaTheme="minorEastAsia" w:cstheme="minorBidi"/>
              <w:b w:val="0"/>
              <w:bCs w:val="0"/>
              <w:noProof/>
              <w:sz w:val="22"/>
              <w:szCs w:val="22"/>
            </w:rPr>
          </w:pPr>
          <w:hyperlink w:anchor="_Toc173494226" w:history="1">
            <w:r w:rsidRPr="00725BAD">
              <w:rPr>
                <w:rStyle w:val="Hyperlink"/>
                <w:rFonts w:ascii="Times New Roman" w:hAnsi="Times New Roman" w:cs="Times New Roman"/>
                <w:noProof/>
                <w:w w:val="112"/>
              </w:rPr>
              <w:t>8.0</w:t>
            </w:r>
            <w:r>
              <w:rPr>
                <w:rFonts w:eastAsiaTheme="minorEastAsia" w:cstheme="minorBidi"/>
                <w:b w:val="0"/>
                <w:bCs w:val="0"/>
                <w:noProof/>
                <w:sz w:val="22"/>
                <w:szCs w:val="22"/>
              </w:rPr>
              <w:tab/>
            </w:r>
            <w:r w:rsidRPr="00725BAD">
              <w:rPr>
                <w:rStyle w:val="Hyperlink"/>
                <w:rFonts w:ascii="Times New Roman" w:hAnsi="Times New Roman" w:cs="Times New Roman"/>
                <w:noProof/>
              </w:rPr>
              <w:t>References</w:t>
            </w:r>
            <w:r>
              <w:rPr>
                <w:noProof/>
                <w:webHidden/>
              </w:rPr>
              <w:tab/>
            </w:r>
            <w:r>
              <w:rPr>
                <w:noProof/>
                <w:webHidden/>
              </w:rPr>
              <w:fldChar w:fldCharType="begin"/>
            </w:r>
            <w:r>
              <w:rPr>
                <w:noProof/>
                <w:webHidden/>
              </w:rPr>
              <w:instrText xml:space="preserve"> PAGEREF _Toc173494226 \h </w:instrText>
            </w:r>
            <w:r>
              <w:rPr>
                <w:noProof/>
                <w:webHidden/>
              </w:rPr>
            </w:r>
            <w:r>
              <w:rPr>
                <w:noProof/>
                <w:webHidden/>
              </w:rPr>
              <w:fldChar w:fldCharType="separate"/>
            </w:r>
            <w:r w:rsidR="0013294C">
              <w:rPr>
                <w:noProof/>
                <w:webHidden/>
              </w:rPr>
              <w:t>26</w:t>
            </w:r>
            <w:r>
              <w:rPr>
                <w:noProof/>
                <w:webHidden/>
              </w:rPr>
              <w:fldChar w:fldCharType="end"/>
            </w:r>
          </w:hyperlink>
          <w:r w:rsidR="00F3668F" w:rsidRPr="00051723">
            <w:rPr>
              <w:rFonts w:ascii="Times New Roman" w:hAnsi="Times New Roman" w:cs="Times New Roman"/>
              <w:noProof/>
              <w:sz w:val="24"/>
              <w:szCs w:val="24"/>
            </w:rPr>
            <w:fldChar w:fldCharType="end"/>
          </w:r>
        </w:p>
      </w:sdtContent>
    </w:sdt>
    <w:p w14:paraId="1C75B9BC" w14:textId="77777777" w:rsidR="0013294C" w:rsidRDefault="00466EAD" w:rsidP="00735C8C">
      <w:pPr>
        <w:pStyle w:val="Subtitle"/>
        <w:spacing w:before="240"/>
        <w:rPr>
          <w:noProof/>
        </w:rPr>
      </w:pPr>
      <w:r w:rsidRPr="00051723">
        <w:rPr>
          <w:rFonts w:ascii="Times New Roman" w:hAnsi="Times New Roman" w:cs="Times New Roman"/>
          <w:sz w:val="24"/>
          <w:szCs w:val="24"/>
        </w:rPr>
        <w:t>List of Figures</w:t>
      </w:r>
      <w:r w:rsidRPr="00051723">
        <w:rPr>
          <w:rFonts w:ascii="Times New Roman" w:hAnsi="Times New Roman" w:cs="Times New Roman"/>
          <w:sz w:val="24"/>
          <w:szCs w:val="24"/>
        </w:rPr>
        <w:fldChar w:fldCharType="begin"/>
      </w:r>
      <w:r w:rsidRPr="00051723">
        <w:rPr>
          <w:rFonts w:ascii="Times New Roman" w:hAnsi="Times New Roman" w:cs="Times New Roman"/>
          <w:sz w:val="24"/>
          <w:szCs w:val="24"/>
        </w:rPr>
        <w:instrText xml:space="preserve"> TOC \c "Figure" </w:instrText>
      </w:r>
      <w:r w:rsidRPr="00051723">
        <w:rPr>
          <w:rFonts w:ascii="Times New Roman" w:hAnsi="Times New Roman" w:cs="Times New Roman"/>
          <w:sz w:val="24"/>
          <w:szCs w:val="24"/>
        </w:rPr>
        <w:fldChar w:fldCharType="separate"/>
      </w:r>
    </w:p>
    <w:p w14:paraId="40D39C46" w14:textId="77777777" w:rsidR="008079D0" w:rsidRDefault="0013294C" w:rsidP="00466EAD">
      <w:pPr>
        <w:pStyle w:val="Subtitle"/>
        <w:rPr>
          <w:rFonts w:ascii="Times New Roman" w:hAnsi="Times New Roman" w:cs="Times New Roman"/>
          <w:sz w:val="24"/>
          <w:szCs w:val="24"/>
        </w:rPr>
      </w:pPr>
      <w:r>
        <w:rPr>
          <w:rFonts w:ascii="Times New Roman" w:hAnsi="Times New Roman" w:cs="Times New Roman"/>
          <w:b w:val="0"/>
          <w:bCs/>
          <w:noProof/>
          <w:sz w:val="24"/>
          <w:szCs w:val="24"/>
        </w:rPr>
        <w:t>No table of figures entries found.</w:t>
      </w:r>
      <w:r w:rsidR="00466EAD" w:rsidRPr="00051723">
        <w:rPr>
          <w:rFonts w:ascii="Times New Roman" w:hAnsi="Times New Roman" w:cs="Times New Roman"/>
          <w:sz w:val="24"/>
          <w:szCs w:val="24"/>
        </w:rPr>
        <w:fldChar w:fldCharType="end"/>
      </w:r>
    </w:p>
    <w:p w14:paraId="5F99198F" w14:textId="7B8BE4C0" w:rsidR="00C91902" w:rsidRDefault="00E66DEC" w:rsidP="00466EAD">
      <w:pPr>
        <w:pStyle w:val="Subtitle"/>
        <w:rPr>
          <w:noProof/>
        </w:rPr>
      </w:pPr>
      <w:r w:rsidRPr="00051723">
        <w:rPr>
          <w:rFonts w:ascii="Times New Roman" w:hAnsi="Times New Roman" w:cs="Times New Roman"/>
          <w:sz w:val="24"/>
          <w:szCs w:val="24"/>
        </w:rPr>
        <w:t>List of Tables</w:t>
      </w:r>
      <w:bookmarkEnd w:id="2"/>
      <w:r w:rsidR="003509D2" w:rsidRPr="00051723">
        <w:rPr>
          <w:rFonts w:ascii="Times New Roman" w:hAnsi="Times New Roman" w:cs="Times New Roman"/>
          <w:sz w:val="24"/>
          <w:szCs w:val="24"/>
        </w:rPr>
        <w:fldChar w:fldCharType="begin"/>
      </w:r>
      <w:r w:rsidR="003509D2" w:rsidRPr="00051723">
        <w:rPr>
          <w:rFonts w:ascii="Times New Roman" w:hAnsi="Times New Roman" w:cs="Times New Roman"/>
          <w:sz w:val="24"/>
          <w:szCs w:val="24"/>
        </w:rPr>
        <w:instrText xml:space="preserve"> TOC \c "Table" </w:instrText>
      </w:r>
      <w:r w:rsidR="003509D2" w:rsidRPr="00051723">
        <w:rPr>
          <w:rFonts w:ascii="Times New Roman" w:hAnsi="Times New Roman" w:cs="Times New Roman"/>
          <w:sz w:val="24"/>
          <w:szCs w:val="24"/>
        </w:rPr>
        <w:fldChar w:fldCharType="separate"/>
      </w:r>
    </w:p>
    <w:p w14:paraId="0F767837" w14:textId="73F16E7D" w:rsidR="00C91902" w:rsidRPr="00C91902" w:rsidRDefault="00C91902">
      <w:pPr>
        <w:pStyle w:val="TableofFigures"/>
        <w:tabs>
          <w:tab w:val="right" w:leader="dot" w:pos="9350"/>
        </w:tabs>
        <w:rPr>
          <w:rFonts w:ascii="Times New Roman" w:eastAsiaTheme="minorEastAsia" w:hAnsi="Times New Roman" w:cs="Times New Roman"/>
          <w:noProof/>
          <w:sz w:val="20"/>
          <w:szCs w:val="20"/>
        </w:rPr>
      </w:pPr>
      <w:r w:rsidRPr="00C91902">
        <w:rPr>
          <w:rFonts w:ascii="Times New Roman" w:hAnsi="Times New Roman" w:cs="Times New Roman"/>
          <w:noProof/>
          <w:sz w:val="20"/>
          <w:szCs w:val="20"/>
        </w:rPr>
        <w:t>Table 1. Federally Listed Species, Proposed and Candidate Species, Critical Habitat and EFH</w:t>
      </w:r>
      <w:r w:rsidRPr="00C91902">
        <w:rPr>
          <w:rFonts w:ascii="Times New Roman" w:hAnsi="Times New Roman" w:cs="Times New Roman"/>
          <w:noProof/>
          <w:sz w:val="20"/>
          <w:szCs w:val="20"/>
        </w:rPr>
        <w:tab/>
      </w:r>
      <w:r w:rsidRPr="00C91902">
        <w:rPr>
          <w:rFonts w:ascii="Times New Roman" w:hAnsi="Times New Roman" w:cs="Times New Roman"/>
          <w:noProof/>
          <w:sz w:val="20"/>
          <w:szCs w:val="20"/>
        </w:rPr>
        <w:fldChar w:fldCharType="begin"/>
      </w:r>
      <w:r w:rsidRPr="00C91902">
        <w:rPr>
          <w:rFonts w:ascii="Times New Roman" w:hAnsi="Times New Roman" w:cs="Times New Roman"/>
          <w:noProof/>
          <w:sz w:val="20"/>
          <w:szCs w:val="20"/>
        </w:rPr>
        <w:instrText xml:space="preserve"> PAGEREF _Toc172726933 \h </w:instrText>
      </w:r>
      <w:r w:rsidRPr="00C91902">
        <w:rPr>
          <w:rFonts w:ascii="Times New Roman" w:hAnsi="Times New Roman" w:cs="Times New Roman"/>
          <w:noProof/>
          <w:sz w:val="20"/>
          <w:szCs w:val="20"/>
        </w:rPr>
      </w:r>
      <w:r w:rsidRPr="00C91902">
        <w:rPr>
          <w:rFonts w:ascii="Times New Roman" w:hAnsi="Times New Roman" w:cs="Times New Roman"/>
          <w:noProof/>
          <w:sz w:val="20"/>
          <w:szCs w:val="20"/>
        </w:rPr>
        <w:fldChar w:fldCharType="separate"/>
      </w:r>
      <w:r w:rsidR="0013294C">
        <w:rPr>
          <w:rFonts w:ascii="Times New Roman" w:hAnsi="Times New Roman" w:cs="Times New Roman"/>
          <w:noProof/>
          <w:sz w:val="20"/>
          <w:szCs w:val="20"/>
        </w:rPr>
        <w:t>5</w:t>
      </w:r>
      <w:r w:rsidRPr="00C91902">
        <w:rPr>
          <w:rFonts w:ascii="Times New Roman" w:hAnsi="Times New Roman" w:cs="Times New Roman"/>
          <w:noProof/>
          <w:sz w:val="20"/>
          <w:szCs w:val="20"/>
        </w:rPr>
        <w:fldChar w:fldCharType="end"/>
      </w:r>
    </w:p>
    <w:p w14:paraId="4EEE93B9" w14:textId="01304872" w:rsidR="00C91902" w:rsidRPr="00C91902" w:rsidRDefault="00C91902">
      <w:pPr>
        <w:pStyle w:val="TableofFigures"/>
        <w:tabs>
          <w:tab w:val="right" w:leader="dot" w:pos="9350"/>
        </w:tabs>
        <w:rPr>
          <w:rFonts w:ascii="Times New Roman" w:eastAsiaTheme="minorEastAsia" w:hAnsi="Times New Roman" w:cs="Times New Roman"/>
          <w:noProof/>
          <w:sz w:val="20"/>
          <w:szCs w:val="20"/>
        </w:rPr>
      </w:pPr>
      <w:r w:rsidRPr="00C91902">
        <w:rPr>
          <w:rFonts w:ascii="Times New Roman" w:hAnsi="Times New Roman" w:cs="Times New Roman"/>
          <w:noProof/>
          <w:sz w:val="20"/>
          <w:szCs w:val="20"/>
        </w:rPr>
        <w:t>Table 2. Pathways and Watershed Condition Indicators (WCIs) Baseline Conditions for Listed Fish</w:t>
      </w:r>
      <w:r w:rsidRPr="00C91902">
        <w:rPr>
          <w:rFonts w:ascii="Times New Roman" w:hAnsi="Times New Roman" w:cs="Times New Roman"/>
          <w:noProof/>
          <w:sz w:val="20"/>
          <w:szCs w:val="20"/>
        </w:rPr>
        <w:tab/>
      </w:r>
      <w:r w:rsidRPr="00C91902">
        <w:rPr>
          <w:rFonts w:ascii="Times New Roman" w:hAnsi="Times New Roman" w:cs="Times New Roman"/>
          <w:noProof/>
          <w:sz w:val="20"/>
          <w:szCs w:val="20"/>
        </w:rPr>
        <w:fldChar w:fldCharType="begin"/>
      </w:r>
      <w:r w:rsidRPr="00C91902">
        <w:rPr>
          <w:rFonts w:ascii="Times New Roman" w:hAnsi="Times New Roman" w:cs="Times New Roman"/>
          <w:noProof/>
          <w:sz w:val="20"/>
          <w:szCs w:val="20"/>
        </w:rPr>
        <w:instrText xml:space="preserve"> PAGEREF _Toc172726934 \h </w:instrText>
      </w:r>
      <w:r w:rsidRPr="00C91902">
        <w:rPr>
          <w:rFonts w:ascii="Times New Roman" w:hAnsi="Times New Roman" w:cs="Times New Roman"/>
          <w:noProof/>
          <w:sz w:val="20"/>
          <w:szCs w:val="20"/>
        </w:rPr>
      </w:r>
      <w:r w:rsidRPr="00C91902">
        <w:rPr>
          <w:rFonts w:ascii="Times New Roman" w:hAnsi="Times New Roman" w:cs="Times New Roman"/>
          <w:noProof/>
          <w:sz w:val="20"/>
          <w:szCs w:val="20"/>
        </w:rPr>
        <w:fldChar w:fldCharType="separate"/>
      </w:r>
      <w:r w:rsidR="0013294C">
        <w:rPr>
          <w:rFonts w:ascii="Times New Roman" w:hAnsi="Times New Roman" w:cs="Times New Roman"/>
          <w:noProof/>
          <w:sz w:val="20"/>
          <w:szCs w:val="20"/>
        </w:rPr>
        <w:t>14</w:t>
      </w:r>
      <w:r w:rsidRPr="00C91902">
        <w:rPr>
          <w:rFonts w:ascii="Times New Roman" w:hAnsi="Times New Roman" w:cs="Times New Roman"/>
          <w:noProof/>
          <w:sz w:val="20"/>
          <w:szCs w:val="20"/>
        </w:rPr>
        <w:fldChar w:fldCharType="end"/>
      </w:r>
    </w:p>
    <w:p w14:paraId="31A5ED76" w14:textId="2C84CF38" w:rsidR="00C91902" w:rsidRPr="00C91902" w:rsidRDefault="00C91902">
      <w:pPr>
        <w:pStyle w:val="TableofFigures"/>
        <w:tabs>
          <w:tab w:val="right" w:leader="dot" w:pos="9350"/>
        </w:tabs>
        <w:rPr>
          <w:rFonts w:ascii="Times New Roman" w:eastAsiaTheme="minorEastAsia" w:hAnsi="Times New Roman" w:cs="Times New Roman"/>
          <w:noProof/>
          <w:sz w:val="20"/>
          <w:szCs w:val="20"/>
        </w:rPr>
      </w:pPr>
      <w:r w:rsidRPr="00C91902">
        <w:rPr>
          <w:rFonts w:ascii="Times New Roman" w:hAnsi="Times New Roman" w:cs="Times New Roman"/>
          <w:noProof/>
          <w:sz w:val="20"/>
          <w:szCs w:val="20"/>
        </w:rPr>
        <w:t>Table 3. Listed, proposed, and candidate species and designated and proposed critical habitat and effect determinations.</w:t>
      </w:r>
      <w:r w:rsidRPr="00C91902">
        <w:rPr>
          <w:rFonts w:ascii="Times New Roman" w:hAnsi="Times New Roman" w:cs="Times New Roman"/>
          <w:noProof/>
          <w:sz w:val="20"/>
          <w:szCs w:val="20"/>
        </w:rPr>
        <w:tab/>
      </w:r>
      <w:r w:rsidRPr="00C91902">
        <w:rPr>
          <w:rFonts w:ascii="Times New Roman" w:hAnsi="Times New Roman" w:cs="Times New Roman"/>
          <w:noProof/>
          <w:sz w:val="20"/>
          <w:szCs w:val="20"/>
        </w:rPr>
        <w:fldChar w:fldCharType="begin"/>
      </w:r>
      <w:r w:rsidRPr="00C91902">
        <w:rPr>
          <w:rFonts w:ascii="Times New Roman" w:hAnsi="Times New Roman" w:cs="Times New Roman"/>
          <w:noProof/>
          <w:sz w:val="20"/>
          <w:szCs w:val="20"/>
        </w:rPr>
        <w:instrText xml:space="preserve"> PAGEREF _Toc172726935 \h </w:instrText>
      </w:r>
      <w:r w:rsidRPr="00C91902">
        <w:rPr>
          <w:rFonts w:ascii="Times New Roman" w:hAnsi="Times New Roman" w:cs="Times New Roman"/>
          <w:noProof/>
          <w:sz w:val="20"/>
          <w:szCs w:val="20"/>
        </w:rPr>
      </w:r>
      <w:r w:rsidRPr="00C91902">
        <w:rPr>
          <w:rFonts w:ascii="Times New Roman" w:hAnsi="Times New Roman" w:cs="Times New Roman"/>
          <w:noProof/>
          <w:sz w:val="20"/>
          <w:szCs w:val="20"/>
        </w:rPr>
        <w:fldChar w:fldCharType="separate"/>
      </w:r>
      <w:r w:rsidR="0013294C">
        <w:rPr>
          <w:rFonts w:ascii="Times New Roman" w:hAnsi="Times New Roman" w:cs="Times New Roman"/>
          <w:noProof/>
          <w:sz w:val="20"/>
          <w:szCs w:val="20"/>
        </w:rPr>
        <w:t>16</w:t>
      </w:r>
      <w:r w:rsidRPr="00C91902">
        <w:rPr>
          <w:rFonts w:ascii="Times New Roman" w:hAnsi="Times New Roman" w:cs="Times New Roman"/>
          <w:noProof/>
          <w:sz w:val="20"/>
          <w:szCs w:val="20"/>
        </w:rPr>
        <w:fldChar w:fldCharType="end"/>
      </w:r>
    </w:p>
    <w:p w14:paraId="459385C2" w14:textId="0879B7F3" w:rsidR="00C91902" w:rsidRPr="00C91902" w:rsidRDefault="00C91902">
      <w:pPr>
        <w:pStyle w:val="TableofFigures"/>
        <w:tabs>
          <w:tab w:val="right" w:leader="dot" w:pos="9350"/>
        </w:tabs>
        <w:rPr>
          <w:rFonts w:ascii="Times New Roman" w:eastAsiaTheme="minorEastAsia" w:hAnsi="Times New Roman" w:cs="Times New Roman"/>
          <w:noProof/>
          <w:sz w:val="20"/>
          <w:szCs w:val="20"/>
        </w:rPr>
      </w:pPr>
      <w:r w:rsidRPr="00C91902">
        <w:rPr>
          <w:rFonts w:ascii="Times New Roman" w:hAnsi="Times New Roman" w:cs="Times New Roman"/>
          <w:noProof/>
          <w:sz w:val="20"/>
          <w:szCs w:val="20"/>
        </w:rPr>
        <w:t>Table 4. Types of sites, essential PBFs, and the species life stage each PBF supports.</w:t>
      </w:r>
      <w:r w:rsidRPr="00C91902">
        <w:rPr>
          <w:rFonts w:ascii="Times New Roman" w:hAnsi="Times New Roman" w:cs="Times New Roman"/>
          <w:noProof/>
          <w:sz w:val="20"/>
          <w:szCs w:val="20"/>
        </w:rPr>
        <w:tab/>
      </w:r>
      <w:r w:rsidRPr="00C91902">
        <w:rPr>
          <w:rFonts w:ascii="Times New Roman" w:hAnsi="Times New Roman" w:cs="Times New Roman"/>
          <w:noProof/>
          <w:sz w:val="20"/>
          <w:szCs w:val="20"/>
        </w:rPr>
        <w:fldChar w:fldCharType="begin"/>
      </w:r>
      <w:r w:rsidRPr="00C91902">
        <w:rPr>
          <w:rFonts w:ascii="Times New Roman" w:hAnsi="Times New Roman" w:cs="Times New Roman"/>
          <w:noProof/>
          <w:sz w:val="20"/>
          <w:szCs w:val="20"/>
        </w:rPr>
        <w:instrText xml:space="preserve"> PAGEREF _Toc172726936 \h </w:instrText>
      </w:r>
      <w:r w:rsidRPr="00C91902">
        <w:rPr>
          <w:rFonts w:ascii="Times New Roman" w:hAnsi="Times New Roman" w:cs="Times New Roman"/>
          <w:noProof/>
          <w:sz w:val="20"/>
          <w:szCs w:val="20"/>
        </w:rPr>
      </w:r>
      <w:r w:rsidRPr="00C91902">
        <w:rPr>
          <w:rFonts w:ascii="Times New Roman" w:hAnsi="Times New Roman" w:cs="Times New Roman"/>
          <w:noProof/>
          <w:sz w:val="20"/>
          <w:szCs w:val="20"/>
        </w:rPr>
        <w:fldChar w:fldCharType="separate"/>
      </w:r>
      <w:r w:rsidR="0013294C">
        <w:rPr>
          <w:rFonts w:ascii="Times New Roman" w:hAnsi="Times New Roman" w:cs="Times New Roman"/>
          <w:noProof/>
          <w:sz w:val="20"/>
          <w:szCs w:val="20"/>
        </w:rPr>
        <w:t>17</w:t>
      </w:r>
      <w:r w:rsidRPr="00C91902">
        <w:rPr>
          <w:rFonts w:ascii="Times New Roman" w:hAnsi="Times New Roman" w:cs="Times New Roman"/>
          <w:noProof/>
          <w:sz w:val="20"/>
          <w:szCs w:val="20"/>
        </w:rPr>
        <w:fldChar w:fldCharType="end"/>
      </w:r>
    </w:p>
    <w:p w14:paraId="7A5A2213" w14:textId="77777777" w:rsidR="0013294C" w:rsidRDefault="003509D2" w:rsidP="00C91902">
      <w:pPr>
        <w:pStyle w:val="Subtitle"/>
        <w:spacing w:before="240"/>
        <w:rPr>
          <w:noProof/>
        </w:rPr>
      </w:pPr>
      <w:r w:rsidRPr="00051723">
        <w:rPr>
          <w:rFonts w:ascii="Times New Roman" w:hAnsi="Times New Roman" w:cs="Times New Roman"/>
          <w:sz w:val="24"/>
          <w:szCs w:val="24"/>
        </w:rPr>
        <w:fldChar w:fldCharType="end"/>
      </w:r>
      <w:r w:rsidR="002310D1" w:rsidRPr="00051723">
        <w:rPr>
          <w:rFonts w:ascii="Times New Roman" w:hAnsi="Times New Roman" w:cs="Times New Roman"/>
          <w:sz w:val="24"/>
          <w:szCs w:val="24"/>
        </w:rPr>
        <w:t>Appendices</w:t>
      </w:r>
      <w:r w:rsidR="002310D1" w:rsidRPr="00E92EAD">
        <w:rPr>
          <w:rFonts w:ascii="Times New Roman" w:hAnsi="Times New Roman" w:cs="Times New Roman"/>
          <w:sz w:val="20"/>
          <w:szCs w:val="20"/>
        </w:rPr>
        <w:fldChar w:fldCharType="begin"/>
      </w:r>
      <w:r w:rsidR="002310D1" w:rsidRPr="00E92EAD">
        <w:rPr>
          <w:rFonts w:ascii="Times New Roman" w:hAnsi="Times New Roman" w:cs="Times New Roman"/>
          <w:sz w:val="20"/>
          <w:szCs w:val="20"/>
        </w:rPr>
        <w:instrText xml:space="preserve"> TOC \c "Figure" </w:instrText>
      </w:r>
      <w:r w:rsidR="002310D1" w:rsidRPr="00E92EAD">
        <w:rPr>
          <w:rFonts w:ascii="Times New Roman" w:hAnsi="Times New Roman" w:cs="Times New Roman"/>
          <w:sz w:val="20"/>
          <w:szCs w:val="20"/>
        </w:rPr>
        <w:fldChar w:fldCharType="separate"/>
      </w:r>
    </w:p>
    <w:p w14:paraId="253C6F58" w14:textId="31D1A086" w:rsidR="00E92EAD" w:rsidRPr="00E92EAD" w:rsidRDefault="002310D1" w:rsidP="00E92EAD">
      <w:pPr>
        <w:pStyle w:val="TableofFigures"/>
        <w:tabs>
          <w:tab w:val="right" w:leader="dot" w:pos="9350"/>
        </w:tabs>
        <w:rPr>
          <w:rFonts w:ascii="Times New Roman" w:eastAsiaTheme="minorEastAsia" w:hAnsi="Times New Roman" w:cs="Times New Roman"/>
          <w:noProof/>
          <w:sz w:val="20"/>
          <w:szCs w:val="20"/>
        </w:rPr>
      </w:pPr>
      <w:r w:rsidRPr="00E92EAD">
        <w:rPr>
          <w:rFonts w:ascii="Times New Roman" w:hAnsi="Times New Roman" w:cs="Times New Roman"/>
          <w:sz w:val="20"/>
          <w:szCs w:val="20"/>
        </w:rPr>
        <w:fldChar w:fldCharType="end"/>
      </w:r>
      <w:r w:rsidR="00E92EAD" w:rsidRPr="00E92EAD">
        <w:rPr>
          <w:rFonts w:ascii="Times New Roman" w:hAnsi="Times New Roman" w:cs="Times New Roman"/>
          <w:noProof/>
          <w:sz w:val="20"/>
          <w:szCs w:val="20"/>
        </w:rPr>
        <w:t xml:space="preserve">Appendix </w:t>
      </w:r>
      <w:r w:rsidR="00260676">
        <w:rPr>
          <w:rFonts w:ascii="Times New Roman" w:hAnsi="Times New Roman" w:cs="Times New Roman"/>
          <w:noProof/>
          <w:sz w:val="20"/>
          <w:szCs w:val="20"/>
        </w:rPr>
        <w:t>A</w:t>
      </w:r>
      <w:r w:rsidR="00E92EAD" w:rsidRPr="00E92EAD">
        <w:rPr>
          <w:rFonts w:ascii="Times New Roman" w:hAnsi="Times New Roman" w:cs="Times New Roman"/>
          <w:noProof/>
          <w:sz w:val="20"/>
          <w:szCs w:val="20"/>
        </w:rPr>
        <w:t xml:space="preserve"> </w:t>
      </w:r>
      <w:r w:rsidR="00E92EAD" w:rsidRPr="00E92EAD">
        <w:rPr>
          <w:rFonts w:ascii="Times New Roman" w:hAnsi="Times New Roman" w:cs="Times New Roman"/>
          <w:noProof/>
          <w:sz w:val="20"/>
          <w:szCs w:val="20"/>
        </w:rPr>
        <w:tab/>
        <w:t>X</w:t>
      </w:r>
    </w:p>
    <w:p w14:paraId="0F0FDA5D" w14:textId="1969DE45" w:rsidR="00E92EAD" w:rsidRPr="00E92EAD" w:rsidRDefault="00E92EAD" w:rsidP="00E92EAD">
      <w:pPr>
        <w:pStyle w:val="TableofFigures"/>
        <w:tabs>
          <w:tab w:val="right" w:leader="dot" w:pos="9350"/>
        </w:tabs>
        <w:rPr>
          <w:rFonts w:ascii="Times New Roman" w:eastAsiaTheme="minorEastAsia" w:hAnsi="Times New Roman" w:cs="Times New Roman"/>
          <w:noProof/>
          <w:sz w:val="20"/>
          <w:szCs w:val="20"/>
        </w:rPr>
      </w:pPr>
      <w:r w:rsidRPr="00E92EAD">
        <w:rPr>
          <w:rFonts w:ascii="Times New Roman" w:hAnsi="Times New Roman" w:cs="Times New Roman"/>
          <w:noProof/>
          <w:sz w:val="20"/>
          <w:szCs w:val="20"/>
        </w:rPr>
        <w:t xml:space="preserve">Appendix </w:t>
      </w:r>
      <w:r w:rsidR="00260676">
        <w:rPr>
          <w:rFonts w:ascii="Times New Roman" w:hAnsi="Times New Roman" w:cs="Times New Roman"/>
          <w:noProof/>
          <w:sz w:val="20"/>
          <w:szCs w:val="20"/>
        </w:rPr>
        <w:t>B</w:t>
      </w:r>
      <w:r w:rsidRPr="00E92EAD">
        <w:rPr>
          <w:rFonts w:ascii="Times New Roman" w:hAnsi="Times New Roman" w:cs="Times New Roman"/>
          <w:noProof/>
          <w:sz w:val="20"/>
          <w:szCs w:val="20"/>
        </w:rPr>
        <w:t xml:space="preserve"> </w:t>
      </w:r>
      <w:r w:rsidRPr="00E92EAD">
        <w:rPr>
          <w:rFonts w:ascii="Times New Roman" w:hAnsi="Times New Roman" w:cs="Times New Roman"/>
          <w:noProof/>
          <w:sz w:val="20"/>
          <w:szCs w:val="20"/>
        </w:rPr>
        <w:tab/>
        <w:t>X</w:t>
      </w:r>
    </w:p>
    <w:p w14:paraId="266FFA29" w14:textId="1A884FC6" w:rsidR="00DE03A4" w:rsidRPr="000C0678" w:rsidRDefault="00DE03A4" w:rsidP="002310D1">
      <w:pPr>
        <w:pStyle w:val="Subtitle"/>
        <w:rPr>
          <w:rFonts w:ascii="Times New Roman" w:hAnsi="Times New Roman" w:cs="Times New Roman"/>
        </w:rPr>
      </w:pPr>
    </w:p>
    <w:p w14:paraId="15E0B3C5" w14:textId="77E48439" w:rsidR="00E66DEC" w:rsidRPr="009D6642" w:rsidRDefault="00DE03A4" w:rsidP="00CB51B3">
      <w:pPr>
        <w:pStyle w:val="GuidanceBLUE"/>
        <w:jc w:val="both"/>
        <w:rPr>
          <w:rFonts w:cs="Times New Roman"/>
          <w:szCs w:val="24"/>
        </w:rPr>
      </w:pPr>
      <w:r w:rsidRPr="009D6642">
        <w:rPr>
          <w:rFonts w:cs="Times New Roman"/>
          <w:szCs w:val="24"/>
        </w:rPr>
        <w:t xml:space="preserve">(Guidance Text) </w:t>
      </w:r>
      <w:r w:rsidR="00E66DEC" w:rsidRPr="009D6642">
        <w:rPr>
          <w:rFonts w:cs="Times New Roman"/>
          <w:szCs w:val="24"/>
        </w:rPr>
        <w:t xml:space="preserve">To create </w:t>
      </w:r>
      <w:r w:rsidR="006A652F" w:rsidRPr="009D6642">
        <w:rPr>
          <w:rFonts w:cs="Times New Roman"/>
          <w:szCs w:val="24"/>
        </w:rPr>
        <w:t xml:space="preserve">or update the </w:t>
      </w:r>
      <w:r w:rsidR="00E66DEC" w:rsidRPr="009D6642">
        <w:rPr>
          <w:rFonts w:cs="Times New Roman"/>
          <w:szCs w:val="24"/>
        </w:rPr>
        <w:t xml:space="preserve">Table of Contents </w:t>
      </w:r>
      <w:r w:rsidR="00B3653D" w:rsidRPr="009D6642">
        <w:rPr>
          <w:rFonts w:cs="Times New Roman"/>
          <w:szCs w:val="24"/>
        </w:rPr>
        <w:t xml:space="preserve">(TOC) </w:t>
      </w:r>
      <w:r w:rsidR="00E66DEC" w:rsidRPr="009D6642">
        <w:rPr>
          <w:rFonts w:cs="Times New Roman"/>
          <w:szCs w:val="24"/>
        </w:rPr>
        <w:t xml:space="preserve">in Word, go to the References tab, click the </w:t>
      </w:r>
      <w:r w:rsidR="00B3653D" w:rsidRPr="009D6642">
        <w:rPr>
          <w:rFonts w:cs="Times New Roman"/>
          <w:szCs w:val="24"/>
        </w:rPr>
        <w:t>TOC</w:t>
      </w:r>
      <w:r w:rsidR="00E66DEC" w:rsidRPr="009D6642">
        <w:rPr>
          <w:rFonts w:cs="Times New Roman"/>
          <w:szCs w:val="24"/>
        </w:rPr>
        <w:t xml:space="preserve"> drop-down (far left corner) to choose type</w:t>
      </w:r>
      <w:r w:rsidR="006A652F" w:rsidRPr="009D6642">
        <w:rPr>
          <w:rFonts w:cs="Times New Roman"/>
          <w:szCs w:val="24"/>
        </w:rPr>
        <w:t xml:space="preserve"> and options</w:t>
      </w:r>
      <w:r w:rsidR="00E66DEC" w:rsidRPr="009D6642">
        <w:rPr>
          <w:rFonts w:cs="Times New Roman"/>
          <w:szCs w:val="24"/>
        </w:rPr>
        <w:t xml:space="preserve">. </w:t>
      </w:r>
      <w:r w:rsidR="006661D7" w:rsidRPr="009D6642">
        <w:rPr>
          <w:rFonts w:cs="Times New Roman"/>
          <w:szCs w:val="24"/>
        </w:rPr>
        <w:t>Or you can use the</w:t>
      </w:r>
      <w:r w:rsidR="00AF246C" w:rsidRPr="009D6642">
        <w:rPr>
          <w:rFonts w:cs="Times New Roman"/>
          <w:szCs w:val="24"/>
        </w:rPr>
        <w:t xml:space="preserve"> provided Table of Contents, don’t forget to update once</w:t>
      </w:r>
      <w:r w:rsidR="00547E18" w:rsidRPr="009D6642">
        <w:rPr>
          <w:rFonts w:cs="Times New Roman"/>
          <w:szCs w:val="24"/>
        </w:rPr>
        <w:t xml:space="preserve"> the BA is drafted</w:t>
      </w:r>
      <w:r w:rsidR="00635132" w:rsidRPr="009D6642">
        <w:rPr>
          <w:rFonts w:cs="Times New Roman"/>
          <w:szCs w:val="24"/>
        </w:rPr>
        <w:t xml:space="preserve"> and ready to submit as a final draft</w:t>
      </w:r>
      <w:r w:rsidR="00AF246C" w:rsidRPr="009D6642">
        <w:rPr>
          <w:rFonts w:cs="Times New Roman"/>
          <w:szCs w:val="24"/>
        </w:rPr>
        <w:t>.</w:t>
      </w:r>
      <w:r w:rsidR="00DD4A03" w:rsidRPr="009D6642">
        <w:rPr>
          <w:rFonts w:cs="Times New Roman"/>
          <w:szCs w:val="24"/>
        </w:rPr>
        <w:t xml:space="preserve"> Please use clickable TOC (</w:t>
      </w:r>
      <w:r w:rsidR="00CB51B3" w:rsidRPr="009D6642">
        <w:rPr>
          <w:rFonts w:cs="Times New Roman"/>
          <w:szCs w:val="24"/>
        </w:rPr>
        <w:t>Automatic Table 2</w:t>
      </w:r>
      <w:r w:rsidR="007723A9" w:rsidRPr="009D6642">
        <w:rPr>
          <w:rFonts w:cs="Times New Roman"/>
          <w:szCs w:val="24"/>
        </w:rPr>
        <w:t xml:space="preserve"> as seen above</w:t>
      </w:r>
      <w:r w:rsidR="00DD4A03" w:rsidRPr="009D6642">
        <w:rPr>
          <w:rFonts w:cs="Times New Roman"/>
          <w:szCs w:val="24"/>
        </w:rPr>
        <w:t>)</w:t>
      </w:r>
      <w:r w:rsidR="005B4633" w:rsidRPr="009D6642">
        <w:rPr>
          <w:rFonts w:cs="Times New Roman"/>
          <w:szCs w:val="24"/>
        </w:rPr>
        <w:t>.</w:t>
      </w:r>
      <w:r w:rsidR="00DD4A03" w:rsidRPr="009D6642">
        <w:rPr>
          <w:rFonts w:cs="Times New Roman"/>
          <w:szCs w:val="24"/>
        </w:rPr>
        <w:t xml:space="preserve"> </w:t>
      </w:r>
    </w:p>
    <w:p w14:paraId="0D61B196" w14:textId="029EAEDF" w:rsidR="000F7D4D" w:rsidRPr="000C0678" w:rsidRDefault="00E66DEC" w:rsidP="00CB51B3">
      <w:pPr>
        <w:pStyle w:val="GuidanceBLUE"/>
        <w:jc w:val="both"/>
        <w:rPr>
          <w:rFonts w:eastAsiaTheme="minorEastAsia" w:cs="Times New Roman"/>
          <w:b/>
          <w:sz w:val="28"/>
        </w:rPr>
      </w:pPr>
      <w:r w:rsidRPr="009D6642">
        <w:rPr>
          <w:rFonts w:cs="Times New Roman"/>
          <w:szCs w:val="24"/>
        </w:rPr>
        <w:t xml:space="preserve">To create </w:t>
      </w:r>
      <w:r w:rsidR="006A652F" w:rsidRPr="009D6642">
        <w:rPr>
          <w:rFonts w:cs="Times New Roman"/>
          <w:szCs w:val="24"/>
        </w:rPr>
        <w:t xml:space="preserve">or update </w:t>
      </w:r>
      <w:r w:rsidRPr="009D6642">
        <w:rPr>
          <w:rFonts w:cs="Times New Roman"/>
          <w:szCs w:val="24"/>
        </w:rPr>
        <w:t xml:space="preserve">a list of tables or figures </w:t>
      </w:r>
      <w:r w:rsidR="00635132" w:rsidRPr="009D6642">
        <w:rPr>
          <w:rFonts w:cs="Times New Roman"/>
          <w:szCs w:val="24"/>
        </w:rPr>
        <w:t>i</w:t>
      </w:r>
      <w:r w:rsidRPr="009D6642">
        <w:rPr>
          <w:rFonts w:cs="Times New Roman"/>
          <w:szCs w:val="24"/>
        </w:rPr>
        <w:t xml:space="preserve">n Word, first create a caption for each table or figure title: under the References tab, click on Insert Caption and select option type table or figure. To insert the list of tables or figures in the </w:t>
      </w:r>
      <w:r w:rsidR="00B3653D" w:rsidRPr="009D6642">
        <w:rPr>
          <w:rFonts w:cs="Times New Roman"/>
          <w:szCs w:val="24"/>
        </w:rPr>
        <w:t>TOC</w:t>
      </w:r>
      <w:r w:rsidRPr="009D6642">
        <w:rPr>
          <w:rFonts w:cs="Times New Roman"/>
          <w:szCs w:val="24"/>
        </w:rPr>
        <w:t>: under the References tab, click on Insert Table of Figures (use caption label under General to specify table or figure).</w:t>
      </w:r>
      <w:bookmarkStart w:id="3" w:name="_Toc43731715"/>
      <w:r w:rsidR="00547E18" w:rsidRPr="009D6642">
        <w:rPr>
          <w:rFonts w:cs="Times New Roman"/>
          <w:szCs w:val="24"/>
        </w:rPr>
        <w:t xml:space="preserve"> </w:t>
      </w:r>
      <w:r w:rsidR="00F35EEF" w:rsidRPr="009D6642">
        <w:rPr>
          <w:rFonts w:cs="Times New Roman"/>
          <w:szCs w:val="24"/>
        </w:rPr>
        <w:t>Appendices</w:t>
      </w:r>
      <w:r w:rsidR="00547E18" w:rsidRPr="009D6642">
        <w:rPr>
          <w:rFonts w:cs="Times New Roman"/>
          <w:szCs w:val="24"/>
        </w:rPr>
        <w:t xml:space="preserve"> can be listed within the </w:t>
      </w:r>
      <w:r w:rsidR="00B3653D" w:rsidRPr="009D6642">
        <w:rPr>
          <w:rFonts w:cs="Times New Roman"/>
          <w:szCs w:val="24"/>
        </w:rPr>
        <w:t>TOC</w:t>
      </w:r>
      <w:r w:rsidR="00547E18" w:rsidRPr="009D6642">
        <w:rPr>
          <w:rFonts w:cs="Times New Roman"/>
          <w:szCs w:val="24"/>
        </w:rPr>
        <w:t xml:space="preserve"> or after the </w:t>
      </w:r>
      <w:r w:rsidR="00F35EEF" w:rsidRPr="009D6642">
        <w:rPr>
          <w:rFonts w:cs="Times New Roman"/>
          <w:szCs w:val="24"/>
        </w:rPr>
        <w:t>lists of tables and figures, as seen above.</w:t>
      </w:r>
      <w:r w:rsidR="000F7D4D" w:rsidRPr="000C0678">
        <w:rPr>
          <w:rFonts w:cs="Times New Roman"/>
        </w:rPr>
        <w:br w:type="page"/>
      </w:r>
    </w:p>
    <w:p w14:paraId="5EE43B58" w14:textId="4BA65683" w:rsidR="00E66DEC" w:rsidRPr="000C0678" w:rsidRDefault="00E66DEC" w:rsidP="009F4DDC">
      <w:pPr>
        <w:pStyle w:val="Subtitle"/>
        <w:rPr>
          <w:rFonts w:ascii="Times New Roman" w:hAnsi="Times New Roman" w:cs="Times New Roman"/>
        </w:rPr>
      </w:pPr>
      <w:r w:rsidRPr="000C0678">
        <w:rPr>
          <w:rFonts w:ascii="Times New Roman" w:hAnsi="Times New Roman" w:cs="Times New Roman"/>
        </w:rPr>
        <w:lastRenderedPageBreak/>
        <w:t>Acronym</w:t>
      </w:r>
      <w:r w:rsidR="00DF7DD9" w:rsidRPr="000C0678">
        <w:rPr>
          <w:rFonts w:ascii="Times New Roman" w:hAnsi="Times New Roman" w:cs="Times New Roman"/>
        </w:rPr>
        <w:t>s</w:t>
      </w:r>
      <w:r w:rsidRPr="000C0678">
        <w:rPr>
          <w:rFonts w:ascii="Times New Roman" w:hAnsi="Times New Roman" w:cs="Times New Roman"/>
        </w:rPr>
        <w:t xml:space="preserve"> </w:t>
      </w:r>
      <w:bookmarkEnd w:id="3"/>
      <w:r w:rsidR="00584BAA" w:rsidRPr="000C0678">
        <w:rPr>
          <w:rFonts w:ascii="Times New Roman" w:hAnsi="Times New Roman" w:cs="Times New Roman"/>
        </w:rPr>
        <w:t>and Abbreviations</w:t>
      </w:r>
    </w:p>
    <w:p w14:paraId="697558B3" w14:textId="323F63F6" w:rsidR="00D03EFD" w:rsidRPr="000C0678" w:rsidRDefault="00D03EFD" w:rsidP="00D03EFD">
      <w:pPr>
        <w:rPr>
          <w:rFonts w:ascii="Times New Roman" w:hAnsi="Times New Roman" w:cs="Times New Roman"/>
          <w:color w:val="0000FF"/>
        </w:rPr>
      </w:pPr>
      <w:r w:rsidRPr="000C0678">
        <w:rPr>
          <w:rFonts w:ascii="Times New Roman" w:hAnsi="Times New Roman" w:cs="Times New Roman"/>
          <w:color w:val="0000FF"/>
        </w:rPr>
        <w:t xml:space="preserve">(Guidance Text) Add or </w:t>
      </w:r>
      <w:r w:rsidR="00C705B8" w:rsidRPr="000C0678">
        <w:rPr>
          <w:rFonts w:ascii="Times New Roman" w:hAnsi="Times New Roman" w:cs="Times New Roman"/>
          <w:color w:val="0000FF"/>
        </w:rPr>
        <w:t>delete</w:t>
      </w:r>
      <w:r w:rsidRPr="000C0678">
        <w:rPr>
          <w:rFonts w:ascii="Times New Roman" w:hAnsi="Times New Roman" w:cs="Times New Roman"/>
          <w:color w:val="0000FF"/>
        </w:rPr>
        <w:t xml:space="preserve"> from this list to reflect the </w:t>
      </w:r>
      <w:r w:rsidR="00C705B8" w:rsidRPr="000C0678">
        <w:rPr>
          <w:rFonts w:ascii="Times New Roman" w:hAnsi="Times New Roman" w:cs="Times New Roman"/>
          <w:color w:val="0000FF"/>
        </w:rPr>
        <w:t>acronyms</w:t>
      </w:r>
      <w:r w:rsidRPr="000C0678">
        <w:rPr>
          <w:rFonts w:ascii="Times New Roman" w:hAnsi="Times New Roman" w:cs="Times New Roman"/>
          <w:color w:val="0000FF"/>
        </w:rPr>
        <w:t xml:space="preserve"> needed for each document.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8005"/>
      </w:tblGrid>
      <w:tr w:rsidR="00593E37" w:rsidRPr="00A02B80" w14:paraId="0E14E163" w14:textId="77777777" w:rsidTr="00E75079">
        <w:tc>
          <w:tcPr>
            <w:tcW w:w="1345" w:type="dxa"/>
            <w:vAlign w:val="center"/>
          </w:tcPr>
          <w:p w14:paraId="50D90C87" w14:textId="3A89D863"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ºC</w:t>
            </w:r>
          </w:p>
        </w:tc>
        <w:tc>
          <w:tcPr>
            <w:tcW w:w="8005" w:type="dxa"/>
            <w:vAlign w:val="center"/>
          </w:tcPr>
          <w:p w14:paraId="31C2827E" w14:textId="3E52F973"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degrees Celsius</w:t>
            </w:r>
          </w:p>
        </w:tc>
      </w:tr>
      <w:tr w:rsidR="00593E37" w:rsidRPr="00A02B80" w14:paraId="4E6318EB" w14:textId="77777777" w:rsidTr="00E75079">
        <w:tc>
          <w:tcPr>
            <w:tcW w:w="1345" w:type="dxa"/>
            <w:vAlign w:val="center"/>
          </w:tcPr>
          <w:p w14:paraId="52173CA0" w14:textId="2FE9E1D8"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ºF</w:t>
            </w:r>
          </w:p>
        </w:tc>
        <w:tc>
          <w:tcPr>
            <w:tcW w:w="8005" w:type="dxa"/>
            <w:vAlign w:val="center"/>
          </w:tcPr>
          <w:p w14:paraId="607D9FAA" w14:textId="1038900D"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degrees Fahrenheit</w:t>
            </w:r>
          </w:p>
        </w:tc>
      </w:tr>
      <w:tr w:rsidR="00593E37" w:rsidRPr="00A02B80" w14:paraId="7A1CEADF" w14:textId="77777777" w:rsidTr="00E75079">
        <w:tc>
          <w:tcPr>
            <w:tcW w:w="1345" w:type="dxa"/>
            <w:vAlign w:val="center"/>
          </w:tcPr>
          <w:p w14:paraId="4ABFD93F" w14:textId="73C6E270"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AADT</w:t>
            </w:r>
          </w:p>
        </w:tc>
        <w:tc>
          <w:tcPr>
            <w:tcW w:w="8005" w:type="dxa"/>
            <w:vAlign w:val="center"/>
          </w:tcPr>
          <w:p w14:paraId="3CFE129D" w14:textId="64FB07A8"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average annual daily traffic</w:t>
            </w:r>
          </w:p>
        </w:tc>
      </w:tr>
      <w:tr w:rsidR="00593E37" w:rsidRPr="00A02B80" w14:paraId="66E291B7" w14:textId="77777777" w:rsidTr="00E75079">
        <w:tc>
          <w:tcPr>
            <w:tcW w:w="1345" w:type="dxa"/>
            <w:vAlign w:val="center"/>
          </w:tcPr>
          <w:p w14:paraId="426B650C" w14:textId="7106D11A"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ADT</w:t>
            </w:r>
          </w:p>
        </w:tc>
        <w:tc>
          <w:tcPr>
            <w:tcW w:w="8005" w:type="dxa"/>
            <w:vAlign w:val="center"/>
          </w:tcPr>
          <w:p w14:paraId="2D1056E6" w14:textId="2D90CFE0"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average daily traffic</w:t>
            </w:r>
          </w:p>
        </w:tc>
      </w:tr>
      <w:tr w:rsidR="00593E37" w:rsidRPr="00A02B80" w14:paraId="2B1DA6DC" w14:textId="77777777" w:rsidTr="00E75079">
        <w:tc>
          <w:tcPr>
            <w:tcW w:w="1345" w:type="dxa"/>
            <w:vAlign w:val="center"/>
          </w:tcPr>
          <w:p w14:paraId="1CFD035B" w14:textId="2783A0EA"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 xml:space="preserve">BA </w:t>
            </w:r>
          </w:p>
        </w:tc>
        <w:tc>
          <w:tcPr>
            <w:tcW w:w="8005" w:type="dxa"/>
            <w:vAlign w:val="center"/>
          </w:tcPr>
          <w:p w14:paraId="317686C9" w14:textId="616A920C"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Biological Assessment</w:t>
            </w:r>
          </w:p>
        </w:tc>
      </w:tr>
      <w:tr w:rsidR="00593E37" w:rsidRPr="00A02B80" w14:paraId="2F715DE6" w14:textId="77777777" w:rsidTr="00E75079">
        <w:tc>
          <w:tcPr>
            <w:tcW w:w="1345" w:type="dxa"/>
            <w:vAlign w:val="center"/>
          </w:tcPr>
          <w:p w14:paraId="2B971798" w14:textId="51048161"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BGEPA</w:t>
            </w:r>
          </w:p>
        </w:tc>
        <w:tc>
          <w:tcPr>
            <w:tcW w:w="8005" w:type="dxa"/>
            <w:vAlign w:val="center"/>
          </w:tcPr>
          <w:p w14:paraId="5E70FB9B" w14:textId="5071C3C1"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Bald and Golden Eagle Protection Act</w:t>
            </w:r>
          </w:p>
        </w:tc>
      </w:tr>
      <w:tr w:rsidR="00593E37" w:rsidRPr="00A02B80" w14:paraId="799713BA" w14:textId="77777777" w:rsidTr="00E75079">
        <w:tc>
          <w:tcPr>
            <w:tcW w:w="1345" w:type="dxa"/>
            <w:vAlign w:val="center"/>
          </w:tcPr>
          <w:p w14:paraId="2B2C0C4F" w14:textId="59EDBECD"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BLM</w:t>
            </w:r>
          </w:p>
        </w:tc>
        <w:tc>
          <w:tcPr>
            <w:tcW w:w="8005" w:type="dxa"/>
            <w:vAlign w:val="center"/>
          </w:tcPr>
          <w:p w14:paraId="53E0FEAD" w14:textId="34E44985"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Bureau of Land Management</w:t>
            </w:r>
          </w:p>
        </w:tc>
      </w:tr>
      <w:tr w:rsidR="00593E37" w:rsidRPr="00A02B80" w14:paraId="5BAFBFA1" w14:textId="77777777" w:rsidTr="00E75079">
        <w:tc>
          <w:tcPr>
            <w:tcW w:w="1345" w:type="dxa"/>
            <w:vAlign w:val="center"/>
          </w:tcPr>
          <w:p w14:paraId="100BA6B2" w14:textId="541EAB85"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BMP</w:t>
            </w:r>
          </w:p>
        </w:tc>
        <w:tc>
          <w:tcPr>
            <w:tcW w:w="8005" w:type="dxa"/>
            <w:vAlign w:val="center"/>
          </w:tcPr>
          <w:p w14:paraId="2A06A334" w14:textId="2D6C46D2"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Best Management Practice</w:t>
            </w:r>
          </w:p>
        </w:tc>
      </w:tr>
      <w:tr w:rsidR="00593E37" w:rsidRPr="00A02B80" w14:paraId="0BB3A214" w14:textId="77777777" w:rsidTr="00E75079">
        <w:tc>
          <w:tcPr>
            <w:tcW w:w="1345" w:type="dxa"/>
            <w:vAlign w:val="center"/>
          </w:tcPr>
          <w:p w14:paraId="2F9AEA97" w14:textId="78550B87"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C</w:t>
            </w:r>
          </w:p>
        </w:tc>
        <w:tc>
          <w:tcPr>
            <w:tcW w:w="8005" w:type="dxa"/>
            <w:vAlign w:val="center"/>
          </w:tcPr>
          <w:p w14:paraId="65265C66" w14:textId="0A7CD1E0"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Candidate</w:t>
            </w:r>
          </w:p>
        </w:tc>
      </w:tr>
      <w:tr w:rsidR="00593E37" w:rsidRPr="00A02B80" w14:paraId="68029DB1" w14:textId="77777777" w:rsidTr="00E75079">
        <w:tc>
          <w:tcPr>
            <w:tcW w:w="1345" w:type="dxa"/>
            <w:vAlign w:val="center"/>
          </w:tcPr>
          <w:p w14:paraId="50FF6AD6" w14:textId="5A3A5DD0"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CCAA</w:t>
            </w:r>
          </w:p>
        </w:tc>
        <w:tc>
          <w:tcPr>
            <w:tcW w:w="8005" w:type="dxa"/>
            <w:vAlign w:val="center"/>
          </w:tcPr>
          <w:p w14:paraId="71B280C3" w14:textId="1890EA65"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Candidate Conservation Agreement with Assurances</w:t>
            </w:r>
          </w:p>
        </w:tc>
      </w:tr>
      <w:tr w:rsidR="00593E37" w:rsidRPr="00A02B80" w14:paraId="3DB6CBB6" w14:textId="77777777" w:rsidTr="00E75079">
        <w:tc>
          <w:tcPr>
            <w:tcW w:w="1345" w:type="dxa"/>
            <w:vAlign w:val="center"/>
          </w:tcPr>
          <w:p w14:paraId="3C604CD1" w14:textId="55CF8605"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CFR</w:t>
            </w:r>
          </w:p>
        </w:tc>
        <w:tc>
          <w:tcPr>
            <w:tcW w:w="8005" w:type="dxa"/>
            <w:vAlign w:val="center"/>
          </w:tcPr>
          <w:p w14:paraId="556FD121" w14:textId="53B31747"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Code of Federal Regulations</w:t>
            </w:r>
          </w:p>
        </w:tc>
      </w:tr>
      <w:tr w:rsidR="00593E37" w:rsidRPr="00A02B80" w14:paraId="0B3019DB" w14:textId="77777777" w:rsidTr="00E75079">
        <w:tc>
          <w:tcPr>
            <w:tcW w:w="1345" w:type="dxa"/>
            <w:vAlign w:val="center"/>
          </w:tcPr>
          <w:p w14:paraId="5FADB29D" w14:textId="02911662"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CWA</w:t>
            </w:r>
          </w:p>
        </w:tc>
        <w:tc>
          <w:tcPr>
            <w:tcW w:w="8005" w:type="dxa"/>
            <w:vAlign w:val="center"/>
          </w:tcPr>
          <w:p w14:paraId="25AA23E7" w14:textId="10421F2F"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Clean Water Act</w:t>
            </w:r>
          </w:p>
        </w:tc>
      </w:tr>
      <w:tr w:rsidR="00FB3231" w:rsidRPr="00A02B80" w14:paraId="4C71850D" w14:textId="77777777" w:rsidTr="00931878">
        <w:tc>
          <w:tcPr>
            <w:tcW w:w="1345" w:type="dxa"/>
          </w:tcPr>
          <w:p w14:paraId="50E1C7EC" w14:textId="015C9616" w:rsidR="00FB3231" w:rsidRPr="00A02B80" w:rsidRDefault="00FB3231" w:rsidP="00FB3231">
            <w:pPr>
              <w:pStyle w:val="BoilerplateRED"/>
              <w:spacing w:after="0"/>
              <w:rPr>
                <w:rFonts w:ascii="Times New Roman" w:hAnsi="Times New Roman" w:cs="Times New Roman"/>
                <w:szCs w:val="24"/>
              </w:rPr>
            </w:pPr>
            <w:r w:rsidRPr="00A02B80">
              <w:rPr>
                <w:rFonts w:ascii="Times New Roman" w:hAnsi="Times New Roman" w:cs="Times New Roman"/>
                <w:szCs w:val="24"/>
              </w:rPr>
              <w:t>CY</w:t>
            </w:r>
          </w:p>
        </w:tc>
        <w:tc>
          <w:tcPr>
            <w:tcW w:w="8005" w:type="dxa"/>
          </w:tcPr>
          <w:p w14:paraId="00BF782A" w14:textId="57F68A48" w:rsidR="00FB3231" w:rsidRPr="00A02B80" w:rsidRDefault="00FB3231" w:rsidP="00FB3231">
            <w:pPr>
              <w:pStyle w:val="BoilerplateRED"/>
              <w:spacing w:after="0"/>
              <w:rPr>
                <w:rFonts w:ascii="Times New Roman" w:hAnsi="Times New Roman" w:cs="Times New Roman"/>
                <w:szCs w:val="24"/>
              </w:rPr>
            </w:pPr>
            <w:r w:rsidRPr="00A02B80">
              <w:rPr>
                <w:rFonts w:ascii="Times New Roman" w:hAnsi="Times New Roman" w:cs="Times New Roman"/>
                <w:szCs w:val="24"/>
              </w:rPr>
              <w:t>cubic yard</w:t>
            </w:r>
          </w:p>
        </w:tc>
      </w:tr>
      <w:tr w:rsidR="00593E37" w:rsidRPr="00A02B80" w14:paraId="0C61862A" w14:textId="77777777" w:rsidTr="00E75079">
        <w:tc>
          <w:tcPr>
            <w:tcW w:w="1345" w:type="dxa"/>
            <w:vAlign w:val="center"/>
          </w:tcPr>
          <w:p w14:paraId="20E84A77" w14:textId="0D142E04"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dB</w:t>
            </w:r>
          </w:p>
        </w:tc>
        <w:tc>
          <w:tcPr>
            <w:tcW w:w="8005" w:type="dxa"/>
            <w:vAlign w:val="center"/>
          </w:tcPr>
          <w:p w14:paraId="0A7D84EF" w14:textId="1DACFBBC"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decibel(s)</w:t>
            </w:r>
          </w:p>
        </w:tc>
      </w:tr>
      <w:tr w:rsidR="00593E37" w:rsidRPr="00A02B80" w14:paraId="0D8A5116" w14:textId="77777777" w:rsidTr="00E75079">
        <w:tc>
          <w:tcPr>
            <w:tcW w:w="1345" w:type="dxa"/>
            <w:vAlign w:val="center"/>
          </w:tcPr>
          <w:p w14:paraId="6201C79A" w14:textId="5F8FE1F8"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DCH</w:t>
            </w:r>
          </w:p>
        </w:tc>
        <w:tc>
          <w:tcPr>
            <w:tcW w:w="8005" w:type="dxa"/>
            <w:vAlign w:val="center"/>
          </w:tcPr>
          <w:p w14:paraId="79535900" w14:textId="03A2F566"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Designated Critical Habitat</w:t>
            </w:r>
          </w:p>
        </w:tc>
      </w:tr>
      <w:tr w:rsidR="00593E37" w:rsidRPr="00A02B80" w14:paraId="43515DA9" w14:textId="77777777" w:rsidTr="00E75079">
        <w:tc>
          <w:tcPr>
            <w:tcW w:w="1345" w:type="dxa"/>
            <w:vAlign w:val="center"/>
          </w:tcPr>
          <w:p w14:paraId="25F000F3" w14:textId="0E040766"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DPS</w:t>
            </w:r>
          </w:p>
        </w:tc>
        <w:tc>
          <w:tcPr>
            <w:tcW w:w="8005" w:type="dxa"/>
            <w:vAlign w:val="center"/>
          </w:tcPr>
          <w:p w14:paraId="03613596" w14:textId="2D6D6695" w:rsidR="00593E37" w:rsidRPr="00A02B80" w:rsidRDefault="00CE062B"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D</w:t>
            </w:r>
            <w:r w:rsidR="00593E37" w:rsidRPr="00A02B80">
              <w:rPr>
                <w:rFonts w:ascii="Times New Roman" w:hAnsi="Times New Roman" w:cs="Times New Roman"/>
                <w:szCs w:val="24"/>
              </w:rPr>
              <w:t xml:space="preserve">istinct </w:t>
            </w:r>
            <w:r w:rsidRPr="00A02B80">
              <w:rPr>
                <w:rFonts w:ascii="Times New Roman" w:hAnsi="Times New Roman" w:cs="Times New Roman"/>
                <w:szCs w:val="24"/>
              </w:rPr>
              <w:t>P</w:t>
            </w:r>
            <w:r w:rsidR="00593E37" w:rsidRPr="00A02B80">
              <w:rPr>
                <w:rFonts w:ascii="Times New Roman" w:hAnsi="Times New Roman" w:cs="Times New Roman"/>
                <w:szCs w:val="24"/>
              </w:rPr>
              <w:t xml:space="preserve">opulation </w:t>
            </w:r>
            <w:r w:rsidRPr="00A02B80">
              <w:rPr>
                <w:rFonts w:ascii="Times New Roman" w:hAnsi="Times New Roman" w:cs="Times New Roman"/>
                <w:szCs w:val="24"/>
              </w:rPr>
              <w:t>S</w:t>
            </w:r>
            <w:r w:rsidR="00593E37" w:rsidRPr="00A02B80">
              <w:rPr>
                <w:rFonts w:ascii="Times New Roman" w:hAnsi="Times New Roman" w:cs="Times New Roman"/>
                <w:szCs w:val="24"/>
              </w:rPr>
              <w:t>egment</w:t>
            </w:r>
          </w:p>
        </w:tc>
      </w:tr>
      <w:tr w:rsidR="00593E37" w:rsidRPr="00A02B80" w14:paraId="221466F7" w14:textId="77777777" w:rsidTr="00E75079">
        <w:tc>
          <w:tcPr>
            <w:tcW w:w="1345" w:type="dxa"/>
            <w:vAlign w:val="center"/>
          </w:tcPr>
          <w:p w14:paraId="3058DEF9" w14:textId="00698684"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E</w:t>
            </w:r>
          </w:p>
        </w:tc>
        <w:tc>
          <w:tcPr>
            <w:tcW w:w="8005" w:type="dxa"/>
            <w:vAlign w:val="center"/>
          </w:tcPr>
          <w:p w14:paraId="5C6ECF52" w14:textId="51F9D8E7"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 xml:space="preserve">Endangered </w:t>
            </w:r>
          </w:p>
        </w:tc>
      </w:tr>
      <w:tr w:rsidR="00593E37" w:rsidRPr="00A02B80" w14:paraId="52EE09D7" w14:textId="77777777" w:rsidTr="00E75079">
        <w:tc>
          <w:tcPr>
            <w:tcW w:w="1345" w:type="dxa"/>
            <w:vAlign w:val="center"/>
          </w:tcPr>
          <w:p w14:paraId="09D58729" w14:textId="7A1173DE"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EFH</w:t>
            </w:r>
          </w:p>
        </w:tc>
        <w:tc>
          <w:tcPr>
            <w:tcW w:w="8005" w:type="dxa"/>
            <w:vAlign w:val="center"/>
          </w:tcPr>
          <w:p w14:paraId="5FAEE0AC" w14:textId="58AF23B6"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Essential Fish Habitat</w:t>
            </w:r>
          </w:p>
        </w:tc>
      </w:tr>
      <w:tr w:rsidR="00593E37" w:rsidRPr="00A02B80" w14:paraId="2B8C7475" w14:textId="77777777" w:rsidTr="00E75079">
        <w:tc>
          <w:tcPr>
            <w:tcW w:w="1345" w:type="dxa"/>
            <w:vAlign w:val="center"/>
          </w:tcPr>
          <w:p w14:paraId="00A9859A" w14:textId="5F863DC0"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EPA</w:t>
            </w:r>
          </w:p>
        </w:tc>
        <w:tc>
          <w:tcPr>
            <w:tcW w:w="8005" w:type="dxa"/>
            <w:vAlign w:val="center"/>
          </w:tcPr>
          <w:p w14:paraId="02770877" w14:textId="5B334371"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Environmental Protection Agency</w:t>
            </w:r>
          </w:p>
        </w:tc>
      </w:tr>
      <w:tr w:rsidR="00593E37" w:rsidRPr="00A02B80" w14:paraId="70F4D7C2" w14:textId="77777777" w:rsidTr="00E75079">
        <w:tc>
          <w:tcPr>
            <w:tcW w:w="1345" w:type="dxa"/>
            <w:vAlign w:val="center"/>
          </w:tcPr>
          <w:p w14:paraId="7DA2AB91" w14:textId="492ACDE9"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ESA</w:t>
            </w:r>
          </w:p>
        </w:tc>
        <w:tc>
          <w:tcPr>
            <w:tcW w:w="8005" w:type="dxa"/>
            <w:vAlign w:val="center"/>
          </w:tcPr>
          <w:p w14:paraId="649CDDC6" w14:textId="467D97BF"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Endangered Species Act</w:t>
            </w:r>
          </w:p>
        </w:tc>
      </w:tr>
      <w:tr w:rsidR="007F7203" w:rsidRPr="00A02B80" w14:paraId="750AE739" w14:textId="77777777" w:rsidTr="00E75079">
        <w:tc>
          <w:tcPr>
            <w:tcW w:w="1345" w:type="dxa"/>
          </w:tcPr>
          <w:p w14:paraId="1F10E6FC" w14:textId="2B316DF9" w:rsidR="007F7203" w:rsidRPr="00A02B80" w:rsidRDefault="007F7203" w:rsidP="007F7203">
            <w:pPr>
              <w:pStyle w:val="BoilerplateRED"/>
              <w:spacing w:after="0"/>
              <w:rPr>
                <w:rFonts w:ascii="Times New Roman" w:hAnsi="Times New Roman" w:cs="Times New Roman"/>
                <w:szCs w:val="24"/>
              </w:rPr>
            </w:pPr>
            <w:r w:rsidRPr="00A02B80">
              <w:rPr>
                <w:rFonts w:ascii="Times New Roman" w:hAnsi="Times New Roman" w:cs="Times New Roman"/>
                <w:szCs w:val="24"/>
              </w:rPr>
              <w:t>ESU</w:t>
            </w:r>
          </w:p>
        </w:tc>
        <w:tc>
          <w:tcPr>
            <w:tcW w:w="8005" w:type="dxa"/>
          </w:tcPr>
          <w:p w14:paraId="667A1880" w14:textId="2254B00B" w:rsidR="007F7203" w:rsidRPr="00A02B80" w:rsidRDefault="007F7203" w:rsidP="007F7203">
            <w:pPr>
              <w:pStyle w:val="BoilerplateRED"/>
              <w:spacing w:after="0"/>
              <w:rPr>
                <w:rFonts w:ascii="Times New Roman" w:hAnsi="Times New Roman" w:cs="Times New Roman"/>
                <w:szCs w:val="24"/>
              </w:rPr>
            </w:pPr>
            <w:r w:rsidRPr="00A02B80">
              <w:rPr>
                <w:rFonts w:ascii="Times New Roman" w:hAnsi="Times New Roman" w:cs="Times New Roman"/>
                <w:szCs w:val="24"/>
              </w:rPr>
              <w:t>Evolutionarily Significant Unit</w:t>
            </w:r>
          </w:p>
        </w:tc>
      </w:tr>
      <w:tr w:rsidR="00593E37" w:rsidRPr="00A02B80" w14:paraId="241F1C14" w14:textId="77777777" w:rsidTr="00E75079">
        <w:tc>
          <w:tcPr>
            <w:tcW w:w="1345" w:type="dxa"/>
            <w:vAlign w:val="center"/>
          </w:tcPr>
          <w:p w14:paraId="19A701A2" w14:textId="111B3482"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FHWA</w:t>
            </w:r>
          </w:p>
        </w:tc>
        <w:tc>
          <w:tcPr>
            <w:tcW w:w="8005" w:type="dxa"/>
            <w:vAlign w:val="center"/>
          </w:tcPr>
          <w:p w14:paraId="36F65B73" w14:textId="7593E9CF"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Federal Highway Administration</w:t>
            </w:r>
          </w:p>
        </w:tc>
      </w:tr>
      <w:tr w:rsidR="00F2050A" w:rsidRPr="00A02B80" w14:paraId="422B4A48" w14:textId="77777777" w:rsidTr="00E75079">
        <w:tc>
          <w:tcPr>
            <w:tcW w:w="1345" w:type="dxa"/>
          </w:tcPr>
          <w:p w14:paraId="23B8DC65" w14:textId="1EEF5BB6" w:rsidR="00F2050A" w:rsidRPr="00A02B80" w:rsidRDefault="00F2050A" w:rsidP="00F2050A">
            <w:pPr>
              <w:pStyle w:val="BoilerplateRED"/>
              <w:spacing w:after="0"/>
              <w:rPr>
                <w:rFonts w:ascii="Times New Roman" w:hAnsi="Times New Roman" w:cs="Times New Roman"/>
                <w:szCs w:val="24"/>
              </w:rPr>
            </w:pPr>
            <w:r w:rsidRPr="00A02B80">
              <w:rPr>
                <w:rFonts w:ascii="Times New Roman" w:hAnsi="Times New Roman" w:cs="Times New Roman"/>
                <w:szCs w:val="24"/>
              </w:rPr>
              <w:t>FMO</w:t>
            </w:r>
          </w:p>
        </w:tc>
        <w:tc>
          <w:tcPr>
            <w:tcW w:w="8005" w:type="dxa"/>
          </w:tcPr>
          <w:p w14:paraId="05EBCD2F" w14:textId="751B8480" w:rsidR="00F2050A" w:rsidRPr="00A02B80" w:rsidRDefault="00F2050A" w:rsidP="00F2050A">
            <w:pPr>
              <w:pStyle w:val="BoilerplateRED"/>
              <w:spacing w:after="0"/>
              <w:rPr>
                <w:rFonts w:ascii="Times New Roman" w:hAnsi="Times New Roman" w:cs="Times New Roman"/>
                <w:szCs w:val="24"/>
              </w:rPr>
            </w:pPr>
            <w:r w:rsidRPr="00A02B80">
              <w:rPr>
                <w:rFonts w:ascii="Times New Roman" w:hAnsi="Times New Roman" w:cs="Times New Roman"/>
                <w:szCs w:val="24"/>
              </w:rPr>
              <w:t>Feeding, migration, and overwintering</w:t>
            </w:r>
          </w:p>
        </w:tc>
      </w:tr>
      <w:tr w:rsidR="00593E37" w:rsidRPr="00A02B80" w14:paraId="18F12683" w14:textId="77777777" w:rsidTr="00E75079">
        <w:tc>
          <w:tcPr>
            <w:tcW w:w="1345" w:type="dxa"/>
            <w:vAlign w:val="center"/>
          </w:tcPr>
          <w:p w14:paraId="6335D18E" w14:textId="1B1E4544"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FWCA</w:t>
            </w:r>
          </w:p>
        </w:tc>
        <w:tc>
          <w:tcPr>
            <w:tcW w:w="8005" w:type="dxa"/>
            <w:vAlign w:val="center"/>
          </w:tcPr>
          <w:p w14:paraId="22B51B9D" w14:textId="45F57B9C"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Fish and Wildlife Coordination Act</w:t>
            </w:r>
          </w:p>
        </w:tc>
      </w:tr>
      <w:tr w:rsidR="00593E37" w:rsidRPr="00A02B80" w14:paraId="564B856B" w14:textId="77777777" w:rsidTr="00E75079">
        <w:tc>
          <w:tcPr>
            <w:tcW w:w="1345" w:type="dxa"/>
            <w:vAlign w:val="center"/>
          </w:tcPr>
          <w:p w14:paraId="3E6ABCC5" w14:textId="791C7E6B"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HUC</w:t>
            </w:r>
          </w:p>
        </w:tc>
        <w:tc>
          <w:tcPr>
            <w:tcW w:w="8005" w:type="dxa"/>
            <w:vAlign w:val="center"/>
          </w:tcPr>
          <w:p w14:paraId="1FD8AC02" w14:textId="76F23C05"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Hydrologic Unit Code</w:t>
            </w:r>
          </w:p>
        </w:tc>
      </w:tr>
      <w:tr w:rsidR="00593E37" w:rsidRPr="00A02B80" w14:paraId="3A6188C5" w14:textId="77777777" w:rsidTr="00E75079">
        <w:tc>
          <w:tcPr>
            <w:tcW w:w="1345" w:type="dxa"/>
            <w:vAlign w:val="center"/>
          </w:tcPr>
          <w:p w14:paraId="718E894F" w14:textId="03B35F20"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IDEQ</w:t>
            </w:r>
          </w:p>
        </w:tc>
        <w:tc>
          <w:tcPr>
            <w:tcW w:w="8005" w:type="dxa"/>
            <w:vAlign w:val="center"/>
          </w:tcPr>
          <w:p w14:paraId="0436838E" w14:textId="6493034B"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Idaho Department of Environmental Quality</w:t>
            </w:r>
          </w:p>
        </w:tc>
      </w:tr>
      <w:tr w:rsidR="00593E37" w:rsidRPr="00A02B80" w14:paraId="6FA37B2F" w14:textId="77777777" w:rsidTr="00E75079">
        <w:tc>
          <w:tcPr>
            <w:tcW w:w="1345" w:type="dxa"/>
            <w:vAlign w:val="center"/>
          </w:tcPr>
          <w:p w14:paraId="66E777E4" w14:textId="3D390865"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IDFG</w:t>
            </w:r>
          </w:p>
        </w:tc>
        <w:tc>
          <w:tcPr>
            <w:tcW w:w="8005" w:type="dxa"/>
            <w:vAlign w:val="center"/>
          </w:tcPr>
          <w:p w14:paraId="58EF4E80" w14:textId="3F777367"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Idaho Department of Fish and Game</w:t>
            </w:r>
          </w:p>
        </w:tc>
      </w:tr>
      <w:tr w:rsidR="00593E37" w:rsidRPr="00A02B80" w14:paraId="432284A0" w14:textId="77777777" w:rsidTr="00E75079">
        <w:tc>
          <w:tcPr>
            <w:tcW w:w="1345" w:type="dxa"/>
            <w:vAlign w:val="center"/>
          </w:tcPr>
          <w:p w14:paraId="334C593E" w14:textId="4240319C"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IPaC</w:t>
            </w:r>
          </w:p>
        </w:tc>
        <w:tc>
          <w:tcPr>
            <w:tcW w:w="8005" w:type="dxa"/>
            <w:vAlign w:val="center"/>
          </w:tcPr>
          <w:p w14:paraId="13085E9E" w14:textId="3DAA0B11"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Information for Planning and Consultation</w:t>
            </w:r>
          </w:p>
        </w:tc>
      </w:tr>
      <w:tr w:rsidR="0086088F" w:rsidRPr="00A02B80" w14:paraId="6F621255" w14:textId="77777777" w:rsidTr="00E75079">
        <w:tc>
          <w:tcPr>
            <w:tcW w:w="1345" w:type="dxa"/>
          </w:tcPr>
          <w:p w14:paraId="234BFCBF" w14:textId="4C469CE1" w:rsidR="0086088F" w:rsidRPr="00A02B80" w:rsidRDefault="0086088F" w:rsidP="0086088F">
            <w:pPr>
              <w:pStyle w:val="BoilerplateRED"/>
              <w:spacing w:after="0"/>
              <w:rPr>
                <w:rFonts w:ascii="Times New Roman" w:hAnsi="Times New Roman" w:cs="Times New Roman"/>
                <w:szCs w:val="24"/>
              </w:rPr>
            </w:pPr>
            <w:r w:rsidRPr="00A02B80">
              <w:rPr>
                <w:rFonts w:ascii="Times New Roman" w:hAnsi="Times New Roman" w:cs="Times New Roman"/>
                <w:szCs w:val="24"/>
              </w:rPr>
              <w:t xml:space="preserve">IPDES </w:t>
            </w:r>
          </w:p>
        </w:tc>
        <w:tc>
          <w:tcPr>
            <w:tcW w:w="8005" w:type="dxa"/>
          </w:tcPr>
          <w:p w14:paraId="352BE0F6" w14:textId="2316F017" w:rsidR="0086088F" w:rsidRPr="00A02B80" w:rsidRDefault="0086088F" w:rsidP="0086088F">
            <w:pPr>
              <w:pStyle w:val="BoilerplateRED"/>
              <w:spacing w:after="0"/>
              <w:rPr>
                <w:rFonts w:ascii="Times New Roman" w:hAnsi="Times New Roman" w:cs="Times New Roman"/>
                <w:szCs w:val="24"/>
              </w:rPr>
            </w:pPr>
            <w:r w:rsidRPr="00A02B80">
              <w:rPr>
                <w:rFonts w:ascii="Times New Roman" w:hAnsi="Times New Roman" w:cs="Times New Roman"/>
                <w:szCs w:val="24"/>
              </w:rPr>
              <w:t>Idaho Pollutant Discharge Elimination System</w:t>
            </w:r>
          </w:p>
        </w:tc>
      </w:tr>
      <w:tr w:rsidR="00593E37" w:rsidRPr="00A02B80" w14:paraId="08457BF3" w14:textId="77777777" w:rsidTr="00E75079">
        <w:tc>
          <w:tcPr>
            <w:tcW w:w="1345" w:type="dxa"/>
            <w:vAlign w:val="center"/>
          </w:tcPr>
          <w:p w14:paraId="53CFC822" w14:textId="505EF3EA"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ITD</w:t>
            </w:r>
          </w:p>
        </w:tc>
        <w:tc>
          <w:tcPr>
            <w:tcW w:w="8005" w:type="dxa"/>
            <w:vAlign w:val="center"/>
          </w:tcPr>
          <w:p w14:paraId="653DA08F" w14:textId="77E595A0"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Idaho Transportation Department</w:t>
            </w:r>
          </w:p>
        </w:tc>
      </w:tr>
      <w:tr w:rsidR="00593E37" w:rsidRPr="00A02B80" w14:paraId="683BBA57" w14:textId="77777777" w:rsidTr="00E75079">
        <w:tc>
          <w:tcPr>
            <w:tcW w:w="1345" w:type="dxa"/>
            <w:vAlign w:val="center"/>
          </w:tcPr>
          <w:p w14:paraId="15EE4315" w14:textId="1B89C962"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LAA</w:t>
            </w:r>
          </w:p>
        </w:tc>
        <w:tc>
          <w:tcPr>
            <w:tcW w:w="8005" w:type="dxa"/>
            <w:vAlign w:val="center"/>
          </w:tcPr>
          <w:p w14:paraId="70903B31" w14:textId="19DBBD7B"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likely to adversely affect</w:t>
            </w:r>
          </w:p>
        </w:tc>
      </w:tr>
      <w:tr w:rsidR="00593E37" w:rsidRPr="00A02B80" w14:paraId="5DD18DD8" w14:textId="77777777" w:rsidTr="00E75079">
        <w:tc>
          <w:tcPr>
            <w:tcW w:w="1345" w:type="dxa"/>
            <w:vAlign w:val="center"/>
          </w:tcPr>
          <w:p w14:paraId="3053CE17" w14:textId="55F205CC"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LHTAC</w:t>
            </w:r>
          </w:p>
        </w:tc>
        <w:tc>
          <w:tcPr>
            <w:tcW w:w="8005" w:type="dxa"/>
            <w:vAlign w:val="center"/>
          </w:tcPr>
          <w:p w14:paraId="1A161FE0" w14:textId="509CCC96"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Local Highway Technical Assistance Council</w:t>
            </w:r>
          </w:p>
        </w:tc>
      </w:tr>
      <w:tr w:rsidR="00593E37" w:rsidRPr="00A02B80" w14:paraId="11D22CF2" w14:textId="77777777" w:rsidTr="00E75079">
        <w:tc>
          <w:tcPr>
            <w:tcW w:w="1345" w:type="dxa"/>
            <w:vAlign w:val="center"/>
          </w:tcPr>
          <w:p w14:paraId="088C6FF7" w14:textId="50144200"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MBTA</w:t>
            </w:r>
          </w:p>
        </w:tc>
        <w:tc>
          <w:tcPr>
            <w:tcW w:w="8005" w:type="dxa"/>
            <w:vAlign w:val="center"/>
          </w:tcPr>
          <w:p w14:paraId="0EB00590" w14:textId="415AB9F5"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Migratory Bird Treaty Act</w:t>
            </w:r>
          </w:p>
        </w:tc>
      </w:tr>
      <w:tr w:rsidR="00593E37" w:rsidRPr="00A02B80" w14:paraId="6DB99C2B" w14:textId="77777777" w:rsidTr="00E75079">
        <w:tc>
          <w:tcPr>
            <w:tcW w:w="1345" w:type="dxa"/>
            <w:vAlign w:val="center"/>
          </w:tcPr>
          <w:p w14:paraId="2796F601" w14:textId="69F4ADAC"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MP</w:t>
            </w:r>
          </w:p>
        </w:tc>
        <w:tc>
          <w:tcPr>
            <w:tcW w:w="8005" w:type="dxa"/>
            <w:vAlign w:val="center"/>
          </w:tcPr>
          <w:p w14:paraId="65684F5D" w14:textId="41ADBDE4"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 xml:space="preserve">Milepost </w:t>
            </w:r>
          </w:p>
        </w:tc>
      </w:tr>
      <w:tr w:rsidR="00593E37" w:rsidRPr="00A02B80" w14:paraId="6E10E6B3" w14:textId="77777777" w:rsidTr="00E75079">
        <w:tc>
          <w:tcPr>
            <w:tcW w:w="1345" w:type="dxa"/>
            <w:vAlign w:val="center"/>
          </w:tcPr>
          <w:p w14:paraId="4041499B" w14:textId="1E11DBAB"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MSA</w:t>
            </w:r>
          </w:p>
        </w:tc>
        <w:tc>
          <w:tcPr>
            <w:tcW w:w="8005" w:type="dxa"/>
            <w:vAlign w:val="center"/>
          </w:tcPr>
          <w:p w14:paraId="23B190E8" w14:textId="3BC96360"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Magnuson-Steven</w:t>
            </w:r>
            <w:r w:rsidR="000C3279">
              <w:rPr>
                <w:rFonts w:ascii="Times New Roman" w:hAnsi="Times New Roman" w:cs="Times New Roman"/>
                <w:szCs w:val="24"/>
              </w:rPr>
              <w:t>’</w:t>
            </w:r>
            <w:r w:rsidRPr="00A02B80">
              <w:rPr>
                <w:rFonts w:ascii="Times New Roman" w:hAnsi="Times New Roman" w:cs="Times New Roman"/>
                <w:szCs w:val="24"/>
              </w:rPr>
              <w:t>s Fishery Conservation and Management Act</w:t>
            </w:r>
          </w:p>
        </w:tc>
      </w:tr>
      <w:tr w:rsidR="00593E37" w:rsidRPr="00A02B80" w14:paraId="726D0ED8" w14:textId="77777777" w:rsidTr="00E75079">
        <w:tc>
          <w:tcPr>
            <w:tcW w:w="1345" w:type="dxa"/>
            <w:vAlign w:val="center"/>
          </w:tcPr>
          <w:p w14:paraId="0A3EAE85" w14:textId="5A8E3CCD"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NE</w:t>
            </w:r>
          </w:p>
        </w:tc>
        <w:tc>
          <w:tcPr>
            <w:tcW w:w="8005" w:type="dxa"/>
            <w:vAlign w:val="center"/>
          </w:tcPr>
          <w:p w14:paraId="21B9DD57" w14:textId="202B2DCF" w:rsidR="00593E37" w:rsidRPr="00A02B80" w:rsidRDefault="00BC6972" w:rsidP="00367C01">
            <w:pPr>
              <w:pStyle w:val="BoilerplateRED"/>
              <w:spacing w:after="0"/>
              <w:rPr>
                <w:rFonts w:ascii="Times New Roman" w:hAnsi="Times New Roman" w:cs="Times New Roman"/>
                <w:color w:val="0000FF"/>
                <w:szCs w:val="24"/>
              </w:rPr>
            </w:pPr>
            <w:r>
              <w:rPr>
                <w:rFonts w:ascii="Times New Roman" w:hAnsi="Times New Roman" w:cs="Times New Roman"/>
                <w:szCs w:val="24"/>
              </w:rPr>
              <w:t>n</w:t>
            </w:r>
            <w:r w:rsidR="00593E37" w:rsidRPr="00A02B80">
              <w:rPr>
                <w:rFonts w:ascii="Times New Roman" w:hAnsi="Times New Roman" w:cs="Times New Roman"/>
                <w:szCs w:val="24"/>
              </w:rPr>
              <w:t>o effect</w:t>
            </w:r>
          </w:p>
        </w:tc>
      </w:tr>
      <w:tr w:rsidR="00593E37" w:rsidRPr="00A02B80" w14:paraId="3513D517" w14:textId="77777777" w:rsidTr="00E75079">
        <w:tc>
          <w:tcPr>
            <w:tcW w:w="1345" w:type="dxa"/>
            <w:vAlign w:val="center"/>
          </w:tcPr>
          <w:p w14:paraId="6D59AF36" w14:textId="539D1D32"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NEPA</w:t>
            </w:r>
          </w:p>
        </w:tc>
        <w:tc>
          <w:tcPr>
            <w:tcW w:w="8005" w:type="dxa"/>
            <w:vAlign w:val="center"/>
          </w:tcPr>
          <w:p w14:paraId="24A3A594" w14:textId="4DE0348F"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National Environmental Policy Act</w:t>
            </w:r>
          </w:p>
        </w:tc>
      </w:tr>
      <w:tr w:rsidR="00593E37" w:rsidRPr="00A02B80" w14:paraId="00D95187" w14:textId="77777777" w:rsidTr="00E75079">
        <w:tc>
          <w:tcPr>
            <w:tcW w:w="1345" w:type="dxa"/>
            <w:vAlign w:val="center"/>
          </w:tcPr>
          <w:p w14:paraId="38022891" w14:textId="53DC960A"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NLAA</w:t>
            </w:r>
          </w:p>
        </w:tc>
        <w:tc>
          <w:tcPr>
            <w:tcW w:w="8005" w:type="dxa"/>
            <w:vAlign w:val="center"/>
          </w:tcPr>
          <w:p w14:paraId="45DB159F" w14:textId="18769FC3"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 xml:space="preserve">not likely to adversely affect </w:t>
            </w:r>
          </w:p>
        </w:tc>
      </w:tr>
      <w:tr w:rsidR="00593E37" w:rsidRPr="00A02B80" w14:paraId="04F232B2" w14:textId="77777777" w:rsidTr="00E75079">
        <w:tc>
          <w:tcPr>
            <w:tcW w:w="1345" w:type="dxa"/>
            <w:vAlign w:val="center"/>
          </w:tcPr>
          <w:p w14:paraId="7DEF4D8D" w14:textId="6C424043"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NLJ</w:t>
            </w:r>
          </w:p>
        </w:tc>
        <w:tc>
          <w:tcPr>
            <w:tcW w:w="8005" w:type="dxa"/>
            <w:vAlign w:val="center"/>
          </w:tcPr>
          <w:p w14:paraId="607F0BBD" w14:textId="2F970791" w:rsidR="00593E37" w:rsidRPr="00A02B80" w:rsidRDefault="00BC6972" w:rsidP="00367C01">
            <w:pPr>
              <w:pStyle w:val="BoilerplateRED"/>
              <w:spacing w:after="0"/>
              <w:rPr>
                <w:rFonts w:ascii="Times New Roman" w:hAnsi="Times New Roman" w:cs="Times New Roman"/>
                <w:color w:val="0000FF"/>
                <w:szCs w:val="24"/>
              </w:rPr>
            </w:pPr>
            <w:r>
              <w:rPr>
                <w:rFonts w:ascii="Times New Roman" w:hAnsi="Times New Roman" w:cs="Times New Roman"/>
                <w:szCs w:val="24"/>
              </w:rPr>
              <w:t>n</w:t>
            </w:r>
            <w:r w:rsidR="00593E37" w:rsidRPr="00A02B80">
              <w:rPr>
                <w:rFonts w:ascii="Times New Roman" w:hAnsi="Times New Roman" w:cs="Times New Roman"/>
                <w:szCs w:val="24"/>
              </w:rPr>
              <w:t>ot likely to jeopardize the continued existence</w:t>
            </w:r>
          </w:p>
        </w:tc>
      </w:tr>
      <w:tr w:rsidR="00F00AAD" w:rsidRPr="00A02B80" w14:paraId="765A0196" w14:textId="77777777" w:rsidTr="00E75079">
        <w:tc>
          <w:tcPr>
            <w:tcW w:w="1345" w:type="dxa"/>
            <w:vAlign w:val="center"/>
          </w:tcPr>
          <w:p w14:paraId="46344FAF" w14:textId="55C54C6A" w:rsidR="00F00AAD" w:rsidRPr="00A02B80" w:rsidRDefault="00F00AAD" w:rsidP="00367C01">
            <w:pPr>
              <w:pStyle w:val="BoilerplateRED"/>
              <w:spacing w:after="0"/>
              <w:rPr>
                <w:rFonts w:ascii="Times New Roman" w:hAnsi="Times New Roman" w:cs="Times New Roman"/>
                <w:szCs w:val="24"/>
              </w:rPr>
            </w:pPr>
            <w:r w:rsidRPr="00A02B80">
              <w:rPr>
                <w:rFonts w:ascii="Times New Roman" w:hAnsi="Times New Roman" w:cs="Times New Roman"/>
                <w:szCs w:val="24"/>
              </w:rPr>
              <w:t>NMFS</w:t>
            </w:r>
          </w:p>
        </w:tc>
        <w:tc>
          <w:tcPr>
            <w:tcW w:w="8005" w:type="dxa"/>
            <w:vAlign w:val="center"/>
          </w:tcPr>
          <w:p w14:paraId="5FE1D94B" w14:textId="75FBD48B" w:rsidR="00F00AAD" w:rsidRPr="00A02B80" w:rsidRDefault="00F00AAD" w:rsidP="00367C01">
            <w:pPr>
              <w:pStyle w:val="BoilerplateRED"/>
              <w:spacing w:after="0"/>
              <w:rPr>
                <w:rFonts w:ascii="Times New Roman" w:hAnsi="Times New Roman" w:cs="Times New Roman"/>
                <w:szCs w:val="24"/>
              </w:rPr>
            </w:pPr>
            <w:r w:rsidRPr="00A02B80">
              <w:rPr>
                <w:rFonts w:ascii="Times New Roman" w:hAnsi="Times New Roman" w:cs="Times New Roman"/>
                <w:szCs w:val="24"/>
              </w:rPr>
              <w:t>National Marine Fisheries Service</w:t>
            </w:r>
          </w:p>
        </w:tc>
      </w:tr>
      <w:tr w:rsidR="00593E37" w:rsidRPr="00A02B80" w14:paraId="3BAA2951" w14:textId="77777777" w:rsidTr="00E75079">
        <w:tc>
          <w:tcPr>
            <w:tcW w:w="1345" w:type="dxa"/>
          </w:tcPr>
          <w:p w14:paraId="421B109F" w14:textId="0485F6F1"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NOAA</w:t>
            </w:r>
          </w:p>
        </w:tc>
        <w:tc>
          <w:tcPr>
            <w:tcW w:w="8005" w:type="dxa"/>
            <w:vAlign w:val="center"/>
          </w:tcPr>
          <w:p w14:paraId="235980AD" w14:textId="230BA635"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National Oceanic and Atmospheric Administration</w:t>
            </w:r>
          </w:p>
        </w:tc>
      </w:tr>
      <w:tr w:rsidR="00233460" w:rsidRPr="00A02B80" w14:paraId="7CD13FB8" w14:textId="77777777" w:rsidTr="00E75079">
        <w:tc>
          <w:tcPr>
            <w:tcW w:w="1345" w:type="dxa"/>
          </w:tcPr>
          <w:p w14:paraId="2B845448" w14:textId="6310024F" w:rsidR="00233460" w:rsidRPr="00A02B80" w:rsidRDefault="00233460" w:rsidP="00367C01">
            <w:pPr>
              <w:pStyle w:val="BoilerplateRED"/>
              <w:spacing w:after="0"/>
              <w:rPr>
                <w:rFonts w:ascii="Times New Roman" w:hAnsi="Times New Roman" w:cs="Times New Roman"/>
                <w:szCs w:val="24"/>
              </w:rPr>
            </w:pPr>
            <w:r>
              <w:rPr>
                <w:rFonts w:ascii="Times New Roman" w:hAnsi="Times New Roman" w:cs="Times New Roman"/>
                <w:szCs w:val="24"/>
              </w:rPr>
              <w:t>NPDES</w:t>
            </w:r>
          </w:p>
        </w:tc>
        <w:tc>
          <w:tcPr>
            <w:tcW w:w="8005" w:type="dxa"/>
            <w:vAlign w:val="center"/>
          </w:tcPr>
          <w:p w14:paraId="0EA220CE" w14:textId="20E544AF" w:rsidR="00233460" w:rsidRPr="00A02B80" w:rsidRDefault="00233460" w:rsidP="00367C01">
            <w:pPr>
              <w:pStyle w:val="BoilerplateRED"/>
              <w:spacing w:after="0"/>
              <w:rPr>
                <w:rFonts w:ascii="Times New Roman" w:hAnsi="Times New Roman" w:cs="Times New Roman"/>
                <w:szCs w:val="24"/>
              </w:rPr>
            </w:pPr>
            <w:r>
              <w:rPr>
                <w:rFonts w:ascii="Times New Roman" w:hAnsi="Times New Roman" w:cs="Times New Roman"/>
                <w:szCs w:val="24"/>
              </w:rPr>
              <w:t xml:space="preserve">National </w:t>
            </w:r>
            <w:r w:rsidRPr="00A02B80">
              <w:rPr>
                <w:rFonts w:ascii="Times New Roman" w:hAnsi="Times New Roman" w:cs="Times New Roman"/>
                <w:szCs w:val="24"/>
              </w:rPr>
              <w:t>Pollutant Discharge Elimination System</w:t>
            </w:r>
          </w:p>
        </w:tc>
      </w:tr>
      <w:tr w:rsidR="00593E37" w:rsidRPr="00A02B80" w14:paraId="0CD3D387" w14:textId="77777777" w:rsidTr="00E75079">
        <w:tc>
          <w:tcPr>
            <w:tcW w:w="1345" w:type="dxa"/>
            <w:vAlign w:val="center"/>
          </w:tcPr>
          <w:p w14:paraId="0DCEE7BF" w14:textId="3814D74B"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OHWM</w:t>
            </w:r>
          </w:p>
        </w:tc>
        <w:tc>
          <w:tcPr>
            <w:tcW w:w="8005" w:type="dxa"/>
            <w:vAlign w:val="center"/>
          </w:tcPr>
          <w:p w14:paraId="559D4102" w14:textId="70D74728"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Ordinary High</w:t>
            </w:r>
            <w:r w:rsidR="00A25E99" w:rsidRPr="00A02B80">
              <w:rPr>
                <w:rFonts w:ascii="Times New Roman" w:hAnsi="Times New Roman" w:cs="Times New Roman"/>
                <w:szCs w:val="24"/>
              </w:rPr>
              <w:t>-</w:t>
            </w:r>
            <w:r w:rsidRPr="00A02B80">
              <w:rPr>
                <w:rFonts w:ascii="Times New Roman" w:hAnsi="Times New Roman" w:cs="Times New Roman"/>
                <w:szCs w:val="24"/>
              </w:rPr>
              <w:t>Water Mark</w:t>
            </w:r>
          </w:p>
        </w:tc>
      </w:tr>
      <w:tr w:rsidR="00593E37" w:rsidRPr="00A02B80" w14:paraId="7A2E034C" w14:textId="77777777" w:rsidTr="00E75079">
        <w:tc>
          <w:tcPr>
            <w:tcW w:w="1345" w:type="dxa"/>
            <w:vAlign w:val="center"/>
          </w:tcPr>
          <w:p w14:paraId="08CE452C" w14:textId="08FF59E3"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lastRenderedPageBreak/>
              <w:t>P</w:t>
            </w:r>
          </w:p>
        </w:tc>
        <w:tc>
          <w:tcPr>
            <w:tcW w:w="8005" w:type="dxa"/>
            <w:vAlign w:val="center"/>
          </w:tcPr>
          <w:p w14:paraId="6C404F45" w14:textId="735A7CD3"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 xml:space="preserve">Proposed </w:t>
            </w:r>
          </w:p>
        </w:tc>
      </w:tr>
      <w:tr w:rsidR="00593E37" w:rsidRPr="00A02B80" w14:paraId="474237BA" w14:textId="77777777" w:rsidTr="00E75079">
        <w:tc>
          <w:tcPr>
            <w:tcW w:w="1345" w:type="dxa"/>
            <w:vAlign w:val="center"/>
          </w:tcPr>
          <w:p w14:paraId="617AE219" w14:textId="65E17298"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PBF</w:t>
            </w:r>
          </w:p>
        </w:tc>
        <w:tc>
          <w:tcPr>
            <w:tcW w:w="8005" w:type="dxa"/>
            <w:vAlign w:val="center"/>
          </w:tcPr>
          <w:p w14:paraId="4240B3E5" w14:textId="7F3019CB"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physical or biological feature</w:t>
            </w:r>
          </w:p>
        </w:tc>
      </w:tr>
      <w:tr w:rsidR="00593E37" w:rsidRPr="00A02B80" w14:paraId="4ADE6175" w14:textId="77777777" w:rsidTr="00E75079">
        <w:tc>
          <w:tcPr>
            <w:tcW w:w="1345" w:type="dxa"/>
            <w:vAlign w:val="center"/>
          </w:tcPr>
          <w:p w14:paraId="04EAA3D5" w14:textId="04FA0674"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PCH</w:t>
            </w:r>
          </w:p>
        </w:tc>
        <w:tc>
          <w:tcPr>
            <w:tcW w:w="8005" w:type="dxa"/>
            <w:vAlign w:val="center"/>
          </w:tcPr>
          <w:p w14:paraId="389BC4EC" w14:textId="542088E2"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Proposed Critical Habitat</w:t>
            </w:r>
          </w:p>
        </w:tc>
      </w:tr>
      <w:tr w:rsidR="00593E37" w:rsidRPr="00A02B80" w14:paraId="0ED9FCD7" w14:textId="77777777" w:rsidTr="00E75079">
        <w:tc>
          <w:tcPr>
            <w:tcW w:w="1345" w:type="dxa"/>
            <w:vAlign w:val="center"/>
          </w:tcPr>
          <w:p w14:paraId="3DFC4230" w14:textId="673A1B8E"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PLSS</w:t>
            </w:r>
          </w:p>
        </w:tc>
        <w:tc>
          <w:tcPr>
            <w:tcW w:w="8005" w:type="dxa"/>
            <w:vAlign w:val="center"/>
          </w:tcPr>
          <w:p w14:paraId="1183F851" w14:textId="3D0A6DBC"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Public Land Survey System</w:t>
            </w:r>
          </w:p>
        </w:tc>
      </w:tr>
      <w:tr w:rsidR="00593E37" w:rsidRPr="00A02B80" w14:paraId="6615F075" w14:textId="77777777" w:rsidTr="00E75079">
        <w:tc>
          <w:tcPr>
            <w:tcW w:w="1345" w:type="dxa"/>
            <w:vAlign w:val="center"/>
          </w:tcPr>
          <w:p w14:paraId="4AE4B3C2" w14:textId="24863741"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ROW</w:t>
            </w:r>
          </w:p>
        </w:tc>
        <w:tc>
          <w:tcPr>
            <w:tcW w:w="8005" w:type="dxa"/>
            <w:vAlign w:val="center"/>
          </w:tcPr>
          <w:p w14:paraId="42D0FA0F" w14:textId="58D34BA9"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Right of Way</w:t>
            </w:r>
          </w:p>
        </w:tc>
      </w:tr>
      <w:tr w:rsidR="00593E37" w:rsidRPr="00A02B80" w14:paraId="6E7F9CF3" w14:textId="77777777" w:rsidTr="00E75079">
        <w:tc>
          <w:tcPr>
            <w:tcW w:w="1345" w:type="dxa"/>
            <w:vAlign w:val="center"/>
          </w:tcPr>
          <w:p w14:paraId="0550D7C2" w14:textId="18A82A1A"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SWPPP</w:t>
            </w:r>
          </w:p>
        </w:tc>
        <w:tc>
          <w:tcPr>
            <w:tcW w:w="8005" w:type="dxa"/>
            <w:vAlign w:val="center"/>
          </w:tcPr>
          <w:p w14:paraId="0971D185" w14:textId="46E1A066"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Stormwater Pollution Prevention Plan</w:t>
            </w:r>
          </w:p>
        </w:tc>
      </w:tr>
      <w:tr w:rsidR="00593E37" w:rsidRPr="00A02B80" w14:paraId="6DD0DE2E" w14:textId="77777777" w:rsidTr="00E75079">
        <w:tc>
          <w:tcPr>
            <w:tcW w:w="1345" w:type="dxa"/>
            <w:vAlign w:val="center"/>
          </w:tcPr>
          <w:p w14:paraId="04D95513" w14:textId="402FE649"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T</w:t>
            </w:r>
          </w:p>
        </w:tc>
        <w:tc>
          <w:tcPr>
            <w:tcW w:w="8005" w:type="dxa"/>
            <w:vAlign w:val="center"/>
          </w:tcPr>
          <w:p w14:paraId="20A179F8" w14:textId="0DC12CD5"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Threatened</w:t>
            </w:r>
          </w:p>
        </w:tc>
      </w:tr>
      <w:tr w:rsidR="00A25E99" w:rsidRPr="00A02B80" w14:paraId="06EC30FA" w14:textId="77777777" w:rsidTr="00E75079">
        <w:tc>
          <w:tcPr>
            <w:tcW w:w="1345" w:type="dxa"/>
          </w:tcPr>
          <w:p w14:paraId="590AAB67" w14:textId="6580583E" w:rsidR="00A25E99" w:rsidRPr="00A02B80" w:rsidRDefault="00A25E99" w:rsidP="00A25E99">
            <w:pPr>
              <w:pStyle w:val="BoilerplateRED"/>
              <w:spacing w:after="0"/>
              <w:rPr>
                <w:rFonts w:ascii="Times New Roman" w:hAnsi="Times New Roman" w:cs="Times New Roman"/>
                <w:szCs w:val="24"/>
              </w:rPr>
            </w:pPr>
            <w:r w:rsidRPr="00A02B80">
              <w:rPr>
                <w:rFonts w:ascii="Times New Roman" w:hAnsi="Times New Roman" w:cs="Times New Roman"/>
                <w:szCs w:val="24"/>
              </w:rPr>
              <w:t>TMDL</w:t>
            </w:r>
          </w:p>
        </w:tc>
        <w:tc>
          <w:tcPr>
            <w:tcW w:w="8005" w:type="dxa"/>
          </w:tcPr>
          <w:p w14:paraId="095E6F9B" w14:textId="17B833AE" w:rsidR="00A25E99" w:rsidRPr="00A02B80" w:rsidRDefault="00A25E99" w:rsidP="00A25E99">
            <w:pPr>
              <w:pStyle w:val="BoilerplateRED"/>
              <w:spacing w:after="0"/>
              <w:rPr>
                <w:rFonts w:ascii="Times New Roman" w:hAnsi="Times New Roman" w:cs="Times New Roman"/>
                <w:szCs w:val="24"/>
              </w:rPr>
            </w:pPr>
            <w:r w:rsidRPr="00A02B80">
              <w:rPr>
                <w:rFonts w:ascii="Times New Roman" w:hAnsi="Times New Roman" w:cs="Times New Roman"/>
                <w:szCs w:val="24"/>
              </w:rPr>
              <w:t>Total Maximum Daily Load</w:t>
            </w:r>
          </w:p>
        </w:tc>
      </w:tr>
      <w:tr w:rsidR="00593E37" w:rsidRPr="00A02B80" w14:paraId="59EDFFEE" w14:textId="77777777" w:rsidTr="00E75079">
        <w:tc>
          <w:tcPr>
            <w:tcW w:w="1345" w:type="dxa"/>
            <w:vAlign w:val="center"/>
          </w:tcPr>
          <w:p w14:paraId="24BC3856" w14:textId="5486D13A"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UTM</w:t>
            </w:r>
          </w:p>
        </w:tc>
        <w:tc>
          <w:tcPr>
            <w:tcW w:w="8005" w:type="dxa"/>
            <w:vAlign w:val="center"/>
          </w:tcPr>
          <w:p w14:paraId="63CA10A9" w14:textId="0C900FF7"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Universal Transverse Mercator</w:t>
            </w:r>
          </w:p>
        </w:tc>
      </w:tr>
      <w:tr w:rsidR="00593E37" w:rsidRPr="00A02B80" w14:paraId="12BAE4A2" w14:textId="77777777" w:rsidTr="00E75079">
        <w:tc>
          <w:tcPr>
            <w:tcW w:w="1345" w:type="dxa"/>
            <w:vAlign w:val="center"/>
          </w:tcPr>
          <w:p w14:paraId="2DC1D445" w14:textId="79BFD626"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USACE</w:t>
            </w:r>
          </w:p>
        </w:tc>
        <w:tc>
          <w:tcPr>
            <w:tcW w:w="8005" w:type="dxa"/>
            <w:vAlign w:val="center"/>
          </w:tcPr>
          <w:p w14:paraId="7FF91C2D" w14:textId="4E221518"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United States Army Corps of Engineers</w:t>
            </w:r>
          </w:p>
        </w:tc>
      </w:tr>
      <w:tr w:rsidR="00593E37" w:rsidRPr="00A02B80" w14:paraId="7DE20D7B" w14:textId="77777777" w:rsidTr="00E75079">
        <w:tc>
          <w:tcPr>
            <w:tcW w:w="1345" w:type="dxa"/>
            <w:vAlign w:val="center"/>
          </w:tcPr>
          <w:p w14:paraId="75AE2F73" w14:textId="11C994B0"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USGS</w:t>
            </w:r>
          </w:p>
        </w:tc>
        <w:tc>
          <w:tcPr>
            <w:tcW w:w="8005" w:type="dxa"/>
            <w:vAlign w:val="center"/>
          </w:tcPr>
          <w:p w14:paraId="365F3787" w14:textId="79445948"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United States Geological Survey</w:t>
            </w:r>
          </w:p>
        </w:tc>
      </w:tr>
      <w:tr w:rsidR="00593E37" w:rsidRPr="00A02B80" w14:paraId="3A0A1F06" w14:textId="77777777" w:rsidTr="00E75079">
        <w:tc>
          <w:tcPr>
            <w:tcW w:w="1345" w:type="dxa"/>
            <w:vAlign w:val="center"/>
          </w:tcPr>
          <w:p w14:paraId="2213B6A9" w14:textId="67389E89"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USFS</w:t>
            </w:r>
          </w:p>
        </w:tc>
        <w:tc>
          <w:tcPr>
            <w:tcW w:w="8005" w:type="dxa"/>
            <w:vAlign w:val="center"/>
          </w:tcPr>
          <w:p w14:paraId="695341A4" w14:textId="34BE07F7"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United States Forest Service</w:t>
            </w:r>
          </w:p>
        </w:tc>
      </w:tr>
      <w:tr w:rsidR="00593E37" w:rsidRPr="00A02B80" w14:paraId="6466BC12" w14:textId="77777777" w:rsidTr="00E75079">
        <w:tc>
          <w:tcPr>
            <w:tcW w:w="1345" w:type="dxa"/>
            <w:vAlign w:val="center"/>
          </w:tcPr>
          <w:p w14:paraId="7A2D6EF5" w14:textId="28849227"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USFWS</w:t>
            </w:r>
          </w:p>
        </w:tc>
        <w:tc>
          <w:tcPr>
            <w:tcW w:w="8005" w:type="dxa"/>
            <w:vAlign w:val="center"/>
          </w:tcPr>
          <w:p w14:paraId="3C069AA0" w14:textId="68F25BF0" w:rsidR="00593E37" w:rsidRPr="00A02B80" w:rsidRDefault="00593E37" w:rsidP="00367C01">
            <w:pPr>
              <w:pStyle w:val="BoilerplateRED"/>
              <w:spacing w:after="0"/>
              <w:rPr>
                <w:rFonts w:ascii="Times New Roman" w:hAnsi="Times New Roman" w:cs="Times New Roman"/>
                <w:color w:val="0000FF"/>
                <w:szCs w:val="24"/>
              </w:rPr>
            </w:pPr>
            <w:r w:rsidRPr="00A02B80">
              <w:rPr>
                <w:rFonts w:ascii="Times New Roman" w:hAnsi="Times New Roman" w:cs="Times New Roman"/>
                <w:szCs w:val="24"/>
              </w:rPr>
              <w:t>United States Fish and Wildlife Service</w:t>
            </w:r>
          </w:p>
        </w:tc>
      </w:tr>
    </w:tbl>
    <w:p w14:paraId="44EA94CE" w14:textId="23E8B616" w:rsidR="005A21B3" w:rsidRPr="000C0678" w:rsidRDefault="005A21B3">
      <w:pPr>
        <w:spacing w:after="160" w:line="259" w:lineRule="auto"/>
        <w:rPr>
          <w:rFonts w:ascii="Times New Roman" w:hAnsi="Times New Roman" w:cs="Times New Roman"/>
          <w:color w:val="0000FF"/>
        </w:rPr>
      </w:pPr>
      <w:r w:rsidRPr="000C0678">
        <w:rPr>
          <w:rFonts w:ascii="Times New Roman" w:hAnsi="Times New Roman" w:cs="Times New Roman"/>
          <w:color w:val="0000FF"/>
        </w:rPr>
        <w:br w:type="page"/>
      </w:r>
    </w:p>
    <w:p w14:paraId="0848E0BD" w14:textId="53851AFC" w:rsidR="00E66DEC" w:rsidRPr="000C0678" w:rsidRDefault="00E66DEC" w:rsidP="000C0678">
      <w:pPr>
        <w:pStyle w:val="Heading1"/>
        <w:numPr>
          <w:ilvl w:val="0"/>
          <w:numId w:val="0"/>
        </w:numPr>
        <w:jc w:val="both"/>
        <w:rPr>
          <w:rFonts w:ascii="Times New Roman" w:hAnsi="Times New Roman" w:cs="Times New Roman"/>
          <w:sz w:val="28"/>
          <w:szCs w:val="28"/>
        </w:rPr>
      </w:pPr>
      <w:bookmarkStart w:id="4" w:name="_Toc132705512"/>
      <w:bookmarkStart w:id="5" w:name="_Toc132709031"/>
      <w:bookmarkStart w:id="6" w:name="_Toc132709398"/>
      <w:bookmarkStart w:id="7" w:name="_Toc173494188"/>
      <w:r w:rsidRPr="000C0678">
        <w:rPr>
          <w:rFonts w:ascii="Times New Roman" w:hAnsi="Times New Roman" w:cs="Times New Roman"/>
          <w:sz w:val="28"/>
          <w:szCs w:val="28"/>
        </w:rPr>
        <w:lastRenderedPageBreak/>
        <w:t>Executive Summary</w:t>
      </w:r>
      <w:bookmarkEnd w:id="4"/>
      <w:bookmarkEnd w:id="5"/>
      <w:bookmarkEnd w:id="6"/>
      <w:bookmarkEnd w:id="7"/>
    </w:p>
    <w:p w14:paraId="7C61564F" w14:textId="3D117E13" w:rsidR="000D5632" w:rsidRPr="000C0678" w:rsidRDefault="006107D8" w:rsidP="000C0678">
      <w:pPr>
        <w:pStyle w:val="GuidanceBLUE"/>
        <w:jc w:val="both"/>
        <w:rPr>
          <w:rFonts w:cs="Times New Roman"/>
        </w:rPr>
      </w:pPr>
      <w:r w:rsidRPr="000C0678">
        <w:rPr>
          <w:rFonts w:cs="Times New Roman"/>
        </w:rPr>
        <w:t xml:space="preserve">(Guidance text) </w:t>
      </w:r>
      <w:r w:rsidR="00E66DEC" w:rsidRPr="000C0678">
        <w:rPr>
          <w:rFonts w:cs="Times New Roman"/>
        </w:rPr>
        <w:t xml:space="preserve">The Executive Summary should briefly present the </w:t>
      </w:r>
      <w:r w:rsidR="00475066" w:rsidRPr="000C0678">
        <w:rPr>
          <w:rFonts w:cs="Times New Roman"/>
        </w:rPr>
        <w:t xml:space="preserve">project </w:t>
      </w:r>
      <w:r w:rsidR="00E66DEC" w:rsidRPr="000C0678">
        <w:rPr>
          <w:rFonts w:cs="Times New Roman"/>
        </w:rPr>
        <w:t>title</w:t>
      </w:r>
      <w:r w:rsidR="00475066" w:rsidRPr="000C0678">
        <w:rPr>
          <w:rFonts w:cs="Times New Roman"/>
        </w:rPr>
        <w:t xml:space="preserve">, location, including county, route, </w:t>
      </w:r>
      <w:r w:rsidR="0012601D">
        <w:rPr>
          <w:rFonts w:cs="Times New Roman"/>
        </w:rPr>
        <w:t>waterbody</w:t>
      </w:r>
      <w:r w:rsidR="00475066" w:rsidRPr="000C0678">
        <w:rPr>
          <w:rFonts w:cs="Times New Roman"/>
        </w:rPr>
        <w:t>, and HUC</w:t>
      </w:r>
      <w:r w:rsidR="004D56B7">
        <w:rPr>
          <w:rFonts w:cs="Times New Roman"/>
        </w:rPr>
        <w:t xml:space="preserve"> (if warranted)</w:t>
      </w:r>
      <w:r w:rsidR="00E66DEC" w:rsidRPr="000C0678">
        <w:rPr>
          <w:rFonts w:cs="Times New Roman"/>
        </w:rPr>
        <w:t xml:space="preserve"> and purpose of the transportation project</w:t>
      </w:r>
      <w:r w:rsidR="004D56B7">
        <w:rPr>
          <w:rFonts w:cs="Times New Roman"/>
        </w:rPr>
        <w:t>.</w:t>
      </w:r>
      <w:r w:rsidR="00014832">
        <w:rPr>
          <w:rFonts w:cs="Times New Roman"/>
        </w:rPr>
        <w:t xml:space="preserve"> Also include t</w:t>
      </w:r>
      <w:r w:rsidR="00E66DEC" w:rsidRPr="000C0678">
        <w:rPr>
          <w:rFonts w:cs="Times New Roman"/>
        </w:rPr>
        <w:t xml:space="preserve">he proposed action and focus of the </w:t>
      </w:r>
      <w:r w:rsidR="00DA0ED8" w:rsidRPr="000C0678">
        <w:rPr>
          <w:rFonts w:cs="Times New Roman"/>
        </w:rPr>
        <w:t>S</w:t>
      </w:r>
      <w:r w:rsidR="00E66DEC" w:rsidRPr="000C0678">
        <w:rPr>
          <w:rFonts w:cs="Times New Roman"/>
        </w:rPr>
        <w:t>ection 7 consultation</w:t>
      </w:r>
      <w:r w:rsidR="001F180E" w:rsidRPr="000C0678">
        <w:rPr>
          <w:rFonts w:cs="Times New Roman"/>
        </w:rPr>
        <w:t xml:space="preserve"> (or conference)</w:t>
      </w:r>
      <w:r w:rsidR="00E66DEC" w:rsidRPr="000C0678">
        <w:rPr>
          <w:rFonts w:cs="Times New Roman"/>
        </w:rPr>
        <w:t>, the federally listed</w:t>
      </w:r>
      <w:r w:rsidR="00914427" w:rsidRPr="000C0678">
        <w:rPr>
          <w:rFonts w:cs="Times New Roman"/>
        </w:rPr>
        <w:t xml:space="preserve">, </w:t>
      </w:r>
      <w:r w:rsidR="00E66DEC" w:rsidRPr="000C0678">
        <w:rPr>
          <w:rFonts w:cs="Times New Roman"/>
        </w:rPr>
        <w:t>proposed</w:t>
      </w:r>
      <w:r w:rsidR="00914427" w:rsidRPr="000C0678">
        <w:rPr>
          <w:rFonts w:cs="Times New Roman"/>
        </w:rPr>
        <w:t>, or candidate</w:t>
      </w:r>
      <w:r w:rsidR="00E66DEC" w:rsidRPr="000C0678">
        <w:rPr>
          <w:rFonts w:cs="Times New Roman"/>
        </w:rPr>
        <w:t xml:space="preserve"> species and their designated or proposed critical habitat(s) assessed for potential effects, and the </w:t>
      </w:r>
      <w:r w:rsidR="00034418">
        <w:rPr>
          <w:rFonts w:cs="Times New Roman"/>
        </w:rPr>
        <w:t xml:space="preserve">effect </w:t>
      </w:r>
      <w:r w:rsidR="00E66DEC" w:rsidRPr="000C0678">
        <w:rPr>
          <w:rFonts w:cs="Times New Roman"/>
        </w:rPr>
        <w:t>determinations a</w:t>
      </w:r>
      <w:r w:rsidR="00034418">
        <w:rPr>
          <w:rFonts w:cs="Times New Roman"/>
        </w:rPr>
        <w:t>s a</w:t>
      </w:r>
      <w:r w:rsidR="00E66DEC" w:rsidRPr="000C0678">
        <w:rPr>
          <w:rFonts w:cs="Times New Roman"/>
        </w:rPr>
        <w:t xml:space="preserve"> result of the analyses of the proposed action. Additionally, if the </w:t>
      </w:r>
      <w:r w:rsidR="00B70ED2" w:rsidRPr="000C0678">
        <w:rPr>
          <w:rFonts w:cs="Times New Roman"/>
        </w:rPr>
        <w:t>BA</w:t>
      </w:r>
      <w:r w:rsidR="00E66DEC" w:rsidRPr="000C0678">
        <w:rPr>
          <w:rFonts w:cs="Times New Roman"/>
        </w:rPr>
        <w:t xml:space="preserve"> includes an analysis of </w:t>
      </w:r>
      <w:r w:rsidR="0015628D">
        <w:rPr>
          <w:rFonts w:cs="Times New Roman"/>
        </w:rPr>
        <w:t xml:space="preserve">NMFS </w:t>
      </w:r>
      <w:r w:rsidR="00E66DEC" w:rsidRPr="000C0678">
        <w:rPr>
          <w:rFonts w:cs="Times New Roman"/>
        </w:rPr>
        <w:t>Essential Fish Habitat</w:t>
      </w:r>
      <w:r w:rsidR="00BE0270" w:rsidRPr="000C0678">
        <w:rPr>
          <w:rFonts w:cs="Times New Roman"/>
        </w:rPr>
        <w:t xml:space="preserve"> (EFH)</w:t>
      </w:r>
      <w:r w:rsidR="00E66DEC" w:rsidRPr="000C0678">
        <w:rPr>
          <w:rFonts w:cs="Times New Roman"/>
        </w:rPr>
        <w:t>, a brief summary of those results can be included in the Executive Summary.</w:t>
      </w:r>
    </w:p>
    <w:p w14:paraId="3D390FA8" w14:textId="2ABD20AA" w:rsidR="009A210B" w:rsidRPr="000C0678" w:rsidRDefault="00E66DEC" w:rsidP="000C0678">
      <w:pPr>
        <w:pStyle w:val="GuidanceBLUE"/>
        <w:jc w:val="both"/>
        <w:rPr>
          <w:rFonts w:cs="Times New Roman"/>
        </w:rPr>
      </w:pPr>
      <w:r w:rsidRPr="000C0678">
        <w:rPr>
          <w:rFonts w:cs="Times New Roman"/>
        </w:rPr>
        <w:t>The target audience for biological technical documents is primarily the technical reviewers in the regulatory and partner agencies</w:t>
      </w:r>
      <w:r w:rsidR="00BA751D" w:rsidRPr="000C0678">
        <w:rPr>
          <w:rFonts w:cs="Times New Roman"/>
        </w:rPr>
        <w:t>,</w:t>
      </w:r>
      <w:r w:rsidRPr="000C0678">
        <w:rPr>
          <w:rFonts w:cs="Times New Roman"/>
        </w:rPr>
        <w:t xml:space="preserve"> secondarily for decision makers, and </w:t>
      </w:r>
      <w:r w:rsidR="00BA751D" w:rsidRPr="000C0678">
        <w:rPr>
          <w:rFonts w:cs="Times New Roman"/>
        </w:rPr>
        <w:t>sometimes</w:t>
      </w:r>
      <w:r w:rsidRPr="000C0678">
        <w:rPr>
          <w:rFonts w:cs="Times New Roman"/>
        </w:rPr>
        <w:t xml:space="preserve"> for the interested public. Documents should be written in technically appropriate language that conveys particular technical meaning, without using unnecessary technical jargon. </w:t>
      </w:r>
    </w:p>
    <w:p w14:paraId="0EF55109" w14:textId="5E5CDE8C" w:rsidR="00BA4DB9" w:rsidRPr="001532FD" w:rsidRDefault="00BA4DB9" w:rsidP="00BA4DB9">
      <w:pPr>
        <w:pStyle w:val="Caption"/>
        <w:keepNext/>
        <w:spacing w:after="0"/>
        <w:rPr>
          <w:rFonts w:ascii="Times New Roman" w:hAnsi="Times New Roman" w:cs="Times New Roman"/>
          <w:b/>
          <w:bCs/>
          <w:i w:val="0"/>
          <w:iCs w:val="0"/>
          <w:color w:val="auto"/>
          <w:sz w:val="20"/>
          <w:szCs w:val="20"/>
        </w:rPr>
      </w:pPr>
      <w:bookmarkStart w:id="8" w:name="_Toc172726933"/>
      <w:r w:rsidRPr="001532FD">
        <w:rPr>
          <w:rFonts w:ascii="Times New Roman" w:hAnsi="Times New Roman" w:cs="Times New Roman"/>
          <w:b/>
          <w:bCs/>
          <w:i w:val="0"/>
          <w:iCs w:val="0"/>
          <w:color w:val="auto"/>
          <w:sz w:val="20"/>
          <w:szCs w:val="20"/>
        </w:rPr>
        <w:t xml:space="preserve">Table </w:t>
      </w:r>
      <w:r w:rsidRPr="001532FD">
        <w:rPr>
          <w:rFonts w:ascii="Times New Roman" w:hAnsi="Times New Roman" w:cs="Times New Roman"/>
          <w:b/>
          <w:bCs/>
          <w:i w:val="0"/>
          <w:iCs w:val="0"/>
          <w:color w:val="auto"/>
          <w:sz w:val="20"/>
          <w:szCs w:val="20"/>
        </w:rPr>
        <w:fldChar w:fldCharType="begin"/>
      </w:r>
      <w:r w:rsidRPr="001532FD">
        <w:rPr>
          <w:rFonts w:ascii="Times New Roman" w:hAnsi="Times New Roman" w:cs="Times New Roman"/>
          <w:b/>
          <w:bCs/>
          <w:i w:val="0"/>
          <w:iCs w:val="0"/>
          <w:color w:val="auto"/>
          <w:sz w:val="20"/>
          <w:szCs w:val="20"/>
        </w:rPr>
        <w:instrText xml:space="preserve"> SEQ Table \* ARABIC </w:instrText>
      </w:r>
      <w:r w:rsidRPr="001532FD">
        <w:rPr>
          <w:rFonts w:ascii="Times New Roman" w:hAnsi="Times New Roman" w:cs="Times New Roman"/>
          <w:b/>
          <w:bCs/>
          <w:i w:val="0"/>
          <w:iCs w:val="0"/>
          <w:color w:val="auto"/>
          <w:sz w:val="20"/>
          <w:szCs w:val="20"/>
        </w:rPr>
        <w:fldChar w:fldCharType="separate"/>
      </w:r>
      <w:r w:rsidR="0023369A" w:rsidRPr="001532FD">
        <w:rPr>
          <w:rFonts w:ascii="Times New Roman" w:hAnsi="Times New Roman" w:cs="Times New Roman"/>
          <w:b/>
          <w:bCs/>
          <w:i w:val="0"/>
          <w:iCs w:val="0"/>
          <w:noProof/>
          <w:color w:val="auto"/>
          <w:sz w:val="20"/>
          <w:szCs w:val="20"/>
        </w:rPr>
        <w:t>1</w:t>
      </w:r>
      <w:r w:rsidRPr="001532FD">
        <w:rPr>
          <w:rFonts w:ascii="Times New Roman" w:hAnsi="Times New Roman" w:cs="Times New Roman"/>
          <w:b/>
          <w:bCs/>
          <w:i w:val="0"/>
          <w:iCs w:val="0"/>
          <w:color w:val="auto"/>
          <w:sz w:val="20"/>
          <w:szCs w:val="20"/>
        </w:rPr>
        <w:fldChar w:fldCharType="end"/>
      </w:r>
      <w:r w:rsidRPr="001532FD">
        <w:rPr>
          <w:rFonts w:ascii="Times New Roman" w:hAnsi="Times New Roman" w:cs="Times New Roman"/>
          <w:b/>
          <w:bCs/>
          <w:i w:val="0"/>
          <w:iCs w:val="0"/>
          <w:color w:val="auto"/>
          <w:sz w:val="20"/>
          <w:szCs w:val="20"/>
        </w:rPr>
        <w:t xml:space="preserve">. Federally Listed Species, Proposed and Candidate Species, </w:t>
      </w:r>
      <w:r w:rsidR="00940F4F" w:rsidRPr="001532FD">
        <w:rPr>
          <w:rFonts w:ascii="Times New Roman" w:hAnsi="Times New Roman" w:cs="Times New Roman"/>
          <w:b/>
          <w:bCs/>
          <w:i w:val="0"/>
          <w:iCs w:val="0"/>
          <w:color w:val="auto"/>
          <w:sz w:val="20"/>
          <w:szCs w:val="20"/>
        </w:rPr>
        <w:t>Critical Habitat</w:t>
      </w:r>
      <w:r w:rsidRPr="001532FD">
        <w:rPr>
          <w:rFonts w:ascii="Times New Roman" w:hAnsi="Times New Roman" w:cs="Times New Roman"/>
          <w:b/>
          <w:bCs/>
          <w:i w:val="0"/>
          <w:iCs w:val="0"/>
          <w:color w:val="auto"/>
          <w:sz w:val="20"/>
          <w:szCs w:val="20"/>
        </w:rPr>
        <w:t xml:space="preserve"> and </w:t>
      </w:r>
      <w:r w:rsidR="00940F4F" w:rsidRPr="001532FD">
        <w:rPr>
          <w:rFonts w:ascii="Times New Roman" w:hAnsi="Times New Roman" w:cs="Times New Roman"/>
          <w:b/>
          <w:bCs/>
          <w:i w:val="0"/>
          <w:iCs w:val="0"/>
          <w:color w:val="auto"/>
          <w:sz w:val="20"/>
          <w:szCs w:val="20"/>
        </w:rPr>
        <w:t>EFH</w:t>
      </w:r>
      <w:bookmarkEnd w:id="8"/>
    </w:p>
    <w:tbl>
      <w:tblPr>
        <w:tblStyle w:val="TableGrid2"/>
        <w:tblW w:w="5005" w:type="pct"/>
        <w:tblInd w:w="-5" w:type="dxa"/>
        <w:tblLook w:val="04A0" w:firstRow="1" w:lastRow="0" w:firstColumn="1" w:lastColumn="0" w:noHBand="0" w:noVBand="1"/>
      </w:tblPr>
      <w:tblGrid>
        <w:gridCol w:w="2610"/>
        <w:gridCol w:w="2610"/>
        <w:gridCol w:w="1709"/>
        <w:gridCol w:w="2430"/>
      </w:tblGrid>
      <w:tr w:rsidR="00084405" w:rsidRPr="000C0678" w14:paraId="774F1D75" w14:textId="77777777" w:rsidTr="00084405">
        <w:trPr>
          <w:trHeight w:val="432"/>
        </w:trPr>
        <w:tc>
          <w:tcPr>
            <w:tcW w:w="1394" w:type="pct"/>
            <w:tcBorders>
              <w:top w:val="single" w:sz="4" w:space="0" w:color="auto"/>
              <w:left w:val="single" w:sz="4" w:space="0" w:color="auto"/>
              <w:bottom w:val="single" w:sz="12" w:space="0" w:color="auto"/>
              <w:right w:val="single" w:sz="4" w:space="0" w:color="auto"/>
            </w:tcBorders>
            <w:vAlign w:val="center"/>
            <w:hideMark/>
          </w:tcPr>
          <w:p w14:paraId="0DDBC110" w14:textId="2FDDD172" w:rsidR="00084405" w:rsidRPr="00084405" w:rsidRDefault="00084405" w:rsidP="00084405">
            <w:pPr>
              <w:spacing w:after="0"/>
              <w:rPr>
                <w:rFonts w:ascii="Times New Roman" w:hAnsi="Times New Roman"/>
                <w:b/>
                <w:sz w:val="22"/>
                <w:lang w:bidi="ar-SA"/>
              </w:rPr>
            </w:pPr>
            <w:r w:rsidRPr="00084405">
              <w:rPr>
                <w:rFonts w:ascii="Times New Roman" w:hAnsi="Times New Roman"/>
                <w:b/>
                <w:sz w:val="22"/>
              </w:rPr>
              <w:t>Scientific Name</w:t>
            </w:r>
          </w:p>
        </w:tc>
        <w:tc>
          <w:tcPr>
            <w:tcW w:w="1394" w:type="pct"/>
            <w:tcBorders>
              <w:top w:val="single" w:sz="4" w:space="0" w:color="auto"/>
              <w:left w:val="single" w:sz="4" w:space="0" w:color="auto"/>
              <w:bottom w:val="single" w:sz="12" w:space="0" w:color="auto"/>
              <w:right w:val="single" w:sz="4" w:space="0" w:color="auto"/>
            </w:tcBorders>
            <w:vAlign w:val="center"/>
          </w:tcPr>
          <w:p w14:paraId="082BC89C" w14:textId="3B377BF6" w:rsidR="00084405" w:rsidRPr="00084405" w:rsidRDefault="00084405" w:rsidP="00084405">
            <w:pPr>
              <w:spacing w:after="0"/>
              <w:rPr>
                <w:rFonts w:ascii="Times New Roman" w:hAnsi="Times New Roman"/>
                <w:b/>
                <w:sz w:val="22"/>
              </w:rPr>
            </w:pPr>
            <w:r w:rsidRPr="00084405">
              <w:rPr>
                <w:rFonts w:ascii="Times New Roman" w:hAnsi="Times New Roman"/>
                <w:b/>
                <w:sz w:val="22"/>
              </w:rPr>
              <w:t>Common Name</w:t>
            </w:r>
          </w:p>
        </w:tc>
        <w:tc>
          <w:tcPr>
            <w:tcW w:w="913" w:type="pct"/>
            <w:tcBorders>
              <w:top w:val="single" w:sz="4" w:space="0" w:color="auto"/>
              <w:left w:val="single" w:sz="4" w:space="0" w:color="auto"/>
              <w:bottom w:val="single" w:sz="12" w:space="0" w:color="auto"/>
              <w:right w:val="single" w:sz="4" w:space="0" w:color="auto"/>
            </w:tcBorders>
            <w:vAlign w:val="center"/>
            <w:hideMark/>
          </w:tcPr>
          <w:p w14:paraId="428A3145" w14:textId="03425182" w:rsidR="00084405" w:rsidRPr="00084405" w:rsidRDefault="00084405" w:rsidP="00084405">
            <w:pPr>
              <w:spacing w:after="0"/>
              <w:rPr>
                <w:rFonts w:ascii="Times New Roman" w:hAnsi="Times New Roman"/>
                <w:b/>
                <w:sz w:val="22"/>
              </w:rPr>
            </w:pPr>
            <w:r w:rsidRPr="00084405">
              <w:rPr>
                <w:rFonts w:ascii="Times New Roman" w:hAnsi="Times New Roman"/>
                <w:b/>
                <w:sz w:val="22"/>
              </w:rPr>
              <w:t>Status</w:t>
            </w:r>
            <w:r w:rsidR="0074436A" w:rsidRPr="0074436A">
              <w:rPr>
                <w:rFonts w:ascii="Times New Roman" w:hAnsi="Times New Roman"/>
                <w:b/>
                <w:sz w:val="22"/>
                <w:vertAlign w:val="superscript"/>
              </w:rPr>
              <w:t>a</w:t>
            </w:r>
          </w:p>
        </w:tc>
        <w:tc>
          <w:tcPr>
            <w:tcW w:w="1298" w:type="pct"/>
            <w:tcBorders>
              <w:top w:val="single" w:sz="4" w:space="0" w:color="auto"/>
              <w:left w:val="single" w:sz="4" w:space="0" w:color="auto"/>
              <w:bottom w:val="single" w:sz="12" w:space="0" w:color="auto"/>
              <w:right w:val="single" w:sz="4" w:space="0" w:color="auto"/>
            </w:tcBorders>
            <w:vAlign w:val="center"/>
            <w:hideMark/>
          </w:tcPr>
          <w:p w14:paraId="4A90EF38" w14:textId="223DA0A6" w:rsidR="00084405" w:rsidRPr="00084405" w:rsidRDefault="00084405" w:rsidP="00084405">
            <w:pPr>
              <w:spacing w:after="0"/>
              <w:rPr>
                <w:rFonts w:ascii="Times New Roman" w:hAnsi="Times New Roman"/>
                <w:b/>
                <w:sz w:val="22"/>
              </w:rPr>
            </w:pPr>
            <w:r w:rsidRPr="00084405">
              <w:rPr>
                <w:rFonts w:ascii="Times New Roman" w:hAnsi="Times New Roman"/>
                <w:b/>
                <w:sz w:val="22"/>
              </w:rPr>
              <w:t>Determination</w:t>
            </w:r>
            <w:r w:rsidR="0074436A" w:rsidRPr="0074436A">
              <w:rPr>
                <w:rFonts w:ascii="Times New Roman" w:hAnsi="Times New Roman"/>
                <w:b/>
                <w:sz w:val="22"/>
                <w:vertAlign w:val="superscript"/>
              </w:rPr>
              <w:t>b</w:t>
            </w:r>
          </w:p>
        </w:tc>
      </w:tr>
      <w:tr w:rsidR="00084405" w:rsidRPr="000C0678" w14:paraId="5A2F3495" w14:textId="77777777" w:rsidTr="00084405">
        <w:tc>
          <w:tcPr>
            <w:tcW w:w="1394" w:type="pct"/>
            <w:tcBorders>
              <w:top w:val="single" w:sz="12" w:space="0" w:color="auto"/>
              <w:left w:val="single" w:sz="4" w:space="0" w:color="auto"/>
              <w:bottom w:val="single" w:sz="4" w:space="0" w:color="auto"/>
              <w:right w:val="single" w:sz="4" w:space="0" w:color="auto"/>
            </w:tcBorders>
          </w:tcPr>
          <w:p w14:paraId="312A0964" w14:textId="77777777" w:rsidR="00084405" w:rsidRPr="000C0678" w:rsidRDefault="00084405" w:rsidP="00E03C99">
            <w:pPr>
              <w:spacing w:before="120" w:after="0"/>
              <w:rPr>
                <w:rFonts w:ascii="Times New Roman" w:hAnsi="Times New Roman"/>
                <w:sz w:val="22"/>
              </w:rPr>
            </w:pPr>
          </w:p>
        </w:tc>
        <w:tc>
          <w:tcPr>
            <w:tcW w:w="1394" w:type="pct"/>
            <w:tcBorders>
              <w:top w:val="single" w:sz="12" w:space="0" w:color="auto"/>
              <w:left w:val="single" w:sz="4" w:space="0" w:color="auto"/>
              <w:bottom w:val="single" w:sz="4" w:space="0" w:color="auto"/>
              <w:right w:val="single" w:sz="4" w:space="0" w:color="auto"/>
            </w:tcBorders>
          </w:tcPr>
          <w:p w14:paraId="7A11FC02" w14:textId="77777777" w:rsidR="00084405" w:rsidRPr="000C0678" w:rsidRDefault="00084405" w:rsidP="00E03C99">
            <w:pPr>
              <w:spacing w:before="120" w:after="0"/>
              <w:rPr>
                <w:rFonts w:ascii="Times New Roman" w:hAnsi="Times New Roman"/>
                <w:sz w:val="22"/>
              </w:rPr>
            </w:pPr>
          </w:p>
        </w:tc>
        <w:tc>
          <w:tcPr>
            <w:tcW w:w="913" w:type="pct"/>
            <w:tcBorders>
              <w:top w:val="single" w:sz="12" w:space="0" w:color="auto"/>
              <w:left w:val="single" w:sz="4" w:space="0" w:color="auto"/>
              <w:bottom w:val="single" w:sz="4" w:space="0" w:color="auto"/>
              <w:right w:val="single" w:sz="4" w:space="0" w:color="auto"/>
            </w:tcBorders>
          </w:tcPr>
          <w:p w14:paraId="34B70CC8" w14:textId="0C2B741C" w:rsidR="00084405" w:rsidRPr="000C0678" w:rsidRDefault="00084405" w:rsidP="00E03C99">
            <w:pPr>
              <w:spacing w:before="120" w:after="0"/>
              <w:rPr>
                <w:rFonts w:ascii="Times New Roman" w:hAnsi="Times New Roman"/>
                <w:sz w:val="22"/>
              </w:rPr>
            </w:pPr>
          </w:p>
        </w:tc>
        <w:tc>
          <w:tcPr>
            <w:tcW w:w="1298" w:type="pct"/>
            <w:tcBorders>
              <w:top w:val="single" w:sz="12" w:space="0" w:color="auto"/>
              <w:left w:val="single" w:sz="4" w:space="0" w:color="auto"/>
              <w:bottom w:val="single" w:sz="4" w:space="0" w:color="auto"/>
              <w:right w:val="single" w:sz="4" w:space="0" w:color="auto"/>
            </w:tcBorders>
          </w:tcPr>
          <w:p w14:paraId="6D722B1F" w14:textId="77777777" w:rsidR="00084405" w:rsidRPr="000C0678" w:rsidRDefault="00084405" w:rsidP="00084405">
            <w:pPr>
              <w:spacing w:before="120" w:after="0"/>
              <w:ind w:right="257"/>
              <w:rPr>
                <w:rFonts w:ascii="Times New Roman" w:hAnsi="Times New Roman"/>
                <w:sz w:val="22"/>
              </w:rPr>
            </w:pPr>
          </w:p>
        </w:tc>
      </w:tr>
      <w:tr w:rsidR="00084405" w:rsidRPr="000C0678" w14:paraId="3DCC0C31" w14:textId="77777777" w:rsidTr="00084405">
        <w:tc>
          <w:tcPr>
            <w:tcW w:w="1394" w:type="pct"/>
            <w:tcBorders>
              <w:top w:val="single" w:sz="4" w:space="0" w:color="auto"/>
              <w:left w:val="single" w:sz="4" w:space="0" w:color="auto"/>
              <w:bottom w:val="single" w:sz="4" w:space="0" w:color="auto"/>
              <w:right w:val="single" w:sz="4" w:space="0" w:color="auto"/>
            </w:tcBorders>
          </w:tcPr>
          <w:p w14:paraId="600122D3" w14:textId="77777777" w:rsidR="00084405" w:rsidRPr="000C0678" w:rsidRDefault="00084405" w:rsidP="00E03C99">
            <w:pPr>
              <w:spacing w:before="120" w:after="0"/>
              <w:rPr>
                <w:rFonts w:ascii="Times New Roman" w:hAnsi="Times New Roman"/>
                <w:sz w:val="22"/>
              </w:rPr>
            </w:pPr>
          </w:p>
        </w:tc>
        <w:tc>
          <w:tcPr>
            <w:tcW w:w="1394" w:type="pct"/>
            <w:tcBorders>
              <w:top w:val="single" w:sz="4" w:space="0" w:color="auto"/>
              <w:left w:val="single" w:sz="4" w:space="0" w:color="auto"/>
              <w:bottom w:val="single" w:sz="4" w:space="0" w:color="auto"/>
              <w:right w:val="single" w:sz="4" w:space="0" w:color="auto"/>
            </w:tcBorders>
          </w:tcPr>
          <w:p w14:paraId="6C56DC10" w14:textId="77777777" w:rsidR="00084405" w:rsidRPr="000C0678" w:rsidRDefault="00084405" w:rsidP="00E03C99">
            <w:pPr>
              <w:spacing w:before="120" w:after="0"/>
              <w:rPr>
                <w:rFonts w:ascii="Times New Roman" w:hAnsi="Times New Roman"/>
                <w:sz w:val="22"/>
              </w:rPr>
            </w:pPr>
          </w:p>
        </w:tc>
        <w:tc>
          <w:tcPr>
            <w:tcW w:w="913" w:type="pct"/>
            <w:tcBorders>
              <w:top w:val="single" w:sz="4" w:space="0" w:color="auto"/>
              <w:left w:val="single" w:sz="4" w:space="0" w:color="auto"/>
              <w:bottom w:val="single" w:sz="4" w:space="0" w:color="auto"/>
              <w:right w:val="single" w:sz="4" w:space="0" w:color="auto"/>
            </w:tcBorders>
          </w:tcPr>
          <w:p w14:paraId="26A1EBAB" w14:textId="33A216F1" w:rsidR="00084405" w:rsidRPr="000C0678" w:rsidRDefault="00084405" w:rsidP="00E03C99">
            <w:pPr>
              <w:spacing w:before="120" w:after="0"/>
              <w:rPr>
                <w:rFonts w:ascii="Times New Roman" w:hAnsi="Times New Roman"/>
                <w:sz w:val="22"/>
              </w:rPr>
            </w:pPr>
          </w:p>
        </w:tc>
        <w:tc>
          <w:tcPr>
            <w:tcW w:w="1298" w:type="pct"/>
            <w:tcBorders>
              <w:top w:val="single" w:sz="4" w:space="0" w:color="auto"/>
              <w:left w:val="single" w:sz="4" w:space="0" w:color="auto"/>
              <w:bottom w:val="single" w:sz="4" w:space="0" w:color="auto"/>
              <w:right w:val="single" w:sz="4" w:space="0" w:color="auto"/>
            </w:tcBorders>
          </w:tcPr>
          <w:p w14:paraId="2CDAD1FE" w14:textId="77777777" w:rsidR="00084405" w:rsidRPr="000C0678" w:rsidRDefault="00084405" w:rsidP="00E03C99">
            <w:pPr>
              <w:spacing w:before="120" w:after="0"/>
              <w:rPr>
                <w:rFonts w:ascii="Times New Roman" w:hAnsi="Times New Roman"/>
                <w:sz w:val="22"/>
              </w:rPr>
            </w:pPr>
          </w:p>
        </w:tc>
      </w:tr>
      <w:tr w:rsidR="00084405" w:rsidRPr="000C0678" w14:paraId="2D2611BD" w14:textId="77777777" w:rsidTr="00084405">
        <w:tc>
          <w:tcPr>
            <w:tcW w:w="1394" w:type="pct"/>
            <w:tcBorders>
              <w:top w:val="single" w:sz="4" w:space="0" w:color="auto"/>
              <w:left w:val="single" w:sz="4" w:space="0" w:color="auto"/>
              <w:bottom w:val="single" w:sz="4" w:space="0" w:color="auto"/>
              <w:right w:val="single" w:sz="4" w:space="0" w:color="auto"/>
            </w:tcBorders>
          </w:tcPr>
          <w:p w14:paraId="57FC858C" w14:textId="77777777" w:rsidR="00084405" w:rsidRPr="000C0678" w:rsidRDefault="00084405" w:rsidP="00E03C99">
            <w:pPr>
              <w:spacing w:before="120" w:after="0"/>
              <w:rPr>
                <w:rFonts w:ascii="Times New Roman" w:hAnsi="Times New Roman"/>
                <w:sz w:val="22"/>
              </w:rPr>
            </w:pPr>
          </w:p>
        </w:tc>
        <w:tc>
          <w:tcPr>
            <w:tcW w:w="1394" w:type="pct"/>
            <w:tcBorders>
              <w:top w:val="single" w:sz="4" w:space="0" w:color="auto"/>
              <w:left w:val="single" w:sz="4" w:space="0" w:color="auto"/>
              <w:bottom w:val="single" w:sz="4" w:space="0" w:color="auto"/>
              <w:right w:val="single" w:sz="4" w:space="0" w:color="auto"/>
            </w:tcBorders>
          </w:tcPr>
          <w:p w14:paraId="0E31869F" w14:textId="77777777" w:rsidR="00084405" w:rsidRPr="000C0678" w:rsidRDefault="00084405" w:rsidP="00E03C99">
            <w:pPr>
              <w:spacing w:before="120" w:after="0"/>
              <w:rPr>
                <w:rFonts w:ascii="Times New Roman" w:hAnsi="Times New Roman"/>
                <w:sz w:val="22"/>
              </w:rPr>
            </w:pPr>
          </w:p>
        </w:tc>
        <w:tc>
          <w:tcPr>
            <w:tcW w:w="913" w:type="pct"/>
            <w:tcBorders>
              <w:top w:val="single" w:sz="4" w:space="0" w:color="auto"/>
              <w:left w:val="single" w:sz="4" w:space="0" w:color="auto"/>
              <w:bottom w:val="single" w:sz="4" w:space="0" w:color="auto"/>
              <w:right w:val="single" w:sz="4" w:space="0" w:color="auto"/>
            </w:tcBorders>
          </w:tcPr>
          <w:p w14:paraId="0D9C2C38" w14:textId="7A404204" w:rsidR="00084405" w:rsidRPr="000C0678" w:rsidRDefault="00084405" w:rsidP="00E03C99">
            <w:pPr>
              <w:spacing w:before="120" w:after="0"/>
              <w:rPr>
                <w:rFonts w:ascii="Times New Roman" w:hAnsi="Times New Roman"/>
                <w:sz w:val="22"/>
              </w:rPr>
            </w:pPr>
          </w:p>
        </w:tc>
        <w:tc>
          <w:tcPr>
            <w:tcW w:w="1298" w:type="pct"/>
            <w:tcBorders>
              <w:top w:val="single" w:sz="4" w:space="0" w:color="auto"/>
              <w:left w:val="single" w:sz="4" w:space="0" w:color="auto"/>
              <w:bottom w:val="single" w:sz="4" w:space="0" w:color="auto"/>
              <w:right w:val="single" w:sz="4" w:space="0" w:color="auto"/>
            </w:tcBorders>
          </w:tcPr>
          <w:p w14:paraId="3B592A73" w14:textId="77777777" w:rsidR="00084405" w:rsidRPr="000C0678" w:rsidRDefault="00084405" w:rsidP="00E03C99">
            <w:pPr>
              <w:spacing w:before="120" w:after="0"/>
              <w:rPr>
                <w:rFonts w:ascii="Times New Roman" w:hAnsi="Times New Roman"/>
                <w:sz w:val="22"/>
              </w:rPr>
            </w:pPr>
          </w:p>
        </w:tc>
      </w:tr>
    </w:tbl>
    <w:p w14:paraId="45810BCC" w14:textId="3F5909FF" w:rsidR="0074436A" w:rsidRPr="00436221" w:rsidRDefault="0074436A" w:rsidP="0074436A">
      <w:pPr>
        <w:pStyle w:val="GuidanceBLUE"/>
        <w:spacing w:after="0"/>
        <w:jc w:val="both"/>
        <w:rPr>
          <w:rFonts w:cs="Times New Roman"/>
          <w:color w:val="auto"/>
          <w:sz w:val="18"/>
          <w:szCs w:val="16"/>
        </w:rPr>
      </w:pPr>
      <w:r w:rsidRPr="00436221">
        <w:rPr>
          <w:rFonts w:cs="Times New Roman"/>
          <w:color w:val="auto"/>
          <w:sz w:val="18"/>
          <w:szCs w:val="16"/>
          <w:vertAlign w:val="superscript"/>
        </w:rPr>
        <w:t>a</w:t>
      </w:r>
      <w:r w:rsidR="00B55028" w:rsidRPr="00436221">
        <w:rPr>
          <w:rFonts w:cs="Times New Roman"/>
          <w:color w:val="auto"/>
          <w:sz w:val="18"/>
          <w:szCs w:val="16"/>
          <w:vertAlign w:val="superscript"/>
        </w:rPr>
        <w:t xml:space="preserve"> </w:t>
      </w:r>
      <w:r w:rsidRPr="00436221">
        <w:rPr>
          <w:rFonts w:cs="Times New Roman"/>
          <w:color w:val="auto"/>
          <w:sz w:val="18"/>
          <w:szCs w:val="16"/>
        </w:rPr>
        <w:t>C = candidate; P = proposed; T = threatened; E = endangered; PCH = proposed critical habitat; DCH = designated critical habitat; EFH = essential fish habitat</w:t>
      </w:r>
    </w:p>
    <w:p w14:paraId="02AE5B71" w14:textId="6FB92097" w:rsidR="0074436A" w:rsidRPr="00436221" w:rsidRDefault="0074436A" w:rsidP="00B55028">
      <w:pPr>
        <w:rPr>
          <w:rFonts w:ascii="Times New Roman" w:hAnsi="Times New Roman" w:cs="Times New Roman"/>
          <w:sz w:val="18"/>
          <w:szCs w:val="16"/>
        </w:rPr>
      </w:pPr>
      <w:r w:rsidRPr="00436221">
        <w:rPr>
          <w:rFonts w:ascii="Times New Roman" w:hAnsi="Times New Roman" w:cs="Times New Roman"/>
          <w:sz w:val="18"/>
          <w:szCs w:val="16"/>
          <w:vertAlign w:val="superscript"/>
        </w:rPr>
        <w:t>b</w:t>
      </w:r>
      <w:r w:rsidR="00B55028" w:rsidRPr="00436221">
        <w:rPr>
          <w:rFonts w:ascii="Times New Roman" w:hAnsi="Times New Roman" w:cs="Times New Roman"/>
          <w:sz w:val="18"/>
          <w:szCs w:val="16"/>
          <w:vertAlign w:val="superscript"/>
        </w:rPr>
        <w:t xml:space="preserve"> </w:t>
      </w:r>
      <w:r w:rsidR="00436221" w:rsidRPr="00436221">
        <w:rPr>
          <w:rFonts w:ascii="Times New Roman" w:hAnsi="Times New Roman" w:cs="Times New Roman"/>
          <w:sz w:val="18"/>
          <w:szCs w:val="16"/>
        </w:rPr>
        <w:t>Listed Species</w:t>
      </w:r>
      <w:r w:rsidR="00436221">
        <w:rPr>
          <w:rFonts w:ascii="Times New Roman" w:hAnsi="Times New Roman" w:cs="Times New Roman"/>
          <w:sz w:val="18"/>
          <w:szCs w:val="16"/>
        </w:rPr>
        <w:t xml:space="preserve"> and </w:t>
      </w:r>
      <w:r w:rsidR="00983B98">
        <w:rPr>
          <w:rFonts w:ascii="Times New Roman" w:hAnsi="Times New Roman" w:cs="Times New Roman"/>
          <w:sz w:val="18"/>
          <w:szCs w:val="16"/>
        </w:rPr>
        <w:t>DCH</w:t>
      </w:r>
      <w:r w:rsidR="00436221">
        <w:rPr>
          <w:rFonts w:ascii="Times New Roman" w:hAnsi="Times New Roman" w:cs="Times New Roman"/>
          <w:sz w:val="18"/>
          <w:szCs w:val="16"/>
        </w:rPr>
        <w:t>:</w:t>
      </w:r>
      <w:r w:rsidR="00436221" w:rsidRPr="00436221">
        <w:rPr>
          <w:rFonts w:ascii="Times New Roman" w:hAnsi="Times New Roman" w:cs="Times New Roman"/>
          <w:sz w:val="18"/>
          <w:szCs w:val="16"/>
        </w:rPr>
        <w:t xml:space="preserve"> N</w:t>
      </w:r>
      <w:r w:rsidRPr="00436221">
        <w:rPr>
          <w:rFonts w:ascii="Times New Roman" w:hAnsi="Times New Roman" w:cs="Times New Roman"/>
          <w:sz w:val="18"/>
          <w:szCs w:val="16"/>
        </w:rPr>
        <w:t>E = no effect; NLAA = not likely to adversely affect; LAA = likely to adversely affect</w:t>
      </w:r>
      <w:r w:rsidR="00983B98">
        <w:rPr>
          <w:rFonts w:ascii="Times New Roman" w:hAnsi="Times New Roman" w:cs="Times New Roman"/>
          <w:sz w:val="18"/>
          <w:szCs w:val="16"/>
        </w:rPr>
        <w:t>.</w:t>
      </w:r>
      <w:r w:rsidRPr="00436221">
        <w:rPr>
          <w:rFonts w:ascii="Times New Roman" w:hAnsi="Times New Roman" w:cs="Times New Roman"/>
          <w:sz w:val="18"/>
          <w:szCs w:val="16"/>
        </w:rPr>
        <w:t xml:space="preserve"> </w:t>
      </w:r>
      <w:r w:rsidR="00983B98">
        <w:rPr>
          <w:rFonts w:ascii="Times New Roman" w:hAnsi="Times New Roman" w:cs="Times New Roman"/>
          <w:sz w:val="18"/>
          <w:szCs w:val="16"/>
        </w:rPr>
        <w:t>Candidate and</w:t>
      </w:r>
      <w:r w:rsidR="00436221">
        <w:rPr>
          <w:rFonts w:ascii="Times New Roman" w:hAnsi="Times New Roman" w:cs="Times New Roman"/>
          <w:sz w:val="18"/>
          <w:szCs w:val="16"/>
        </w:rPr>
        <w:t xml:space="preserve"> Proposed </w:t>
      </w:r>
      <w:r w:rsidR="00983B98">
        <w:rPr>
          <w:rFonts w:ascii="Times New Roman" w:hAnsi="Times New Roman" w:cs="Times New Roman"/>
          <w:sz w:val="18"/>
          <w:szCs w:val="16"/>
        </w:rPr>
        <w:t>Species and PCH</w:t>
      </w:r>
      <w:r w:rsidR="009B1BFB">
        <w:rPr>
          <w:rFonts w:ascii="Times New Roman" w:hAnsi="Times New Roman" w:cs="Times New Roman"/>
          <w:sz w:val="18"/>
          <w:szCs w:val="16"/>
        </w:rPr>
        <w:t xml:space="preserve"> (</w:t>
      </w:r>
      <w:r w:rsidR="00D5643B" w:rsidRPr="00D5643B">
        <w:rPr>
          <w:rFonts w:ascii="Times New Roman" w:hAnsi="Times New Roman" w:cs="Times New Roman"/>
          <w:sz w:val="18"/>
          <w:szCs w:val="16"/>
        </w:rPr>
        <w:t xml:space="preserve">ESA – Considerations of Candidate and Proposed Species and </w:t>
      </w:r>
      <w:r w:rsidR="0044560C">
        <w:rPr>
          <w:rFonts w:ascii="Times New Roman" w:hAnsi="Times New Roman" w:cs="Times New Roman"/>
          <w:sz w:val="18"/>
          <w:szCs w:val="16"/>
        </w:rPr>
        <w:t>PCH</w:t>
      </w:r>
      <w:r w:rsidR="00D5643B">
        <w:rPr>
          <w:rFonts w:ascii="Times New Roman" w:hAnsi="Times New Roman" w:cs="Times New Roman"/>
          <w:sz w:val="18"/>
          <w:szCs w:val="16"/>
        </w:rPr>
        <w:t xml:space="preserve"> SOP</w:t>
      </w:r>
      <w:r w:rsidR="009B1BFB">
        <w:rPr>
          <w:rFonts w:ascii="Times New Roman" w:hAnsi="Times New Roman" w:cs="Times New Roman"/>
          <w:sz w:val="18"/>
          <w:szCs w:val="16"/>
        </w:rPr>
        <w:t>)</w:t>
      </w:r>
      <w:r w:rsidR="00983B98">
        <w:rPr>
          <w:rFonts w:ascii="Times New Roman" w:hAnsi="Times New Roman" w:cs="Times New Roman"/>
          <w:sz w:val="18"/>
          <w:szCs w:val="16"/>
        </w:rPr>
        <w:t xml:space="preserve">: </w:t>
      </w:r>
      <w:r w:rsidRPr="00436221">
        <w:rPr>
          <w:rFonts w:ascii="Times New Roman" w:hAnsi="Times New Roman" w:cs="Times New Roman"/>
          <w:sz w:val="18"/>
          <w:szCs w:val="16"/>
        </w:rPr>
        <w:t>NLJ (NE) = not likely to jeopardize (no effect); NLJ = not likely to jeopardize</w:t>
      </w:r>
      <w:r w:rsidR="00983B98">
        <w:rPr>
          <w:rFonts w:ascii="Times New Roman" w:hAnsi="Times New Roman" w:cs="Times New Roman"/>
          <w:sz w:val="18"/>
          <w:szCs w:val="16"/>
        </w:rPr>
        <w:t xml:space="preserve">. </w:t>
      </w:r>
      <w:r w:rsidR="00D5643B">
        <w:rPr>
          <w:rFonts w:ascii="Times New Roman" w:hAnsi="Times New Roman" w:cs="Times New Roman"/>
          <w:sz w:val="18"/>
          <w:szCs w:val="16"/>
        </w:rPr>
        <w:t>EFH: adverse effects</w:t>
      </w:r>
      <w:r w:rsidR="0044560C">
        <w:rPr>
          <w:rFonts w:ascii="Times New Roman" w:hAnsi="Times New Roman" w:cs="Times New Roman"/>
          <w:sz w:val="18"/>
          <w:szCs w:val="16"/>
        </w:rPr>
        <w:t xml:space="preserve"> or no adverse effects.</w:t>
      </w:r>
    </w:p>
    <w:p w14:paraId="16DD7810" w14:textId="3148D188" w:rsidR="003C3335" w:rsidRPr="000C0678" w:rsidRDefault="0074763B" w:rsidP="000C0678">
      <w:pPr>
        <w:pStyle w:val="GuidanceBLUE"/>
        <w:jc w:val="both"/>
        <w:rPr>
          <w:rFonts w:cs="Times New Roman"/>
        </w:rPr>
      </w:pPr>
      <w:r w:rsidRPr="000C0678">
        <w:rPr>
          <w:rFonts w:cs="Times New Roman"/>
        </w:rPr>
        <w:t>Guidance text</w:t>
      </w:r>
      <w:r w:rsidR="003C3335" w:rsidRPr="000C0678">
        <w:rPr>
          <w:rFonts w:cs="Times New Roman"/>
        </w:rPr>
        <w:t xml:space="preserve"> for filling out the summary table: </w:t>
      </w:r>
    </w:p>
    <w:p w14:paraId="129462F4" w14:textId="4A393131" w:rsidR="00864F36" w:rsidRPr="000C0678" w:rsidRDefault="00864F36" w:rsidP="0075498E">
      <w:pPr>
        <w:pStyle w:val="GuidanceBLUE"/>
        <w:numPr>
          <w:ilvl w:val="0"/>
          <w:numId w:val="13"/>
        </w:numPr>
        <w:spacing w:after="0"/>
        <w:jc w:val="both"/>
        <w:rPr>
          <w:rFonts w:cs="Times New Roman"/>
        </w:rPr>
      </w:pPr>
      <w:r w:rsidRPr="000C0678">
        <w:rPr>
          <w:rFonts w:cs="Times New Roman"/>
        </w:rPr>
        <w:t xml:space="preserve">Include all ESA species </w:t>
      </w:r>
      <w:r w:rsidR="0057604A" w:rsidRPr="000C0678">
        <w:rPr>
          <w:rFonts w:cs="Times New Roman"/>
        </w:rPr>
        <w:t xml:space="preserve">and sensitive habitat </w:t>
      </w:r>
      <w:r w:rsidRPr="000C0678">
        <w:rPr>
          <w:rFonts w:cs="Times New Roman"/>
        </w:rPr>
        <w:t xml:space="preserve">in table: </w:t>
      </w:r>
      <w:r w:rsidR="00420368">
        <w:rPr>
          <w:rFonts w:cs="Times New Roman"/>
        </w:rPr>
        <w:t>this inc</w:t>
      </w:r>
      <w:r w:rsidR="00071CBB">
        <w:rPr>
          <w:rFonts w:cs="Times New Roman"/>
        </w:rPr>
        <w:t>l</w:t>
      </w:r>
      <w:r w:rsidR="00420368">
        <w:rPr>
          <w:rFonts w:cs="Times New Roman"/>
        </w:rPr>
        <w:t xml:space="preserve">udes </w:t>
      </w:r>
      <w:r w:rsidRPr="000C0678">
        <w:rPr>
          <w:rFonts w:cs="Times New Roman"/>
        </w:rPr>
        <w:t xml:space="preserve">proposed, candidate, </w:t>
      </w:r>
      <w:r w:rsidR="007E5BFD" w:rsidRPr="000C0678">
        <w:rPr>
          <w:rFonts w:cs="Times New Roman"/>
        </w:rPr>
        <w:t xml:space="preserve">threatened, endangered, designated </w:t>
      </w:r>
      <w:r w:rsidRPr="000C0678">
        <w:rPr>
          <w:rFonts w:cs="Times New Roman"/>
        </w:rPr>
        <w:t>critical habitat, proposed critical habitat</w:t>
      </w:r>
      <w:r w:rsidR="004D778D" w:rsidRPr="000C0678">
        <w:rPr>
          <w:rFonts w:cs="Times New Roman"/>
        </w:rPr>
        <w:t xml:space="preserve">, and </w:t>
      </w:r>
      <w:r w:rsidR="000C05E8" w:rsidRPr="000C0678">
        <w:rPr>
          <w:rFonts w:cs="Times New Roman"/>
        </w:rPr>
        <w:t>EFH.</w:t>
      </w:r>
    </w:p>
    <w:p w14:paraId="6D2D4696" w14:textId="67F2C94F" w:rsidR="000003F3" w:rsidRPr="000C0678" w:rsidRDefault="00166CD5" w:rsidP="0075498E">
      <w:pPr>
        <w:pStyle w:val="GuidanceBLUE"/>
        <w:numPr>
          <w:ilvl w:val="0"/>
          <w:numId w:val="13"/>
        </w:numPr>
        <w:spacing w:after="0"/>
        <w:jc w:val="both"/>
        <w:rPr>
          <w:rFonts w:cs="Times New Roman"/>
        </w:rPr>
      </w:pPr>
      <w:r>
        <w:rPr>
          <w:rFonts w:cs="Times New Roman"/>
        </w:rPr>
        <w:t>Every s</w:t>
      </w:r>
      <w:r w:rsidR="00420368">
        <w:rPr>
          <w:rFonts w:cs="Times New Roman"/>
        </w:rPr>
        <w:t>pecies, c</w:t>
      </w:r>
      <w:r w:rsidR="003C3335" w:rsidRPr="000C0678">
        <w:rPr>
          <w:rFonts w:cs="Times New Roman"/>
        </w:rPr>
        <w:t xml:space="preserve">ritical </w:t>
      </w:r>
      <w:r w:rsidR="00BE0270" w:rsidRPr="000C0678">
        <w:rPr>
          <w:rFonts w:cs="Times New Roman"/>
        </w:rPr>
        <w:t xml:space="preserve">habitat </w:t>
      </w:r>
      <w:r w:rsidR="008B2E70" w:rsidRPr="000C0678">
        <w:rPr>
          <w:rFonts w:cs="Times New Roman"/>
        </w:rPr>
        <w:t xml:space="preserve">and </w:t>
      </w:r>
      <w:r w:rsidR="00BE0270" w:rsidRPr="000C0678">
        <w:rPr>
          <w:rFonts w:cs="Times New Roman"/>
        </w:rPr>
        <w:t xml:space="preserve">EFH </w:t>
      </w:r>
      <w:r w:rsidR="003C3335" w:rsidRPr="000C0678">
        <w:rPr>
          <w:rFonts w:cs="Times New Roman"/>
        </w:rPr>
        <w:t>should have</w:t>
      </w:r>
      <w:r w:rsidR="008C0F7E">
        <w:rPr>
          <w:rFonts w:cs="Times New Roman"/>
        </w:rPr>
        <w:t xml:space="preserve"> a</w:t>
      </w:r>
      <w:r w:rsidR="00840612">
        <w:rPr>
          <w:rFonts w:cs="Times New Roman"/>
        </w:rPr>
        <w:t xml:space="preserve"> </w:t>
      </w:r>
      <w:r w:rsidR="00420368">
        <w:rPr>
          <w:rFonts w:cs="Times New Roman"/>
        </w:rPr>
        <w:t xml:space="preserve">separate </w:t>
      </w:r>
      <w:r w:rsidR="003C3335" w:rsidRPr="000C0678">
        <w:rPr>
          <w:rFonts w:cs="Times New Roman"/>
        </w:rPr>
        <w:t>row.</w:t>
      </w:r>
    </w:p>
    <w:p w14:paraId="1650353B" w14:textId="77777777" w:rsidR="000003F3" w:rsidRPr="000C0678" w:rsidRDefault="000003F3" w:rsidP="000C0678">
      <w:pPr>
        <w:pStyle w:val="GuidanceBLUE"/>
        <w:spacing w:after="0"/>
        <w:jc w:val="both"/>
        <w:rPr>
          <w:rFonts w:cs="Times New Roman"/>
        </w:rPr>
      </w:pPr>
    </w:p>
    <w:p w14:paraId="7E7BC9DE" w14:textId="7CF9CD91" w:rsidR="009A210B" w:rsidRPr="000C0678" w:rsidRDefault="009A210B" w:rsidP="000C0678">
      <w:pPr>
        <w:pStyle w:val="GuidanceBLUE"/>
        <w:spacing w:after="0"/>
        <w:jc w:val="both"/>
        <w:rPr>
          <w:rFonts w:cs="Times New Roman"/>
        </w:rPr>
      </w:pPr>
      <w:r w:rsidRPr="000C0678">
        <w:rPr>
          <w:rFonts w:cs="Times New Roman"/>
        </w:rPr>
        <w:br w:type="page"/>
      </w:r>
    </w:p>
    <w:p w14:paraId="511A7CB8" w14:textId="2FCBE302" w:rsidR="00E66DEC" w:rsidRPr="00045142" w:rsidRDefault="006A5512" w:rsidP="000C0678">
      <w:pPr>
        <w:pStyle w:val="Heading1"/>
        <w:spacing w:before="0"/>
        <w:jc w:val="both"/>
        <w:rPr>
          <w:rFonts w:ascii="Times New Roman" w:hAnsi="Times New Roman" w:cs="Times New Roman"/>
        </w:rPr>
      </w:pPr>
      <w:bookmarkStart w:id="9" w:name="_Toc132705513"/>
      <w:bookmarkStart w:id="10" w:name="_Toc132709032"/>
      <w:bookmarkStart w:id="11" w:name="_Toc132709399"/>
      <w:bookmarkStart w:id="12" w:name="_Toc173494189"/>
      <w:r w:rsidRPr="00045142">
        <w:rPr>
          <w:rFonts w:ascii="Times New Roman" w:hAnsi="Times New Roman" w:cs="Times New Roman"/>
        </w:rPr>
        <w:lastRenderedPageBreak/>
        <w:t>Introduction</w:t>
      </w:r>
      <w:bookmarkEnd w:id="9"/>
      <w:bookmarkEnd w:id="10"/>
      <w:bookmarkEnd w:id="11"/>
      <w:bookmarkEnd w:id="12"/>
    </w:p>
    <w:p w14:paraId="677BD17C" w14:textId="1F4BF6EB" w:rsidR="00143E9C" w:rsidRDefault="00143E9C" w:rsidP="0004588D">
      <w:pPr>
        <w:pStyle w:val="GuidanceBLUE"/>
        <w:jc w:val="both"/>
      </w:pPr>
      <w:r>
        <w:t>(Guidance text) The intent of this section is to provide a summary of the information on which the BA is based, detailing how the agency’s action (e.g., FHWA</w:t>
      </w:r>
      <w:r w:rsidR="00C65EE4">
        <w:t>/ITD</w:t>
      </w:r>
      <w:r>
        <w:t xml:space="preserve">) affects species and critical habitat (Section 7 </w:t>
      </w:r>
      <w:r w:rsidR="00C65EE4">
        <w:t>(</w:t>
      </w:r>
      <w:r>
        <w:t>b</w:t>
      </w:r>
      <w:r w:rsidR="00C65EE4">
        <w:t>)(</w:t>
      </w:r>
      <w:r>
        <w:t>3</w:t>
      </w:r>
      <w:r w:rsidR="00C65EE4">
        <w:t>)(</w:t>
      </w:r>
      <w:r>
        <w:t>A</w:t>
      </w:r>
      <w:r w:rsidR="00C65EE4">
        <w:t>)</w:t>
      </w:r>
      <w:r>
        <w:t>)</w:t>
      </w:r>
      <w:r w:rsidR="0032220C">
        <w:t>, d</w:t>
      </w:r>
      <w:r>
        <w:t>ocument th</w:t>
      </w:r>
      <w:r w:rsidR="0032220C">
        <w:t>e</w:t>
      </w:r>
      <w:r>
        <w:t xml:space="preserve"> required information was requested and received by the action agency</w:t>
      </w:r>
      <w:r w:rsidR="0032220C">
        <w:t>, and s</w:t>
      </w:r>
      <w:r>
        <w:t>tate the purpose and need of the proposed action.</w:t>
      </w:r>
      <w:r w:rsidR="00231D41">
        <w:t xml:space="preserve"> </w:t>
      </w:r>
      <w:r w:rsidR="00D52CF7" w:rsidRPr="000C0678">
        <w:rPr>
          <w:rFonts w:cs="Times New Roman"/>
        </w:rPr>
        <w:t xml:space="preserve">The purpose and need statement explains why ITD is developing a project and provides a basis for the development and evaluation of proposed action. </w:t>
      </w:r>
      <w:r w:rsidR="00231D41">
        <w:t xml:space="preserve">This project description must be the same as the project description that will be used </w:t>
      </w:r>
      <w:r w:rsidR="0058724A">
        <w:t>i</w:t>
      </w:r>
      <w:r w:rsidR="00231D41">
        <w:t xml:space="preserve">n the </w:t>
      </w:r>
      <w:r w:rsidR="00BF1EDB">
        <w:t>National Environmental Policy Act (</w:t>
      </w:r>
      <w:r w:rsidR="00231D41">
        <w:t>NEPA</w:t>
      </w:r>
      <w:r w:rsidR="00BF1EDB">
        <w:t>) d</w:t>
      </w:r>
      <w:r w:rsidR="0058724A">
        <w:t>ocumentation</w:t>
      </w:r>
      <w:r w:rsidR="00231D41">
        <w:t>.</w:t>
      </w:r>
    </w:p>
    <w:p w14:paraId="1DB19CA2" w14:textId="397D3AC4" w:rsidR="00CA0429" w:rsidRDefault="00CA0429" w:rsidP="00CA0429">
      <w:pPr>
        <w:jc w:val="both"/>
        <w:rPr>
          <w:rStyle w:val="BoilerplateREDChar"/>
          <w:rFonts w:ascii="Times New Roman" w:hAnsi="Times New Roman" w:cs="Times New Roman"/>
        </w:rPr>
      </w:pPr>
      <w:r w:rsidRPr="000C0678">
        <w:rPr>
          <w:rFonts w:ascii="Times New Roman" w:hAnsi="Times New Roman" w:cs="Times New Roman"/>
          <w:color w:val="A50021"/>
        </w:rPr>
        <w:t>(</w:t>
      </w:r>
      <w:r w:rsidRPr="000C0678">
        <w:rPr>
          <w:rStyle w:val="BoilerplateREDChar"/>
          <w:rFonts w:ascii="Times New Roman" w:hAnsi="Times New Roman" w:cs="Times New Roman"/>
        </w:rPr>
        <w:t>Sample text) The Idaho Transportation Department (ITD) proposes improvements along (Road Name), from (Termini) to (Termini), approximately ___ miles in length, in the (Name of City/Town), ____ County, Idaho (Figure 1). The proposed project would include the reconstruction of the (Road Name), the addition and modification of the frontage roads and ramps, construction of collector-distributor roads along the (Road Name) frontage roads, and construction of a shared-use path.</w:t>
      </w:r>
    </w:p>
    <w:p w14:paraId="1B0B3627" w14:textId="172D29B7" w:rsidR="00D52CF7" w:rsidRPr="000C0678" w:rsidRDefault="00D52CF7" w:rsidP="00D52CF7">
      <w:pPr>
        <w:pStyle w:val="BoilerplateRED"/>
        <w:jc w:val="both"/>
        <w:rPr>
          <w:rFonts w:ascii="Times New Roman" w:hAnsi="Times New Roman" w:cs="Times New Roman"/>
        </w:rPr>
      </w:pPr>
      <w:r w:rsidRPr="000C0678">
        <w:rPr>
          <w:rStyle w:val="BoilerplateREDChar"/>
          <w:rFonts w:ascii="Times New Roman" w:hAnsi="Times New Roman" w:cs="Times New Roman"/>
        </w:rPr>
        <w:t xml:space="preserve">The purpose of the project is to upgrade the existing highway to meet current design standards, to improve mobility, and to meet future projected traffic demands. The purpose of this Biological Assessment (BA) is to assess the effects of the proposed action on federally protected resources and obtain a [concurrence letter or Biological Opinion (BO) with an incidental take statement]. Specifically, this BA addresses potential effects of the action to the federally protected [Species Names, including Scientific Name] affected by the project as required for consultation with the </w:t>
      </w:r>
      <w:r w:rsidR="00B6275E" w:rsidRPr="00B6275E">
        <w:rPr>
          <w:rStyle w:val="BoilerplateREDChar"/>
          <w:rFonts w:ascii="Times New Roman" w:hAnsi="Times New Roman" w:cs="Times New Roman"/>
        </w:rPr>
        <w:t xml:space="preserve">United States Fish and Wildlife Service </w:t>
      </w:r>
      <w:r w:rsidR="00B6275E">
        <w:rPr>
          <w:rStyle w:val="BoilerplateREDChar"/>
          <w:rFonts w:ascii="Times New Roman" w:hAnsi="Times New Roman" w:cs="Times New Roman"/>
        </w:rPr>
        <w:t>(</w:t>
      </w:r>
      <w:r w:rsidRPr="000C0678">
        <w:rPr>
          <w:rStyle w:val="BoilerplateREDChar"/>
          <w:rFonts w:ascii="Times New Roman" w:hAnsi="Times New Roman" w:cs="Times New Roman"/>
        </w:rPr>
        <w:t>USFWS</w:t>
      </w:r>
      <w:r w:rsidR="00B6275E">
        <w:rPr>
          <w:rStyle w:val="BoilerplateREDChar"/>
          <w:rFonts w:ascii="Times New Roman" w:hAnsi="Times New Roman" w:cs="Times New Roman"/>
        </w:rPr>
        <w:t xml:space="preserve">) and/or </w:t>
      </w:r>
      <w:r w:rsidR="00B6275E" w:rsidRPr="00B6275E">
        <w:rPr>
          <w:rStyle w:val="BoilerplateREDChar"/>
          <w:rFonts w:ascii="Times New Roman" w:hAnsi="Times New Roman" w:cs="Times New Roman"/>
        </w:rPr>
        <w:t>National Oceanic and Atmospheric Administration (NOAA), National Marine Fisheries Service (NMFS)</w:t>
      </w:r>
      <w:r w:rsidRPr="000C0678">
        <w:rPr>
          <w:rStyle w:val="BoilerplateREDChar"/>
          <w:rFonts w:ascii="Times New Roman" w:hAnsi="Times New Roman" w:cs="Times New Roman"/>
        </w:rPr>
        <w:t>. Specific project design elements that avoid or minimize adverse effects of the proposed project on listed species and/or critical habitat are also identified.</w:t>
      </w:r>
    </w:p>
    <w:p w14:paraId="072DD9A2" w14:textId="20D962C4" w:rsidR="00E56D90" w:rsidRPr="000C0678" w:rsidRDefault="00E56D90" w:rsidP="000C0678">
      <w:pPr>
        <w:pStyle w:val="ITDHeading2"/>
        <w:jc w:val="both"/>
        <w:rPr>
          <w:rFonts w:cs="Times New Roman"/>
        </w:rPr>
      </w:pPr>
      <w:bookmarkStart w:id="13" w:name="_Toc132705514"/>
      <w:bookmarkStart w:id="14" w:name="_Toc132709033"/>
      <w:bookmarkStart w:id="15" w:name="_Toc132709400"/>
      <w:bookmarkStart w:id="16" w:name="_Toc173494190"/>
      <w:r w:rsidRPr="000C0678">
        <w:rPr>
          <w:rFonts w:cs="Times New Roman"/>
        </w:rPr>
        <w:t>Project Location</w:t>
      </w:r>
      <w:bookmarkEnd w:id="13"/>
      <w:bookmarkEnd w:id="14"/>
      <w:bookmarkEnd w:id="15"/>
      <w:bookmarkEnd w:id="16"/>
    </w:p>
    <w:p w14:paraId="0502C90A" w14:textId="77777777" w:rsidR="00E56D90" w:rsidRPr="000C0678" w:rsidRDefault="00E56D90" w:rsidP="000C0678">
      <w:pPr>
        <w:pStyle w:val="GuidanceBLUE"/>
        <w:jc w:val="both"/>
        <w:rPr>
          <w:rFonts w:cs="Times New Roman"/>
        </w:rPr>
      </w:pPr>
      <w:r w:rsidRPr="000C0678">
        <w:rPr>
          <w:rFonts w:cs="Times New Roman"/>
        </w:rPr>
        <w:t>(Guidance text) Provide a paragraph on the location of the proposed project that includes the following:</w:t>
      </w:r>
    </w:p>
    <w:p w14:paraId="56E7260D" w14:textId="77777777" w:rsidR="00E56D90" w:rsidRPr="000C0678" w:rsidRDefault="00E56D90" w:rsidP="0075498E">
      <w:pPr>
        <w:pStyle w:val="GuidanceBLUE"/>
        <w:numPr>
          <w:ilvl w:val="0"/>
          <w:numId w:val="6"/>
        </w:numPr>
        <w:spacing w:after="0"/>
        <w:jc w:val="both"/>
        <w:rPr>
          <w:rFonts w:cs="Times New Roman"/>
        </w:rPr>
      </w:pPr>
      <w:r w:rsidRPr="000C0678">
        <w:rPr>
          <w:rFonts w:cs="Times New Roman"/>
        </w:rPr>
        <w:t xml:space="preserve">Route number and mileposts (MP) limits, or other limits as applicable, e.g., “Main Street between 1st Avenue and Saratoga Drive” </w:t>
      </w:r>
    </w:p>
    <w:p w14:paraId="7CAB9B02" w14:textId="77777777" w:rsidR="00E56D90" w:rsidRPr="000C0678" w:rsidRDefault="00E56D90" w:rsidP="0075498E">
      <w:pPr>
        <w:pStyle w:val="GuidanceBLUE"/>
        <w:numPr>
          <w:ilvl w:val="0"/>
          <w:numId w:val="6"/>
        </w:numPr>
        <w:spacing w:after="0"/>
        <w:jc w:val="both"/>
        <w:rPr>
          <w:rFonts w:cs="Times New Roman"/>
        </w:rPr>
      </w:pPr>
      <w:r w:rsidRPr="000C0678">
        <w:rPr>
          <w:rFonts w:cs="Times New Roman"/>
        </w:rPr>
        <w:t>Town/city and County, or if not within a town/city, an approximate distance and direction to nearest town/city or other landmark, e.g., “approximately 9 miles east of Twin Falls, Idaho”</w:t>
      </w:r>
    </w:p>
    <w:p w14:paraId="5E669735" w14:textId="77777777" w:rsidR="00E56D90" w:rsidRPr="000C0678" w:rsidRDefault="00E56D90" w:rsidP="0075498E">
      <w:pPr>
        <w:pStyle w:val="GuidanceBLUE"/>
        <w:numPr>
          <w:ilvl w:val="0"/>
          <w:numId w:val="6"/>
        </w:numPr>
        <w:spacing w:after="0"/>
        <w:jc w:val="both"/>
        <w:rPr>
          <w:rFonts w:cs="Times New Roman"/>
        </w:rPr>
      </w:pPr>
      <w:r w:rsidRPr="000C0678">
        <w:rPr>
          <w:rFonts w:cs="Times New Roman"/>
        </w:rPr>
        <w:t>Project extent, e.g., “the project would occur within existing ITD/City Name ROW/easement”, or “the project would occur within and adjacent to existing ITD/City Name ROW/easement</w:t>
      </w:r>
    </w:p>
    <w:p w14:paraId="20C3B348" w14:textId="77777777" w:rsidR="00E56D90" w:rsidRPr="000C0678" w:rsidRDefault="00E56D90" w:rsidP="0075498E">
      <w:pPr>
        <w:pStyle w:val="GuidanceBLUE"/>
        <w:numPr>
          <w:ilvl w:val="0"/>
          <w:numId w:val="6"/>
        </w:numPr>
        <w:spacing w:after="0"/>
        <w:jc w:val="both"/>
        <w:rPr>
          <w:rFonts w:cs="Times New Roman"/>
        </w:rPr>
      </w:pPr>
      <w:r w:rsidRPr="000C0678">
        <w:rPr>
          <w:rFonts w:cs="Times New Roman"/>
        </w:rPr>
        <w:t xml:space="preserve">Land ownership </w:t>
      </w:r>
    </w:p>
    <w:p w14:paraId="0EC1A1A2" w14:textId="77777777" w:rsidR="00E56D90" w:rsidRPr="000C0678" w:rsidRDefault="00E56D90" w:rsidP="0075498E">
      <w:pPr>
        <w:pStyle w:val="GuidanceBLUE"/>
        <w:numPr>
          <w:ilvl w:val="0"/>
          <w:numId w:val="6"/>
        </w:numPr>
        <w:spacing w:after="0"/>
        <w:jc w:val="both"/>
        <w:rPr>
          <w:rFonts w:cs="Times New Roman"/>
        </w:rPr>
      </w:pPr>
      <w:r w:rsidRPr="000C0678">
        <w:rPr>
          <w:rFonts w:cs="Times New Roman"/>
        </w:rPr>
        <w:t>Include vicinity maps</w:t>
      </w:r>
    </w:p>
    <w:p w14:paraId="35627A7A" w14:textId="77777777" w:rsidR="00E56D90" w:rsidRPr="000C0678" w:rsidRDefault="00E56D90" w:rsidP="0075498E">
      <w:pPr>
        <w:pStyle w:val="GuidanceBLUE"/>
        <w:numPr>
          <w:ilvl w:val="0"/>
          <w:numId w:val="6"/>
        </w:numPr>
        <w:spacing w:after="0"/>
        <w:jc w:val="both"/>
        <w:rPr>
          <w:rFonts w:cs="Times New Roman"/>
        </w:rPr>
      </w:pPr>
      <w:r w:rsidRPr="000C0678">
        <w:rPr>
          <w:rFonts w:cs="Times New Roman"/>
        </w:rPr>
        <w:t>Include watersheds, Hydrologic Unit Codes (HUCs), and bodies of water bordered or crossed</w:t>
      </w:r>
    </w:p>
    <w:p w14:paraId="1E015DC2" w14:textId="77777777" w:rsidR="00E56D90" w:rsidRPr="000C0678" w:rsidRDefault="00E56D90" w:rsidP="0075498E">
      <w:pPr>
        <w:pStyle w:val="GuidanceBLUE"/>
        <w:numPr>
          <w:ilvl w:val="0"/>
          <w:numId w:val="6"/>
        </w:numPr>
        <w:spacing w:after="0"/>
        <w:jc w:val="both"/>
        <w:rPr>
          <w:rFonts w:cs="Times New Roman"/>
        </w:rPr>
      </w:pPr>
      <w:r w:rsidRPr="000C0678">
        <w:rPr>
          <w:rFonts w:cs="Times New Roman"/>
        </w:rPr>
        <w:lastRenderedPageBreak/>
        <w:t xml:space="preserve">If the project occurs on Bureau of Land Management (BLM) land, provide the Public Land Survey System (PLSS) description and the easement serial number (obtained during the scoping process) </w:t>
      </w:r>
    </w:p>
    <w:p w14:paraId="3576A13C" w14:textId="77777777" w:rsidR="00E56D90" w:rsidRPr="000C0678" w:rsidRDefault="00E56D90" w:rsidP="0075498E">
      <w:pPr>
        <w:pStyle w:val="GuidanceBLUE"/>
        <w:numPr>
          <w:ilvl w:val="0"/>
          <w:numId w:val="6"/>
        </w:numPr>
        <w:jc w:val="both"/>
        <w:rPr>
          <w:rFonts w:cs="Times New Roman"/>
        </w:rPr>
      </w:pPr>
      <w:r w:rsidRPr="000C0678">
        <w:rPr>
          <w:rFonts w:cs="Times New Roman"/>
        </w:rPr>
        <w:t>If the project occurs on the Tribal Lands, provide the United States Geological Service (USGS) 7.5’ Quadrangle name(s) the project occurs on, the PLSS description, and UTM NAD 1983 Zone 12 coordinates for the approximate center of the project</w:t>
      </w:r>
    </w:p>
    <w:p w14:paraId="055CCB5F" w14:textId="77777777" w:rsidR="00E24853" w:rsidRPr="000C0678" w:rsidRDefault="00E24853" w:rsidP="00E24853">
      <w:pPr>
        <w:pStyle w:val="ITDHeading2"/>
        <w:jc w:val="both"/>
        <w:rPr>
          <w:rFonts w:cs="Times New Roman"/>
        </w:rPr>
      </w:pPr>
      <w:bookmarkStart w:id="17" w:name="_Toc173494191"/>
      <w:r w:rsidRPr="000C0678">
        <w:rPr>
          <w:rFonts w:cs="Times New Roman"/>
        </w:rPr>
        <w:t>Federal Nexus</w:t>
      </w:r>
      <w:bookmarkEnd w:id="17"/>
    </w:p>
    <w:p w14:paraId="53F2A5FF" w14:textId="4358CA5D" w:rsidR="00E24853" w:rsidRPr="000C0678" w:rsidRDefault="00E24853" w:rsidP="00E24853">
      <w:pPr>
        <w:pStyle w:val="GuidanceBLUE"/>
        <w:jc w:val="both"/>
        <w:rPr>
          <w:rFonts w:cs="Times New Roman"/>
        </w:rPr>
      </w:pPr>
      <w:r w:rsidRPr="000C0678">
        <w:rPr>
          <w:rFonts w:cs="Times New Roman"/>
        </w:rPr>
        <w:t>(Guidance text) Include a statement identifying the federal nexus (for transportation projects, the federal nexus is usually due to federal funding, the project is on federal land, the United States Army Corps of Engineers (USACE) or other federal agency is issuing a permit.</w:t>
      </w:r>
      <w:r w:rsidR="00F10FF0">
        <w:rPr>
          <w:rFonts w:cs="Times New Roman"/>
        </w:rPr>
        <w:t xml:space="preserve"> If the project does not have a federal nexus, Section 10 </w:t>
      </w:r>
      <w:r w:rsidR="003F5FD3">
        <w:rPr>
          <w:rFonts w:cs="Times New Roman"/>
        </w:rPr>
        <w:t>may be warranted. Contact the Biology SME at ITD HQ.</w:t>
      </w:r>
    </w:p>
    <w:p w14:paraId="1ED7011A" w14:textId="77777777" w:rsidR="00E24853" w:rsidRDefault="00E24853" w:rsidP="00E24853">
      <w:pPr>
        <w:pStyle w:val="BoilerplateRED"/>
        <w:jc w:val="both"/>
        <w:rPr>
          <w:rFonts w:ascii="Times New Roman" w:hAnsi="Times New Roman" w:cs="Times New Roman"/>
        </w:rPr>
      </w:pPr>
      <w:r w:rsidRPr="000C0678">
        <w:rPr>
          <w:rFonts w:ascii="Times New Roman" w:hAnsi="Times New Roman" w:cs="Times New Roman"/>
        </w:rPr>
        <w:t>(Sample text) This BA has been prepared by (</w:t>
      </w:r>
      <w:r w:rsidRPr="00C91902">
        <w:rPr>
          <w:rFonts w:ascii="Times New Roman" w:hAnsi="Times New Roman" w:cs="Times New Roman"/>
          <w:b/>
          <w:bCs/>
        </w:rPr>
        <w:t>Consultant Name</w:t>
      </w:r>
      <w:r w:rsidRPr="000C0678">
        <w:rPr>
          <w:rFonts w:ascii="Times New Roman" w:hAnsi="Times New Roman" w:cs="Times New Roman"/>
        </w:rPr>
        <w:t xml:space="preserve">) </w:t>
      </w:r>
      <w:r>
        <w:rPr>
          <w:rFonts w:ascii="Times New Roman" w:hAnsi="Times New Roman" w:cs="Times New Roman"/>
        </w:rPr>
        <w:t>for ITD District (</w:t>
      </w:r>
      <w:r w:rsidRPr="00D52CF7">
        <w:rPr>
          <w:rFonts w:ascii="Times New Roman" w:hAnsi="Times New Roman" w:cs="Times New Roman"/>
          <w:b/>
          <w:bCs/>
        </w:rPr>
        <w:t>Enter District Number</w:t>
      </w:r>
      <w:r>
        <w:rPr>
          <w:rFonts w:ascii="Times New Roman" w:hAnsi="Times New Roman" w:cs="Times New Roman"/>
        </w:rPr>
        <w:t xml:space="preserve">) </w:t>
      </w:r>
      <w:r w:rsidRPr="000C0678">
        <w:rPr>
          <w:rFonts w:ascii="Times New Roman" w:hAnsi="Times New Roman" w:cs="Times New Roman"/>
        </w:rPr>
        <w:t>to address the proposed action in compliance with Section 7(c) of the ESA of 1973, as amended. The project would be (fully or partially) funded with federal resources and, is therefore a federal action.</w:t>
      </w:r>
    </w:p>
    <w:p w14:paraId="395217A4" w14:textId="77777777" w:rsidR="00E24853" w:rsidRPr="000C0678" w:rsidRDefault="00E24853" w:rsidP="002A28AD">
      <w:pPr>
        <w:pStyle w:val="ITDHeading2"/>
        <w:jc w:val="both"/>
        <w:rPr>
          <w:rFonts w:cs="Times New Roman"/>
        </w:rPr>
      </w:pPr>
      <w:bookmarkStart w:id="18" w:name="_Toc173494192"/>
      <w:r w:rsidRPr="000C0678">
        <w:rPr>
          <w:rFonts w:cs="Times New Roman"/>
        </w:rPr>
        <w:t>Consultation History</w:t>
      </w:r>
      <w:bookmarkEnd w:id="18"/>
    </w:p>
    <w:p w14:paraId="1D61B636" w14:textId="60ADC3A0" w:rsidR="00E24853" w:rsidRPr="000C0678" w:rsidRDefault="00E24853" w:rsidP="00E24853">
      <w:pPr>
        <w:pStyle w:val="GuidanceBLUE"/>
        <w:jc w:val="both"/>
        <w:rPr>
          <w:rFonts w:cs="Times New Roman"/>
        </w:rPr>
      </w:pPr>
      <w:r w:rsidRPr="000C0678">
        <w:rPr>
          <w:rStyle w:val="GuidanceBLUEChar"/>
          <w:rFonts w:cs="Times New Roman"/>
        </w:rPr>
        <w:t xml:space="preserve">(Guidance text) </w:t>
      </w:r>
      <w:r w:rsidRPr="000C0678">
        <w:rPr>
          <w:rFonts w:cs="Times New Roman"/>
        </w:rPr>
        <w:t>This section includes a detailed description of agency coordination/consultation with USFWS/N</w:t>
      </w:r>
      <w:r w:rsidR="00B6275E">
        <w:rPr>
          <w:rFonts w:cs="Times New Roman"/>
        </w:rPr>
        <w:t>MFS</w:t>
      </w:r>
      <w:r w:rsidRPr="000C0678">
        <w:rPr>
          <w:rFonts w:cs="Times New Roman"/>
        </w:rPr>
        <w:t xml:space="preserve"> as part of Section 7 consultation with respect to studies performed or technical assistance received that guided studies. This may also include history of the specific project and/or consultation for similar projects in the same general area. It can be organized into a table or </w:t>
      </w:r>
      <w:r w:rsidR="00AD38C3" w:rsidRPr="000C0678">
        <w:rPr>
          <w:rFonts w:cs="Times New Roman"/>
        </w:rPr>
        <w:t>bullet</w:t>
      </w:r>
      <w:r w:rsidRPr="000C0678">
        <w:rPr>
          <w:rFonts w:cs="Times New Roman"/>
        </w:rPr>
        <w:t xml:space="preserve"> list. </w:t>
      </w:r>
    </w:p>
    <w:p w14:paraId="489801F8" w14:textId="0EC85E70" w:rsidR="00E24853" w:rsidRPr="000C0678" w:rsidRDefault="00E24853" w:rsidP="00E24853">
      <w:pPr>
        <w:pStyle w:val="GuidanceBLUE"/>
        <w:numPr>
          <w:ilvl w:val="0"/>
          <w:numId w:val="1"/>
        </w:numPr>
        <w:ind w:left="720" w:hanging="360"/>
        <w:jc w:val="both"/>
        <w:rPr>
          <w:rFonts w:cs="Times New Roman"/>
        </w:rPr>
      </w:pPr>
      <w:r w:rsidRPr="000C0678">
        <w:rPr>
          <w:rFonts w:cs="Times New Roman"/>
        </w:rPr>
        <w:t>Summarize dates, discussions, meetings, and written correspondence with USFWS/</w:t>
      </w:r>
      <w:r w:rsidR="00B6275E">
        <w:rPr>
          <w:rFonts w:cs="Times New Roman"/>
        </w:rPr>
        <w:t>NMFS</w:t>
      </w:r>
      <w:r w:rsidRPr="000C0678">
        <w:rPr>
          <w:rFonts w:cs="Times New Roman"/>
        </w:rPr>
        <w:t xml:space="preserve"> or other partners that are relevant to describing the proposed action, effects of the action and plans for the consultation. Include staff names from all relevant agencies, if applicable.</w:t>
      </w:r>
    </w:p>
    <w:p w14:paraId="0A906475" w14:textId="50AB91F2" w:rsidR="00E24853" w:rsidRPr="000C0678" w:rsidRDefault="00E24853" w:rsidP="00E24853">
      <w:pPr>
        <w:pStyle w:val="GuidanceBLUE"/>
        <w:numPr>
          <w:ilvl w:val="0"/>
          <w:numId w:val="1"/>
        </w:numPr>
        <w:ind w:left="720" w:hanging="360"/>
        <w:jc w:val="both"/>
        <w:rPr>
          <w:rFonts w:cs="Times New Roman"/>
        </w:rPr>
      </w:pPr>
      <w:r w:rsidRPr="000C0678">
        <w:rPr>
          <w:rFonts w:cs="Times New Roman"/>
        </w:rPr>
        <w:t>Identify documents provided to or received from USFWS/N</w:t>
      </w:r>
      <w:r w:rsidR="00B6275E">
        <w:rPr>
          <w:rFonts w:cs="Times New Roman"/>
        </w:rPr>
        <w:t>MFS</w:t>
      </w:r>
      <w:r w:rsidRPr="000C0678">
        <w:rPr>
          <w:rFonts w:cs="Times New Roman"/>
        </w:rPr>
        <w:t xml:space="preserve"> that are related to the proposed action or effects of the action.</w:t>
      </w:r>
    </w:p>
    <w:p w14:paraId="606A9C6B" w14:textId="37DB98B9" w:rsidR="00E24853" w:rsidRPr="00B146EA" w:rsidRDefault="00E24853" w:rsidP="00E24853">
      <w:pPr>
        <w:pStyle w:val="GuidanceBLUE"/>
        <w:numPr>
          <w:ilvl w:val="0"/>
          <w:numId w:val="1"/>
        </w:numPr>
        <w:ind w:left="720" w:hanging="360"/>
        <w:jc w:val="both"/>
        <w:rPr>
          <w:rFonts w:cs="Times New Roman"/>
        </w:rPr>
      </w:pPr>
      <w:r w:rsidRPr="000C0678">
        <w:rPr>
          <w:rFonts w:cs="Times New Roman"/>
        </w:rPr>
        <w:t xml:space="preserve">Include species lists, including all letters and lists from </w:t>
      </w:r>
      <w:hyperlink r:id="rId18" w:history="1">
        <w:r w:rsidRPr="000C0678">
          <w:rPr>
            <w:rStyle w:val="Hyperlink"/>
            <w:rFonts w:cs="Times New Roman"/>
          </w:rPr>
          <w:t>IPaC</w:t>
        </w:r>
      </w:hyperlink>
      <w:r w:rsidRPr="000C0678">
        <w:rPr>
          <w:rFonts w:cs="Times New Roman"/>
        </w:rPr>
        <w:t xml:space="preserve"> and </w:t>
      </w:r>
      <w:r>
        <w:rPr>
          <w:rFonts w:cs="Times New Roman"/>
        </w:rPr>
        <w:t>other resources as required</w:t>
      </w:r>
      <w:r w:rsidRPr="000C0678">
        <w:rPr>
          <w:rFonts w:cs="Times New Roman"/>
        </w:rPr>
        <w:t xml:space="preserve">. Ensure list(s) are less than 90 days old and that all species and critical habitats from all federal lists are addressed in the BA. Species lists and other database search results can be </w:t>
      </w:r>
      <w:r w:rsidRPr="00B146EA">
        <w:rPr>
          <w:rFonts w:cs="Times New Roman"/>
        </w:rPr>
        <w:t>added in Appendices.</w:t>
      </w:r>
      <w:r>
        <w:rPr>
          <w:rFonts w:cs="Times New Roman"/>
        </w:rPr>
        <w:t xml:space="preserve"> A more detailed Desktop Analysis is outlined in Section </w:t>
      </w:r>
      <w:r w:rsidR="006F063A">
        <w:rPr>
          <w:rFonts w:cs="Times New Roman"/>
        </w:rPr>
        <w:t>3</w:t>
      </w:r>
      <w:r>
        <w:rPr>
          <w:rFonts w:cs="Times New Roman"/>
        </w:rPr>
        <w:t>.1.</w:t>
      </w:r>
    </w:p>
    <w:p w14:paraId="67B741EC" w14:textId="0D31F4C9" w:rsidR="00410C3B" w:rsidRPr="00045142" w:rsidRDefault="00070FBD" w:rsidP="005D2C0A">
      <w:pPr>
        <w:pStyle w:val="Heading1"/>
        <w:rPr>
          <w:rFonts w:ascii="Times New Roman" w:hAnsi="Times New Roman" w:cs="Times New Roman"/>
        </w:rPr>
      </w:pPr>
      <w:bookmarkStart w:id="19" w:name="_Toc173494193"/>
      <w:r w:rsidRPr="00045142">
        <w:rPr>
          <w:rFonts w:ascii="Times New Roman" w:hAnsi="Times New Roman" w:cs="Times New Roman"/>
        </w:rPr>
        <w:t>Proposed Action</w:t>
      </w:r>
      <w:bookmarkEnd w:id="19"/>
    </w:p>
    <w:p w14:paraId="209F3520" w14:textId="1FBC1D9A" w:rsidR="0069588D" w:rsidRDefault="00410C3B" w:rsidP="000C0678">
      <w:pPr>
        <w:pStyle w:val="GuidanceBLUE"/>
        <w:jc w:val="both"/>
        <w:rPr>
          <w:rFonts w:cs="Times New Roman"/>
        </w:rPr>
      </w:pPr>
      <w:r w:rsidRPr="000C0678">
        <w:rPr>
          <w:rFonts w:cs="Times New Roman"/>
        </w:rPr>
        <w:t xml:space="preserve">(Guidance text) Describe what, when, where, </w:t>
      </w:r>
      <w:r w:rsidR="00F21343">
        <w:rPr>
          <w:rFonts w:cs="Times New Roman"/>
        </w:rPr>
        <w:t xml:space="preserve">who, </w:t>
      </w:r>
      <w:r w:rsidRPr="000C0678">
        <w:rPr>
          <w:rFonts w:cs="Times New Roman"/>
        </w:rPr>
        <w:t xml:space="preserve">and how of the project. Describe (1) </w:t>
      </w:r>
      <w:r w:rsidRPr="000C0678">
        <w:rPr>
          <w:rFonts w:cs="Times New Roman"/>
          <w:b/>
          <w:bCs/>
        </w:rPr>
        <w:t>what</w:t>
      </w:r>
      <w:r w:rsidRPr="000C0678">
        <w:rPr>
          <w:rFonts w:cs="Times New Roman"/>
        </w:rPr>
        <w:t xml:space="preserve"> the project or action is; (2) </w:t>
      </w:r>
      <w:r w:rsidRPr="000C0678">
        <w:rPr>
          <w:rFonts w:cs="Times New Roman"/>
          <w:b/>
          <w:bCs/>
        </w:rPr>
        <w:t>where</w:t>
      </w:r>
      <w:r w:rsidRPr="000C0678">
        <w:rPr>
          <w:rFonts w:cs="Times New Roman"/>
        </w:rPr>
        <w:t xml:space="preserve"> the project is (refer to attached maps); (3) </w:t>
      </w:r>
      <w:r w:rsidRPr="000C0678">
        <w:rPr>
          <w:rFonts w:cs="Times New Roman"/>
          <w:b/>
          <w:bCs/>
        </w:rPr>
        <w:t>when</w:t>
      </w:r>
      <w:r w:rsidRPr="000C0678">
        <w:rPr>
          <w:rFonts w:cs="Times New Roman"/>
        </w:rPr>
        <w:t xml:space="preserve"> the action is going to take place, time line/implementation schedules; (4) </w:t>
      </w:r>
      <w:r w:rsidRPr="000C0678">
        <w:rPr>
          <w:rFonts w:cs="Times New Roman"/>
          <w:b/>
          <w:bCs/>
        </w:rPr>
        <w:t>who</w:t>
      </w:r>
      <w:r w:rsidRPr="000C0678">
        <w:rPr>
          <w:rFonts w:cs="Times New Roman"/>
        </w:rPr>
        <w:t xml:space="preserve"> is going to do the action and under what authority, include name and address of the applicant; and (5) </w:t>
      </w:r>
      <w:r w:rsidRPr="000C0678">
        <w:rPr>
          <w:rFonts w:cs="Times New Roman"/>
          <w:b/>
          <w:bCs/>
        </w:rPr>
        <w:t>how</w:t>
      </w:r>
      <w:r w:rsidRPr="000C0678">
        <w:rPr>
          <w:rFonts w:cs="Times New Roman"/>
        </w:rPr>
        <w:t xml:space="preserve"> the action will be accomplished–e.g., bulldozer, pile driver, feller-buncher, chain saw, steam roller. </w:t>
      </w:r>
      <w:r w:rsidR="0069588D" w:rsidRPr="0069588D">
        <w:rPr>
          <w:rFonts w:cs="Times New Roman"/>
        </w:rPr>
        <w:t>In describing the action</w:t>
      </w:r>
      <w:r w:rsidR="0069588D">
        <w:rPr>
          <w:rFonts w:cs="Times New Roman"/>
        </w:rPr>
        <w:t>,</w:t>
      </w:r>
      <w:r w:rsidR="0069588D" w:rsidRPr="0069588D">
        <w:rPr>
          <w:rFonts w:cs="Times New Roman"/>
        </w:rPr>
        <w:t xml:space="preserve"> it is most important that aspects of the proposed action enabling certain analyses of effect </w:t>
      </w:r>
      <w:r w:rsidR="0069588D" w:rsidRPr="0069588D">
        <w:rPr>
          <w:rFonts w:cs="Times New Roman"/>
        </w:rPr>
        <w:lastRenderedPageBreak/>
        <w:t xml:space="preserve">are described. For instance, if an area will be coffered and dewatered, the Services will need specific information on size of area, dewatering </w:t>
      </w:r>
      <w:r w:rsidR="00741E5A">
        <w:rPr>
          <w:rFonts w:cs="Times New Roman"/>
        </w:rPr>
        <w:t>best management practices (</w:t>
      </w:r>
      <w:r w:rsidR="0069588D" w:rsidRPr="0069588D">
        <w:rPr>
          <w:rFonts w:cs="Times New Roman"/>
        </w:rPr>
        <w:t>BMPs</w:t>
      </w:r>
      <w:r w:rsidR="00741E5A">
        <w:rPr>
          <w:rFonts w:cs="Times New Roman"/>
        </w:rPr>
        <w:t>)</w:t>
      </w:r>
      <w:r w:rsidR="0069588D" w:rsidRPr="0069588D">
        <w:rPr>
          <w:rFonts w:cs="Times New Roman"/>
        </w:rPr>
        <w:t>, and fish salvage BMPs. And it will need to be clear which techniques are specifically proposed, versus a laundry list of possible things that might be done or things that are “</w:t>
      </w:r>
      <w:r w:rsidR="0069588D" w:rsidRPr="00405777">
        <w:rPr>
          <w:rFonts w:cs="Times New Roman"/>
        </w:rPr>
        <w:t xml:space="preserve">typically” done. Refer to the Effects </w:t>
      </w:r>
      <w:r w:rsidR="000469E1">
        <w:rPr>
          <w:rFonts w:cs="Times New Roman"/>
        </w:rPr>
        <w:t>Analysis</w:t>
      </w:r>
      <w:r w:rsidR="0069588D" w:rsidRPr="00405777">
        <w:rPr>
          <w:rFonts w:cs="Times New Roman"/>
        </w:rPr>
        <w:t xml:space="preserve"> and discussion of common pathways of effect, see below.</w:t>
      </w:r>
    </w:p>
    <w:p w14:paraId="7C68D95E" w14:textId="3AEFBB17" w:rsidR="00410C3B" w:rsidRPr="000C0678" w:rsidRDefault="00410C3B" w:rsidP="000C0678">
      <w:pPr>
        <w:pStyle w:val="GuidanceBLUE"/>
        <w:jc w:val="both"/>
        <w:rPr>
          <w:rFonts w:cs="Times New Roman"/>
        </w:rPr>
      </w:pPr>
      <w:r w:rsidRPr="000C0678">
        <w:rPr>
          <w:rFonts w:cs="Times New Roman"/>
        </w:rPr>
        <w:t xml:space="preserve">If it is </w:t>
      </w:r>
      <w:r w:rsidR="000E3101">
        <w:rPr>
          <w:rFonts w:cs="Times New Roman"/>
        </w:rPr>
        <w:t xml:space="preserve">a </w:t>
      </w:r>
      <w:r w:rsidRPr="000C0678">
        <w:rPr>
          <w:rFonts w:cs="Times New Roman"/>
        </w:rPr>
        <w:t>multi-phased</w:t>
      </w:r>
      <w:r w:rsidR="000E3101">
        <w:rPr>
          <w:rFonts w:cs="Times New Roman"/>
        </w:rPr>
        <w:t xml:space="preserve"> action or project</w:t>
      </w:r>
      <w:r w:rsidRPr="000C0678">
        <w:rPr>
          <w:rFonts w:cs="Times New Roman"/>
        </w:rPr>
        <w:t xml:space="preserve">, describe what, when, where and how of each phase separately. Identify any conservation measures that will be implemented to avoid, reduce, or eliminate adverse effects or that would benefit the protected species or critical habitat. Include a 1-2 sentence description of the project and anticipated construction timing and duration. </w:t>
      </w:r>
    </w:p>
    <w:p w14:paraId="2FC42D68" w14:textId="700D800E" w:rsidR="00410C3B" w:rsidRPr="002A28AD" w:rsidRDefault="0056193A" w:rsidP="00FA1E57">
      <w:pPr>
        <w:pStyle w:val="ITDHeading2"/>
        <w:rPr>
          <w:b/>
        </w:rPr>
      </w:pPr>
      <w:bookmarkStart w:id="20" w:name="_Toc132705520"/>
      <w:bookmarkStart w:id="21" w:name="_Toc173494194"/>
      <w:r w:rsidRPr="002A28AD">
        <w:t>Construction Details</w:t>
      </w:r>
      <w:bookmarkEnd w:id="20"/>
      <w:bookmarkEnd w:id="21"/>
    </w:p>
    <w:p w14:paraId="140EA88E" w14:textId="3BB29B2C" w:rsidR="00410C3B" w:rsidRPr="000C0678" w:rsidRDefault="00410C3B" w:rsidP="000C0678">
      <w:pPr>
        <w:pStyle w:val="GuidanceBLUE"/>
        <w:jc w:val="both"/>
        <w:rPr>
          <w:rFonts w:cs="Times New Roman"/>
        </w:rPr>
      </w:pPr>
      <w:r w:rsidRPr="000C0678">
        <w:rPr>
          <w:rFonts w:cs="Times New Roman"/>
        </w:rPr>
        <w:t>(Guidance text) This section will describe the proposed action</w:t>
      </w:r>
      <w:r w:rsidR="0056193A" w:rsidRPr="000C0678">
        <w:rPr>
          <w:rFonts w:cs="Times New Roman"/>
        </w:rPr>
        <w:t xml:space="preserve"> (construction details)</w:t>
      </w:r>
      <w:r w:rsidRPr="000C0678">
        <w:rPr>
          <w:rFonts w:cs="Times New Roman"/>
        </w:rPr>
        <w:t xml:space="preserve"> in </w:t>
      </w:r>
      <w:r w:rsidR="00D62865" w:rsidRPr="000C0678">
        <w:rPr>
          <w:rFonts w:cs="Times New Roman"/>
        </w:rPr>
        <w:t xml:space="preserve">as much </w:t>
      </w:r>
      <w:r w:rsidRPr="000C0678">
        <w:rPr>
          <w:rFonts w:cs="Times New Roman"/>
        </w:rPr>
        <w:t>detail</w:t>
      </w:r>
      <w:r w:rsidR="00D62865" w:rsidRPr="000C0678">
        <w:rPr>
          <w:rFonts w:cs="Times New Roman"/>
        </w:rPr>
        <w:t xml:space="preserve"> as possible</w:t>
      </w:r>
      <w:r w:rsidRPr="000C0678">
        <w:rPr>
          <w:rFonts w:cs="Times New Roman"/>
        </w:rPr>
        <w:t xml:space="preserve">. Include all relevant components of the project, including pre-construction actions to manage or exclude species and post-construction actions for habitat restoration. </w:t>
      </w:r>
    </w:p>
    <w:p w14:paraId="116504CA" w14:textId="3EA822A7" w:rsidR="00410C3B" w:rsidRPr="000C0678" w:rsidRDefault="00410C3B" w:rsidP="0075498E">
      <w:pPr>
        <w:pStyle w:val="GuidanceBLUE"/>
        <w:numPr>
          <w:ilvl w:val="0"/>
          <w:numId w:val="7"/>
        </w:numPr>
        <w:spacing w:after="0"/>
        <w:jc w:val="both"/>
        <w:rPr>
          <w:rFonts w:cs="Times New Roman"/>
        </w:rPr>
      </w:pPr>
      <w:r w:rsidRPr="000C0678">
        <w:rPr>
          <w:rFonts w:cs="Times New Roman"/>
        </w:rPr>
        <w:t>Describe the anticipated steps involved in the action in expected or logical order and include diagrams that are useful. The intent of the proposed action section is to describe both what will be built and how it will be constructed. For example: 1. Dewater by… 2. Remove old bridge by… 3. Remove old abutments by... 4. Construct new abutments...  5. In-water equipment will be… 6. Order of magnitude of quantities…  Include description of actions for the entire action area (including interrelated and interdependent actions). Describe criteria for off-site use areas which minimize potential effects. If the contractor proposes an alternative construction method other than that described in the BA, concurrence from the Services is required.</w:t>
      </w:r>
    </w:p>
    <w:p w14:paraId="6B756B82" w14:textId="0744FD5C" w:rsidR="00410C3B" w:rsidRPr="000C0678" w:rsidRDefault="00410C3B" w:rsidP="0075498E">
      <w:pPr>
        <w:pStyle w:val="GuidanceBLUE"/>
        <w:numPr>
          <w:ilvl w:val="0"/>
          <w:numId w:val="7"/>
        </w:numPr>
        <w:spacing w:after="0"/>
        <w:jc w:val="both"/>
        <w:rPr>
          <w:rFonts w:cs="Times New Roman"/>
        </w:rPr>
      </w:pPr>
      <w:r w:rsidRPr="000C0678">
        <w:rPr>
          <w:rFonts w:cs="Times New Roman"/>
        </w:rPr>
        <w:t>Identify BMPs, erosion and sediment control, and other measures (i.e., work windows, construction techniques, avoidance) designed to minimize effects of the project actions.</w:t>
      </w:r>
    </w:p>
    <w:p w14:paraId="12AA47ED" w14:textId="77777777" w:rsidR="00410C3B" w:rsidRPr="000C0678" w:rsidRDefault="00410C3B" w:rsidP="0075498E">
      <w:pPr>
        <w:pStyle w:val="GuidanceBLUE"/>
        <w:numPr>
          <w:ilvl w:val="0"/>
          <w:numId w:val="7"/>
        </w:numPr>
        <w:spacing w:after="0"/>
        <w:jc w:val="both"/>
        <w:rPr>
          <w:rFonts w:cs="Times New Roman"/>
        </w:rPr>
      </w:pPr>
      <w:r w:rsidRPr="000C0678">
        <w:rPr>
          <w:rFonts w:cs="Times New Roman"/>
        </w:rPr>
        <w:t>Describe any mitigation, monitoring, and reporting plans, as well as conservation bank credits or mitigation sites.</w:t>
      </w:r>
    </w:p>
    <w:p w14:paraId="2995FF94" w14:textId="7FC3C59A" w:rsidR="00410C3B" w:rsidRDefault="00410C3B" w:rsidP="0075498E">
      <w:pPr>
        <w:pStyle w:val="GuidanceBLUE"/>
        <w:numPr>
          <w:ilvl w:val="0"/>
          <w:numId w:val="7"/>
        </w:numPr>
        <w:spacing w:after="0"/>
        <w:jc w:val="both"/>
        <w:rPr>
          <w:rFonts w:cs="Times New Roman"/>
        </w:rPr>
      </w:pPr>
      <w:r w:rsidRPr="000C0678">
        <w:rPr>
          <w:rFonts w:cs="Times New Roman"/>
        </w:rPr>
        <w:t xml:space="preserve">Include action area map </w:t>
      </w:r>
      <w:r w:rsidR="00383C52">
        <w:rPr>
          <w:rFonts w:cs="Times New Roman"/>
        </w:rPr>
        <w:t>displaying the</w:t>
      </w:r>
      <w:r w:rsidR="003853D7">
        <w:rPr>
          <w:rFonts w:cs="Times New Roman"/>
        </w:rPr>
        <w:t xml:space="preserve"> project area and</w:t>
      </w:r>
      <w:r w:rsidRPr="000C0678">
        <w:rPr>
          <w:rFonts w:cs="Times New Roman"/>
        </w:rPr>
        <w:t xml:space="preserve"> </w:t>
      </w:r>
      <w:r w:rsidR="00860E61" w:rsidRPr="000C0678">
        <w:rPr>
          <w:rFonts w:cs="Times New Roman"/>
        </w:rPr>
        <w:t>construction footprint</w:t>
      </w:r>
      <w:r w:rsidR="003853D7">
        <w:rPr>
          <w:rFonts w:cs="Times New Roman"/>
        </w:rPr>
        <w:t>, if possible</w:t>
      </w:r>
      <w:r w:rsidRPr="000C0678">
        <w:rPr>
          <w:rFonts w:cs="Times New Roman"/>
        </w:rPr>
        <w:t>.</w:t>
      </w:r>
    </w:p>
    <w:p w14:paraId="35B872F6" w14:textId="1364F938" w:rsidR="00821282" w:rsidRDefault="00031367" w:rsidP="0075498E">
      <w:pPr>
        <w:pStyle w:val="GuidanceBLUE"/>
        <w:numPr>
          <w:ilvl w:val="0"/>
          <w:numId w:val="7"/>
        </w:numPr>
      </w:pPr>
      <w:r>
        <w:t>Include supplementary information</w:t>
      </w:r>
      <w:r w:rsidR="00E13D36">
        <w:t xml:space="preserve"> such as standard designs, project plan sheets, </w:t>
      </w:r>
      <w:r w:rsidR="009228F7">
        <w:t xml:space="preserve">or </w:t>
      </w:r>
      <w:r w:rsidR="00E13D36">
        <w:t>tables</w:t>
      </w:r>
      <w:r w:rsidR="009228F7">
        <w:t xml:space="preserve"> to further describe construction details.</w:t>
      </w:r>
    </w:p>
    <w:p w14:paraId="23B9A40D" w14:textId="474F4166" w:rsidR="00CD0071" w:rsidRPr="00CD0071" w:rsidRDefault="000469E1" w:rsidP="000469E1">
      <w:pPr>
        <w:pStyle w:val="GuidanceBLUE"/>
        <w:jc w:val="both"/>
      </w:pPr>
      <w:r>
        <w:t>As needed, a</w:t>
      </w:r>
      <w:r w:rsidR="00601341">
        <w:t xml:space="preserve">dditional </w:t>
      </w:r>
      <w:r w:rsidR="00CD0071">
        <w:t xml:space="preserve">subheadings </w:t>
      </w:r>
      <w:r w:rsidR="00B76F16">
        <w:t xml:space="preserve">below </w:t>
      </w:r>
      <w:r w:rsidR="00CD0071">
        <w:t>could include</w:t>
      </w:r>
      <w:r w:rsidR="00B76F16">
        <w:t xml:space="preserve"> post-project site restoration, operations and maintenance, fish </w:t>
      </w:r>
      <w:r w:rsidR="00F90DC2">
        <w:t xml:space="preserve">salvage and dewatering, </w:t>
      </w:r>
      <w:r w:rsidR="00A87B85">
        <w:t xml:space="preserve">stormwater, </w:t>
      </w:r>
      <w:r w:rsidR="009A4A46">
        <w:t>specific structure construction and/or removal</w:t>
      </w:r>
      <w:r>
        <w:t>, etc.</w:t>
      </w:r>
    </w:p>
    <w:p w14:paraId="08452307" w14:textId="77777777" w:rsidR="00215587" w:rsidRPr="000C0678" w:rsidRDefault="00215587" w:rsidP="00215587">
      <w:pPr>
        <w:pStyle w:val="ITDHeading3"/>
        <w:jc w:val="both"/>
        <w:rPr>
          <w:rFonts w:cs="Times New Roman"/>
        </w:rPr>
      </w:pPr>
      <w:bookmarkStart w:id="22" w:name="_Toc173494195"/>
      <w:bookmarkStart w:id="23" w:name="_Toc132705523"/>
      <w:bookmarkStart w:id="24" w:name="_Toc132705521"/>
      <w:r w:rsidRPr="000C0678">
        <w:rPr>
          <w:rFonts w:cs="Times New Roman"/>
        </w:rPr>
        <w:t>Timeline and Sequence</w:t>
      </w:r>
      <w:bookmarkEnd w:id="22"/>
      <w:r w:rsidRPr="000C0678">
        <w:rPr>
          <w:rFonts w:cs="Times New Roman"/>
        </w:rPr>
        <w:t xml:space="preserve"> </w:t>
      </w:r>
      <w:bookmarkEnd w:id="23"/>
    </w:p>
    <w:p w14:paraId="5F5D6FD3" w14:textId="77777777" w:rsidR="00215587" w:rsidRPr="000C0678" w:rsidRDefault="00215587" w:rsidP="00215587">
      <w:pPr>
        <w:pStyle w:val="GuidanceBLUE"/>
        <w:jc w:val="both"/>
        <w:rPr>
          <w:rFonts w:cs="Times New Roman"/>
        </w:rPr>
      </w:pPr>
      <w:r w:rsidRPr="000C0678">
        <w:rPr>
          <w:rFonts w:cs="Times New Roman"/>
        </w:rPr>
        <w:t>(Guidance text) This section will describe the timing of planned construction activities that will have direct or potential indirect bearing on the effects to listed species or critical habitat. Provide the estimated construction start and end dates for the project and each phase of the project, if phased. Items to consider include, but are not limited to:</w:t>
      </w:r>
    </w:p>
    <w:p w14:paraId="1E97D8E8" w14:textId="77777777" w:rsidR="00215587" w:rsidRPr="000C0678" w:rsidRDefault="00215587" w:rsidP="0075498E">
      <w:pPr>
        <w:pStyle w:val="GuidanceBLUE"/>
        <w:numPr>
          <w:ilvl w:val="0"/>
          <w:numId w:val="21"/>
        </w:numPr>
        <w:spacing w:after="0"/>
        <w:jc w:val="both"/>
        <w:rPr>
          <w:rFonts w:cs="Times New Roman"/>
        </w:rPr>
      </w:pPr>
      <w:r w:rsidRPr="000C0678">
        <w:rPr>
          <w:rFonts w:cs="Times New Roman"/>
        </w:rPr>
        <w:t>Duration</w:t>
      </w:r>
    </w:p>
    <w:p w14:paraId="4268FB4C" w14:textId="77777777" w:rsidR="00215587" w:rsidRPr="000C0678" w:rsidRDefault="00215587" w:rsidP="0075498E">
      <w:pPr>
        <w:pStyle w:val="GuidanceBLUE"/>
        <w:numPr>
          <w:ilvl w:val="0"/>
          <w:numId w:val="21"/>
        </w:numPr>
        <w:spacing w:after="0"/>
        <w:jc w:val="both"/>
        <w:rPr>
          <w:rFonts w:cs="Times New Roman"/>
        </w:rPr>
      </w:pPr>
      <w:r w:rsidRPr="000C0678">
        <w:rPr>
          <w:rFonts w:cs="Times New Roman"/>
        </w:rPr>
        <w:t>Phasing of construction</w:t>
      </w:r>
    </w:p>
    <w:p w14:paraId="507D633B" w14:textId="77777777" w:rsidR="00215587" w:rsidRPr="000C0678" w:rsidRDefault="00215587" w:rsidP="0075498E">
      <w:pPr>
        <w:pStyle w:val="GuidanceBLUE"/>
        <w:numPr>
          <w:ilvl w:val="0"/>
          <w:numId w:val="21"/>
        </w:numPr>
        <w:spacing w:after="0"/>
        <w:jc w:val="both"/>
        <w:rPr>
          <w:rFonts w:cs="Times New Roman"/>
        </w:rPr>
      </w:pPr>
      <w:r w:rsidRPr="000C0678">
        <w:rPr>
          <w:rFonts w:cs="Times New Roman"/>
        </w:rPr>
        <w:lastRenderedPageBreak/>
        <w:t>Order of work</w:t>
      </w:r>
    </w:p>
    <w:p w14:paraId="7554B95A" w14:textId="77777777" w:rsidR="00215587" w:rsidRPr="000C0678" w:rsidRDefault="00215587" w:rsidP="0075498E">
      <w:pPr>
        <w:pStyle w:val="GuidanceBLUE"/>
        <w:numPr>
          <w:ilvl w:val="0"/>
          <w:numId w:val="21"/>
        </w:numPr>
        <w:spacing w:after="0"/>
        <w:jc w:val="both"/>
        <w:rPr>
          <w:rFonts w:cs="Times New Roman"/>
        </w:rPr>
      </w:pPr>
      <w:r w:rsidRPr="000C0678">
        <w:rPr>
          <w:rFonts w:cs="Times New Roman"/>
        </w:rPr>
        <w:t>Work windows</w:t>
      </w:r>
    </w:p>
    <w:p w14:paraId="4E57B99D" w14:textId="77777777" w:rsidR="00215587" w:rsidRPr="000C0678" w:rsidRDefault="00215587" w:rsidP="0075498E">
      <w:pPr>
        <w:pStyle w:val="GuidanceBLUE"/>
        <w:numPr>
          <w:ilvl w:val="1"/>
          <w:numId w:val="22"/>
        </w:numPr>
        <w:spacing w:after="0"/>
        <w:jc w:val="both"/>
        <w:rPr>
          <w:rFonts w:cs="Times New Roman"/>
        </w:rPr>
      </w:pPr>
      <w:r w:rsidRPr="000C0678">
        <w:rPr>
          <w:rFonts w:cs="Times New Roman"/>
        </w:rPr>
        <w:t>night work</w:t>
      </w:r>
    </w:p>
    <w:p w14:paraId="1678A90F" w14:textId="4CD9BAD0" w:rsidR="00215587" w:rsidRPr="00340D94" w:rsidRDefault="00215587" w:rsidP="0075498E">
      <w:pPr>
        <w:pStyle w:val="GuidanceBLUE"/>
        <w:numPr>
          <w:ilvl w:val="1"/>
          <w:numId w:val="22"/>
        </w:numPr>
        <w:spacing w:after="0"/>
        <w:jc w:val="both"/>
        <w:rPr>
          <w:rFonts w:cs="Times New Roman"/>
          <w:color w:val="3333FF"/>
        </w:rPr>
      </w:pPr>
      <w:r w:rsidRPr="00340D94">
        <w:rPr>
          <w:rFonts w:cs="Times New Roman"/>
          <w:color w:val="3333FF"/>
        </w:rPr>
        <w:t>seasonal restrictions</w:t>
      </w:r>
    </w:p>
    <w:p w14:paraId="57E094C7" w14:textId="2D64FB9F" w:rsidR="00340D94" w:rsidRPr="00340D94" w:rsidRDefault="00340D94" w:rsidP="0075498E">
      <w:pPr>
        <w:pStyle w:val="ListParagraph"/>
        <w:numPr>
          <w:ilvl w:val="1"/>
          <w:numId w:val="22"/>
        </w:numPr>
        <w:rPr>
          <w:rFonts w:ascii="Times New Roman" w:hAnsi="Times New Roman" w:cs="Times New Roman"/>
          <w:color w:val="3333FF"/>
        </w:rPr>
      </w:pPr>
      <w:r>
        <w:rPr>
          <w:rFonts w:ascii="Times New Roman" w:hAnsi="Times New Roman" w:cs="Times New Roman"/>
          <w:color w:val="3333FF"/>
        </w:rPr>
        <w:t xml:space="preserve">environmental </w:t>
      </w:r>
      <w:r w:rsidRPr="00340D94">
        <w:rPr>
          <w:rFonts w:ascii="Times New Roman" w:hAnsi="Times New Roman" w:cs="Times New Roman"/>
          <w:color w:val="3333FF"/>
        </w:rPr>
        <w:t>work windows</w:t>
      </w:r>
      <w:r>
        <w:rPr>
          <w:rFonts w:ascii="Times New Roman" w:hAnsi="Times New Roman" w:cs="Times New Roman"/>
          <w:color w:val="3333FF"/>
        </w:rPr>
        <w:t xml:space="preserve"> (in-water</w:t>
      </w:r>
      <w:r w:rsidR="00920177">
        <w:rPr>
          <w:rFonts w:ascii="Times New Roman" w:hAnsi="Times New Roman" w:cs="Times New Roman"/>
          <w:color w:val="3333FF"/>
        </w:rPr>
        <w:t>, MBTA, etc.</w:t>
      </w:r>
      <w:r>
        <w:rPr>
          <w:rFonts w:ascii="Times New Roman" w:hAnsi="Times New Roman" w:cs="Times New Roman"/>
          <w:color w:val="3333FF"/>
        </w:rPr>
        <w:t>)</w:t>
      </w:r>
    </w:p>
    <w:p w14:paraId="2DFA62F1" w14:textId="77777777" w:rsidR="00215587" w:rsidRPr="000C0678" w:rsidRDefault="00215587" w:rsidP="00215587">
      <w:pPr>
        <w:pStyle w:val="ITDHeading3"/>
        <w:jc w:val="both"/>
        <w:rPr>
          <w:rFonts w:cs="Times New Roman"/>
        </w:rPr>
      </w:pPr>
      <w:bookmarkStart w:id="25" w:name="_Toc173494196"/>
      <w:bookmarkStart w:id="26" w:name="_Toc132705524"/>
      <w:r w:rsidRPr="000C0678">
        <w:rPr>
          <w:rFonts w:cs="Times New Roman"/>
        </w:rPr>
        <w:t>Construction Equipment, Access, and Staging</w:t>
      </w:r>
      <w:bookmarkEnd w:id="25"/>
      <w:r w:rsidRPr="000C0678">
        <w:rPr>
          <w:rFonts w:cs="Times New Roman"/>
        </w:rPr>
        <w:t xml:space="preserve"> </w:t>
      </w:r>
      <w:bookmarkEnd w:id="26"/>
    </w:p>
    <w:p w14:paraId="767BD91D" w14:textId="391C56F8" w:rsidR="00215587" w:rsidRDefault="00215587" w:rsidP="00215587">
      <w:pPr>
        <w:pStyle w:val="GuidanceBLUE"/>
        <w:jc w:val="both"/>
        <w:rPr>
          <w:rFonts w:cs="Times New Roman"/>
        </w:rPr>
      </w:pPr>
      <w:r w:rsidRPr="000C0678">
        <w:rPr>
          <w:rFonts w:cs="Times New Roman"/>
        </w:rPr>
        <w:t>(Guidance text) Describe the types of equipment that will be used in as much detail as possible. If known, or can be prescribed as part of the consultation, describe how the project will be accessed and what types of staging areas will be needed and where they will be located. Also describe where equipment will operate in relation to the Ordinary High Water Mark (OHWM) and will the work occur above and/or below the OHWM.</w:t>
      </w:r>
    </w:p>
    <w:p w14:paraId="5418702E" w14:textId="77777777" w:rsidR="00C8104D" w:rsidRPr="000C0678" w:rsidRDefault="00C8104D" w:rsidP="00C8104D">
      <w:pPr>
        <w:pStyle w:val="ITDHeading3"/>
        <w:jc w:val="both"/>
        <w:rPr>
          <w:rStyle w:val="GuidanceBLUEChar"/>
          <w:rFonts w:cs="Times New Roman"/>
          <w:color w:val="A50021"/>
        </w:rPr>
      </w:pPr>
      <w:bookmarkStart w:id="27" w:name="_Toc132705519"/>
      <w:bookmarkStart w:id="28" w:name="_Toc173494197"/>
      <w:r w:rsidRPr="000C0678">
        <w:rPr>
          <w:rFonts w:cs="Times New Roman"/>
        </w:rPr>
        <w:t xml:space="preserve">Existing Structures </w:t>
      </w:r>
      <w:r w:rsidRPr="000C0678">
        <w:rPr>
          <w:rStyle w:val="GuidanceBLUEChar"/>
          <w:rFonts w:cs="Times New Roman"/>
          <w:color w:val="auto"/>
        </w:rPr>
        <w:t>(</w:t>
      </w:r>
      <w:r>
        <w:rPr>
          <w:rStyle w:val="GuidanceBLUEChar"/>
          <w:rFonts w:cs="Times New Roman"/>
          <w:color w:val="auto"/>
        </w:rPr>
        <w:t>Where Applicable</w:t>
      </w:r>
      <w:r w:rsidRPr="000C0678">
        <w:rPr>
          <w:rStyle w:val="GuidanceBLUEChar"/>
          <w:rFonts w:cs="Times New Roman"/>
          <w:color w:val="auto"/>
        </w:rPr>
        <w:t>)</w:t>
      </w:r>
      <w:bookmarkEnd w:id="27"/>
      <w:bookmarkEnd w:id="28"/>
    </w:p>
    <w:p w14:paraId="489468A1" w14:textId="03031208" w:rsidR="00C8104D" w:rsidRDefault="00C8104D" w:rsidP="00C8104D">
      <w:pPr>
        <w:pStyle w:val="GuidanceBLUE"/>
        <w:jc w:val="both"/>
        <w:rPr>
          <w:rFonts w:cs="Times New Roman"/>
        </w:rPr>
      </w:pPr>
      <w:r w:rsidRPr="000C0678">
        <w:rPr>
          <w:rFonts w:cs="Times New Roman"/>
        </w:rPr>
        <w:t xml:space="preserve">(Guidance text) If applicable, describe the existing facility/roadway, including existing Right of Way (ROW) widths, easements, lane width, number of lanes, shoulders, bridges, </w:t>
      </w:r>
      <w:r w:rsidR="00F83ABE">
        <w:rPr>
          <w:rFonts w:cs="Times New Roman"/>
        </w:rPr>
        <w:t xml:space="preserve">culverts, </w:t>
      </w:r>
      <w:r w:rsidRPr="000C0678">
        <w:rPr>
          <w:rFonts w:cs="Times New Roman"/>
        </w:rPr>
        <w:t>medians, etc.</w:t>
      </w:r>
    </w:p>
    <w:p w14:paraId="3E2C3898" w14:textId="0A6F9A37" w:rsidR="00B86089" w:rsidRPr="000C0678" w:rsidRDefault="00BF3102" w:rsidP="000C0678">
      <w:pPr>
        <w:pStyle w:val="ITDHeading3"/>
        <w:jc w:val="both"/>
        <w:rPr>
          <w:rFonts w:cs="Times New Roman"/>
        </w:rPr>
      </w:pPr>
      <w:bookmarkStart w:id="29" w:name="_Toc173494198"/>
      <w:r w:rsidRPr="000C0678">
        <w:rPr>
          <w:rFonts w:cs="Times New Roman"/>
        </w:rPr>
        <w:t>In-Water Work (</w:t>
      </w:r>
      <w:r w:rsidR="001656B1">
        <w:rPr>
          <w:rStyle w:val="GuidanceBLUEChar"/>
          <w:rFonts w:cs="Times New Roman"/>
          <w:color w:val="auto"/>
        </w:rPr>
        <w:t>Where Applicable</w:t>
      </w:r>
      <w:r w:rsidRPr="000C0678">
        <w:rPr>
          <w:rFonts w:cs="Times New Roman"/>
        </w:rPr>
        <w:t>)</w:t>
      </w:r>
      <w:bookmarkEnd w:id="24"/>
      <w:bookmarkEnd w:id="29"/>
    </w:p>
    <w:p w14:paraId="130D2F9D" w14:textId="6E72C3E4" w:rsidR="00C81749" w:rsidRPr="000C0678" w:rsidRDefault="00C81749" w:rsidP="000C0678">
      <w:pPr>
        <w:pStyle w:val="GuidanceBLUE"/>
        <w:jc w:val="both"/>
        <w:rPr>
          <w:rFonts w:cs="Times New Roman"/>
          <w:szCs w:val="24"/>
        </w:rPr>
      </w:pPr>
      <w:r w:rsidRPr="000C0678">
        <w:rPr>
          <w:rFonts w:cs="Times New Roman"/>
        </w:rPr>
        <w:t xml:space="preserve">(Guidance text) </w:t>
      </w:r>
      <w:r w:rsidRPr="000C0678">
        <w:rPr>
          <w:rFonts w:cs="Times New Roman"/>
          <w:shd w:val="clear" w:color="auto" w:fill="FFFFFF"/>
        </w:rPr>
        <w:t>Describe all in-water activities</w:t>
      </w:r>
      <w:r w:rsidR="00066B03">
        <w:rPr>
          <w:rFonts w:cs="Times New Roman"/>
          <w:shd w:val="clear" w:color="auto" w:fill="FFFFFF"/>
        </w:rPr>
        <w:t xml:space="preserve">, </w:t>
      </w:r>
      <w:r w:rsidRPr="000C0678">
        <w:rPr>
          <w:rFonts w:cs="Times New Roman"/>
          <w:shd w:val="clear" w:color="auto" w:fill="FFFFFF"/>
        </w:rPr>
        <w:t>proposed work conditions</w:t>
      </w:r>
      <w:r w:rsidR="00066B03">
        <w:rPr>
          <w:rFonts w:cs="Times New Roman"/>
          <w:shd w:val="clear" w:color="auto" w:fill="FFFFFF"/>
        </w:rPr>
        <w:t>,</w:t>
      </w:r>
      <w:r w:rsidRPr="000C0678">
        <w:rPr>
          <w:rFonts w:cs="Times New Roman"/>
          <w:shd w:val="clear" w:color="auto" w:fill="FFFFFF"/>
        </w:rPr>
        <w:t xml:space="preserve"> and in-water work windows, as developed in c</w:t>
      </w:r>
      <w:r w:rsidR="00066B03">
        <w:rPr>
          <w:rFonts w:cs="Times New Roman"/>
          <w:shd w:val="clear" w:color="auto" w:fill="FFFFFF"/>
        </w:rPr>
        <w:t>oordination</w:t>
      </w:r>
      <w:r w:rsidRPr="000C0678">
        <w:rPr>
          <w:rFonts w:cs="Times New Roman"/>
          <w:shd w:val="clear" w:color="auto" w:fill="FFFFFF"/>
        </w:rPr>
        <w:t xml:space="preserve"> with NMFS </w:t>
      </w:r>
      <w:r w:rsidR="00484A98" w:rsidRPr="006B7567">
        <w:rPr>
          <w:rFonts w:cs="Times New Roman"/>
          <w:shd w:val="clear" w:color="auto" w:fill="FFFFFF"/>
        </w:rPr>
        <w:t>and/</w:t>
      </w:r>
      <w:r w:rsidRPr="006B7567">
        <w:rPr>
          <w:rFonts w:cs="Times New Roman"/>
          <w:shd w:val="clear" w:color="auto" w:fill="FFFFFF"/>
        </w:rPr>
        <w:t xml:space="preserve">or </w:t>
      </w:r>
      <w:r w:rsidR="00066B03" w:rsidRPr="006B7567">
        <w:rPr>
          <w:rFonts w:cs="Times New Roman"/>
          <w:shd w:val="clear" w:color="auto" w:fill="FFFFFF"/>
        </w:rPr>
        <w:t>US</w:t>
      </w:r>
      <w:r w:rsidRPr="006B7567">
        <w:rPr>
          <w:rFonts w:cs="Times New Roman"/>
          <w:shd w:val="clear" w:color="auto" w:fill="FFFFFF"/>
        </w:rPr>
        <w:t xml:space="preserve">FWS. These </w:t>
      </w:r>
      <w:r w:rsidR="00397C3C" w:rsidRPr="006B7567">
        <w:rPr>
          <w:rFonts w:cs="Times New Roman"/>
          <w:shd w:val="clear" w:color="auto" w:fill="FFFFFF"/>
        </w:rPr>
        <w:t xml:space="preserve">in-water </w:t>
      </w:r>
      <w:r w:rsidRPr="006B7567">
        <w:rPr>
          <w:rFonts w:cs="Times New Roman"/>
          <w:shd w:val="clear" w:color="auto" w:fill="FFFFFF"/>
        </w:rPr>
        <w:t>work windows</w:t>
      </w:r>
      <w:r w:rsidR="00397C3C" w:rsidRPr="006B7567">
        <w:rPr>
          <w:rFonts w:cs="Times New Roman"/>
          <w:shd w:val="clear" w:color="auto" w:fill="FFFFFF"/>
        </w:rPr>
        <w:t xml:space="preserve"> and </w:t>
      </w:r>
      <w:r w:rsidR="00055DFB" w:rsidRPr="006B7567">
        <w:rPr>
          <w:rFonts w:cs="Times New Roman"/>
          <w:shd w:val="clear" w:color="auto" w:fill="FFFFFF"/>
        </w:rPr>
        <w:t xml:space="preserve">modified </w:t>
      </w:r>
      <w:r w:rsidR="00397C3C" w:rsidRPr="006B7567">
        <w:rPr>
          <w:rFonts w:cs="Times New Roman"/>
          <w:shd w:val="clear" w:color="auto" w:fill="FFFFFF"/>
        </w:rPr>
        <w:t xml:space="preserve">project </w:t>
      </w:r>
      <w:r w:rsidR="00C01391" w:rsidRPr="006B7567">
        <w:rPr>
          <w:rFonts w:cs="Times New Roman"/>
          <w:shd w:val="clear" w:color="auto" w:fill="FFFFFF"/>
        </w:rPr>
        <w:t>actions</w:t>
      </w:r>
      <w:r w:rsidRPr="006B7567">
        <w:rPr>
          <w:rFonts w:cs="Times New Roman"/>
          <w:shd w:val="clear" w:color="auto" w:fill="FFFFFF"/>
        </w:rPr>
        <w:t xml:space="preserve"> can minimize the effects of in-water work. Address any proposed seasonal restrictions. In-water work is associated with such projects as culvert maintenance and replacement, bridge </w:t>
      </w:r>
      <w:r w:rsidR="00D21983" w:rsidRPr="006B7567">
        <w:rPr>
          <w:rFonts w:cs="Times New Roman"/>
          <w:shd w:val="clear" w:color="auto" w:fill="FFFFFF"/>
        </w:rPr>
        <w:t>repair</w:t>
      </w:r>
      <w:r w:rsidR="00D55D8F" w:rsidRPr="006B7567">
        <w:rPr>
          <w:rFonts w:cs="Times New Roman"/>
          <w:shd w:val="clear" w:color="auto" w:fill="FFFFFF"/>
        </w:rPr>
        <w:t xml:space="preserve">, replacement, or </w:t>
      </w:r>
      <w:r w:rsidRPr="006B7567">
        <w:rPr>
          <w:rFonts w:cs="Times New Roman"/>
          <w:shd w:val="clear" w:color="auto" w:fill="FFFFFF"/>
        </w:rPr>
        <w:t>demolition, and pier installation.</w:t>
      </w:r>
      <w:r w:rsidR="00C01391" w:rsidRPr="006B7567">
        <w:rPr>
          <w:rFonts w:cs="Times New Roman"/>
          <w:shd w:val="clear" w:color="auto" w:fill="FFFFFF"/>
        </w:rPr>
        <w:t xml:space="preserve"> </w:t>
      </w:r>
      <w:r w:rsidR="00B5233E" w:rsidRPr="006B7567">
        <w:rPr>
          <w:rFonts w:cs="Times New Roman"/>
          <w:shd w:val="clear" w:color="auto" w:fill="FFFFFF"/>
        </w:rPr>
        <w:t xml:space="preserve">Adjacent proposed activities such as </w:t>
      </w:r>
      <w:r w:rsidR="00C01391" w:rsidRPr="006B7567">
        <w:rPr>
          <w:rFonts w:cs="Times New Roman"/>
          <w:shd w:val="clear" w:color="auto" w:fill="FFFFFF"/>
        </w:rPr>
        <w:t xml:space="preserve">lane repair or </w:t>
      </w:r>
      <w:r w:rsidR="00B5233E" w:rsidRPr="006B7567">
        <w:rPr>
          <w:rFonts w:cs="Times New Roman"/>
          <w:shd w:val="clear" w:color="auto" w:fill="FFFFFF"/>
        </w:rPr>
        <w:t xml:space="preserve">road </w:t>
      </w:r>
      <w:r w:rsidR="00C01391" w:rsidRPr="006B7567">
        <w:rPr>
          <w:rFonts w:cs="Times New Roman"/>
          <w:shd w:val="clear" w:color="auto" w:fill="FFFFFF"/>
        </w:rPr>
        <w:t xml:space="preserve">widening </w:t>
      </w:r>
      <w:r w:rsidR="00B5233E" w:rsidRPr="006B7567">
        <w:rPr>
          <w:rFonts w:cs="Times New Roman"/>
          <w:shd w:val="clear" w:color="auto" w:fill="FFFFFF"/>
        </w:rPr>
        <w:t xml:space="preserve">should also be considered for potential impacts to </w:t>
      </w:r>
      <w:r w:rsidR="00E27A02">
        <w:rPr>
          <w:rFonts w:cs="Times New Roman"/>
          <w:shd w:val="clear" w:color="auto" w:fill="FFFFFF"/>
        </w:rPr>
        <w:t>aquatic species or habitat</w:t>
      </w:r>
      <w:r w:rsidR="00B5233E" w:rsidRPr="006B7567">
        <w:rPr>
          <w:rFonts w:cs="Times New Roman"/>
          <w:shd w:val="clear" w:color="auto" w:fill="FFFFFF"/>
        </w:rPr>
        <w:t>.</w:t>
      </w:r>
    </w:p>
    <w:p w14:paraId="7BE85ED1" w14:textId="64B95643" w:rsidR="00C81749" w:rsidRDefault="00C81749" w:rsidP="000C0678">
      <w:pPr>
        <w:pStyle w:val="GuidanceBLUE"/>
        <w:jc w:val="both"/>
        <w:rPr>
          <w:rFonts w:cs="Times New Roman"/>
        </w:rPr>
      </w:pPr>
      <w:r w:rsidRPr="000C0678">
        <w:rPr>
          <w:rFonts w:cs="Times New Roman"/>
        </w:rPr>
        <w:t xml:space="preserve">Describe any dewatering activities, including channel changes (both temporary and permanent), berms, dikes, excavations, and sediment and erosion control activities. Temporary water management (i.e., dewatering) is often needed for construction within waterways and includes work area isolation, flow diversion, and potential fish </w:t>
      </w:r>
      <w:r w:rsidR="006403ED" w:rsidRPr="000C0678">
        <w:rPr>
          <w:rFonts w:cs="Times New Roman"/>
        </w:rPr>
        <w:t xml:space="preserve">salvage or </w:t>
      </w:r>
      <w:r w:rsidRPr="000C0678">
        <w:rPr>
          <w:rFonts w:cs="Times New Roman"/>
        </w:rPr>
        <w:t>recovery. Temporary water management or dewatering is associated with culvert maintenance and replacement, bridge demolition, pier installation, and possibly abutment construction.</w:t>
      </w:r>
    </w:p>
    <w:p w14:paraId="5951AD64" w14:textId="77777777" w:rsidR="006D1EE4" w:rsidRDefault="007B4901" w:rsidP="006D1EE4">
      <w:pPr>
        <w:jc w:val="both"/>
        <w:rPr>
          <w:rFonts w:ascii="Times New Roman" w:hAnsi="Times New Roman" w:cs="Times New Roman"/>
          <w:color w:val="0000FF"/>
        </w:rPr>
      </w:pPr>
      <w:r w:rsidRPr="007B4901">
        <w:rPr>
          <w:rFonts w:ascii="Times New Roman" w:hAnsi="Times New Roman" w:cs="Times New Roman"/>
          <w:color w:val="0000FF"/>
        </w:rPr>
        <w:t xml:space="preserve">If appropriate, describe fish salvage activities, including how fish will be moved, relocated, handled, or captured from the isolated area using trapping, seining, and electrofishing. Identify methods that minimize the risk of injury before </w:t>
      </w:r>
      <w:r w:rsidR="00134B63">
        <w:rPr>
          <w:rFonts w:ascii="Times New Roman" w:hAnsi="Times New Roman" w:cs="Times New Roman"/>
          <w:color w:val="0000FF"/>
        </w:rPr>
        <w:t xml:space="preserve">and/or </w:t>
      </w:r>
      <w:r w:rsidRPr="007B4901">
        <w:rPr>
          <w:rFonts w:ascii="Times New Roman" w:hAnsi="Times New Roman" w:cs="Times New Roman"/>
          <w:color w:val="0000FF"/>
        </w:rPr>
        <w:t>during the dewatering of an isolated in-water work area.</w:t>
      </w:r>
      <w:r w:rsidR="00FD319F">
        <w:rPr>
          <w:rFonts w:ascii="Times New Roman" w:hAnsi="Times New Roman" w:cs="Times New Roman"/>
          <w:color w:val="0000FF"/>
        </w:rPr>
        <w:t xml:space="preserve"> </w:t>
      </w:r>
    </w:p>
    <w:p w14:paraId="352F2673" w14:textId="353C6D86" w:rsidR="007B4901" w:rsidRPr="007B4901" w:rsidRDefault="006D1EE4" w:rsidP="006D1EE4">
      <w:pPr>
        <w:jc w:val="both"/>
        <w:rPr>
          <w:rFonts w:ascii="Times New Roman" w:hAnsi="Times New Roman" w:cs="Times New Roman"/>
          <w:color w:val="0000FF"/>
        </w:rPr>
      </w:pPr>
      <w:r w:rsidRPr="00D9388E">
        <w:rPr>
          <w:rFonts w:ascii="Times New Roman" w:hAnsi="Times New Roman" w:cs="Times New Roman"/>
          <w:b/>
          <w:bCs/>
          <w:color w:val="0000FF"/>
        </w:rPr>
        <w:t>NOTE</w:t>
      </w:r>
      <w:r>
        <w:rPr>
          <w:rFonts w:ascii="Times New Roman" w:hAnsi="Times New Roman" w:cs="Times New Roman"/>
          <w:color w:val="0000FF"/>
        </w:rPr>
        <w:t xml:space="preserve">: </w:t>
      </w:r>
      <w:r w:rsidR="00FD319F">
        <w:rPr>
          <w:rFonts w:ascii="Times New Roman" w:hAnsi="Times New Roman" w:cs="Times New Roman"/>
          <w:color w:val="0000FF"/>
        </w:rPr>
        <w:t>P</w:t>
      </w:r>
      <w:r>
        <w:rPr>
          <w:rFonts w:ascii="Times New Roman" w:hAnsi="Times New Roman" w:cs="Times New Roman"/>
          <w:color w:val="0000FF"/>
        </w:rPr>
        <w:t xml:space="preserve">er the </w:t>
      </w:r>
      <w:r w:rsidR="00D9388E" w:rsidRPr="00ED4C01">
        <w:rPr>
          <w:rFonts w:ascii="Times New Roman" w:hAnsi="Times New Roman" w:cs="Times New Roman"/>
          <w:i/>
          <w:iCs/>
          <w:color w:val="0000FF"/>
        </w:rPr>
        <w:t xml:space="preserve">2024 </w:t>
      </w:r>
      <w:r w:rsidR="00ED4C01" w:rsidRPr="00ED4C01">
        <w:rPr>
          <w:rFonts w:ascii="Times New Roman" w:hAnsi="Times New Roman" w:cs="Times New Roman"/>
          <w:i/>
          <w:iCs/>
          <w:color w:val="0000FF"/>
        </w:rPr>
        <w:t xml:space="preserve">Memorandum of Agreement on Procedures Relating to </w:t>
      </w:r>
      <w:r w:rsidRPr="00ED4C01">
        <w:rPr>
          <w:rFonts w:ascii="Times New Roman" w:hAnsi="Times New Roman" w:cs="Times New Roman"/>
          <w:i/>
          <w:iCs/>
          <w:color w:val="0000FF"/>
        </w:rPr>
        <w:t xml:space="preserve">Section 7 </w:t>
      </w:r>
      <w:r w:rsidR="00ED4C01" w:rsidRPr="00ED4C01">
        <w:rPr>
          <w:rFonts w:ascii="Times New Roman" w:hAnsi="Times New Roman" w:cs="Times New Roman"/>
          <w:i/>
          <w:iCs/>
          <w:color w:val="0000FF"/>
        </w:rPr>
        <w:t>ESA and Transportation Projects in Idaho</w:t>
      </w:r>
      <w:r>
        <w:rPr>
          <w:rFonts w:ascii="Times New Roman" w:hAnsi="Times New Roman" w:cs="Times New Roman"/>
          <w:color w:val="0000FF"/>
        </w:rPr>
        <w:t xml:space="preserve">: </w:t>
      </w:r>
      <w:r w:rsidRPr="006D1EE4">
        <w:rPr>
          <w:rFonts w:ascii="Times New Roman" w:hAnsi="Times New Roman" w:cs="Times New Roman"/>
          <w:color w:val="0000FF"/>
        </w:rPr>
        <w:t>If electrofishing is proposed as a means</w:t>
      </w:r>
      <w:r>
        <w:rPr>
          <w:rFonts w:ascii="Times New Roman" w:hAnsi="Times New Roman" w:cs="Times New Roman"/>
          <w:color w:val="0000FF"/>
        </w:rPr>
        <w:t xml:space="preserve"> </w:t>
      </w:r>
      <w:r w:rsidRPr="006D1EE4">
        <w:rPr>
          <w:rFonts w:ascii="Times New Roman" w:hAnsi="Times New Roman" w:cs="Times New Roman"/>
          <w:color w:val="0000FF"/>
        </w:rPr>
        <w:t>of fish capture, the fisheries biologist must comply with the 2012 USFWS</w:t>
      </w:r>
      <w:r>
        <w:rPr>
          <w:rFonts w:ascii="Times New Roman" w:hAnsi="Times New Roman" w:cs="Times New Roman"/>
          <w:color w:val="0000FF"/>
        </w:rPr>
        <w:t xml:space="preserve"> </w:t>
      </w:r>
      <w:r w:rsidRPr="006D1EE4">
        <w:rPr>
          <w:rFonts w:ascii="Times New Roman" w:hAnsi="Times New Roman" w:cs="Times New Roman"/>
          <w:color w:val="0000FF"/>
        </w:rPr>
        <w:t>Recommended Fish Exclusion, Capture, Handling, and Electroshocking Protocols</w:t>
      </w:r>
      <w:r>
        <w:rPr>
          <w:rFonts w:ascii="Times New Roman" w:hAnsi="Times New Roman" w:cs="Times New Roman"/>
          <w:color w:val="0000FF"/>
        </w:rPr>
        <w:t xml:space="preserve"> </w:t>
      </w:r>
      <w:r w:rsidRPr="006D1EE4">
        <w:rPr>
          <w:rFonts w:ascii="Times New Roman" w:hAnsi="Times New Roman" w:cs="Times New Roman"/>
          <w:color w:val="0000FF"/>
        </w:rPr>
        <w:t>and Standards and/or the 2000 NMFS Guidelines for Electrofishing Waters</w:t>
      </w:r>
      <w:r>
        <w:rPr>
          <w:rFonts w:ascii="Times New Roman" w:hAnsi="Times New Roman" w:cs="Times New Roman"/>
          <w:color w:val="0000FF"/>
        </w:rPr>
        <w:t xml:space="preserve"> </w:t>
      </w:r>
      <w:r w:rsidRPr="006D1EE4">
        <w:rPr>
          <w:rFonts w:ascii="Times New Roman" w:hAnsi="Times New Roman" w:cs="Times New Roman"/>
          <w:color w:val="0000FF"/>
        </w:rPr>
        <w:t xml:space="preserve">Containing Salmonids Listed Under the Endangered Species Act </w:t>
      </w:r>
      <w:r w:rsidR="00A84FA7">
        <w:rPr>
          <w:rFonts w:ascii="Times New Roman" w:hAnsi="Times New Roman" w:cs="Times New Roman"/>
          <w:color w:val="0000FF"/>
        </w:rPr>
        <w:t xml:space="preserve">(ESA) </w:t>
      </w:r>
      <w:r w:rsidRPr="006D1EE4">
        <w:rPr>
          <w:rFonts w:ascii="Times New Roman" w:hAnsi="Times New Roman" w:cs="Times New Roman"/>
          <w:color w:val="0000FF"/>
        </w:rPr>
        <w:t>depending on the fish</w:t>
      </w:r>
      <w:r>
        <w:rPr>
          <w:rFonts w:ascii="Times New Roman" w:hAnsi="Times New Roman" w:cs="Times New Roman"/>
          <w:color w:val="0000FF"/>
        </w:rPr>
        <w:t xml:space="preserve"> </w:t>
      </w:r>
      <w:r w:rsidRPr="006D1EE4">
        <w:rPr>
          <w:rFonts w:ascii="Times New Roman" w:hAnsi="Times New Roman" w:cs="Times New Roman"/>
          <w:color w:val="0000FF"/>
        </w:rPr>
        <w:t xml:space="preserve">species present. If both USFWS and NMFS jurisdictional fish species are </w:t>
      </w:r>
      <w:r w:rsidRPr="006D1EE4">
        <w:rPr>
          <w:rFonts w:ascii="Times New Roman" w:hAnsi="Times New Roman" w:cs="Times New Roman"/>
          <w:color w:val="0000FF"/>
        </w:rPr>
        <w:lastRenderedPageBreak/>
        <w:t>present</w:t>
      </w:r>
      <w:r>
        <w:rPr>
          <w:rFonts w:ascii="Times New Roman" w:hAnsi="Times New Roman" w:cs="Times New Roman"/>
          <w:color w:val="0000FF"/>
        </w:rPr>
        <w:t xml:space="preserve"> </w:t>
      </w:r>
      <w:r w:rsidRPr="006D1EE4">
        <w:rPr>
          <w:rFonts w:ascii="Times New Roman" w:hAnsi="Times New Roman" w:cs="Times New Roman"/>
          <w:color w:val="0000FF"/>
        </w:rPr>
        <w:t>within or near the action area, the fisheries biologist must follow the most conservative</w:t>
      </w:r>
      <w:r>
        <w:rPr>
          <w:rFonts w:ascii="Times New Roman" w:hAnsi="Times New Roman" w:cs="Times New Roman"/>
          <w:color w:val="0000FF"/>
        </w:rPr>
        <w:t xml:space="preserve"> </w:t>
      </w:r>
      <w:r w:rsidRPr="006D1EE4">
        <w:rPr>
          <w:rFonts w:ascii="Times New Roman" w:hAnsi="Times New Roman" w:cs="Times New Roman"/>
          <w:color w:val="0000FF"/>
        </w:rPr>
        <w:t>guidelines for electrofishing. Also, a Scientific Collecting Permit issued by IDFG is</w:t>
      </w:r>
      <w:r>
        <w:rPr>
          <w:rFonts w:ascii="Times New Roman" w:hAnsi="Times New Roman" w:cs="Times New Roman"/>
          <w:color w:val="0000FF"/>
        </w:rPr>
        <w:t xml:space="preserve"> </w:t>
      </w:r>
      <w:r w:rsidRPr="006D1EE4">
        <w:rPr>
          <w:rFonts w:ascii="Times New Roman" w:hAnsi="Times New Roman" w:cs="Times New Roman"/>
          <w:color w:val="0000FF"/>
        </w:rPr>
        <w:t>required to handle all captured fish.</w:t>
      </w:r>
    </w:p>
    <w:p w14:paraId="117F8DD1" w14:textId="078325D0" w:rsidR="00A3460D" w:rsidRPr="007B1EB3" w:rsidRDefault="007B1EB3" w:rsidP="007B1EB3">
      <w:pPr>
        <w:pStyle w:val="ITDHeading3"/>
        <w:rPr>
          <w:rFonts w:cs="Times New Roman"/>
        </w:rPr>
      </w:pPr>
      <w:bookmarkStart w:id="30" w:name="_Toc173494199"/>
      <w:r w:rsidRPr="007B1EB3">
        <w:rPr>
          <w:rFonts w:cs="Times New Roman"/>
        </w:rPr>
        <w:t>Vegetation Removal and Stabilizatio</w:t>
      </w:r>
      <w:r>
        <w:rPr>
          <w:rFonts w:cs="Times New Roman"/>
        </w:rPr>
        <w:t>n</w:t>
      </w:r>
      <w:bookmarkEnd w:id="30"/>
    </w:p>
    <w:p w14:paraId="54AA0271" w14:textId="2040FE65" w:rsidR="00A3460D" w:rsidRDefault="003A4015" w:rsidP="003C5CF0">
      <w:pPr>
        <w:pStyle w:val="GuidanceBLUE"/>
        <w:jc w:val="both"/>
      </w:pPr>
      <w:r w:rsidRPr="003A4015">
        <w:t xml:space="preserve">(Guidance text) </w:t>
      </w:r>
      <w:r>
        <w:t>Describe</w:t>
      </w:r>
      <w:r w:rsidR="008F77AA">
        <w:t xml:space="preserve"> any vegetation clearing, tree or shrub removal</w:t>
      </w:r>
      <w:r w:rsidR="00762A39">
        <w:t>, aquatic vegetation removal or</w:t>
      </w:r>
      <w:r w:rsidR="007032B9">
        <w:t xml:space="preserve"> special vegetation treatments.</w:t>
      </w:r>
      <w:r w:rsidR="003C5CF0">
        <w:t xml:space="preserve"> Include </w:t>
      </w:r>
      <w:r w:rsidR="008679FD">
        <w:t xml:space="preserve">location, </w:t>
      </w:r>
      <w:r w:rsidR="003C5CF0">
        <w:t>acreage</w:t>
      </w:r>
      <w:r w:rsidR="00A4257D">
        <w:t>, total</w:t>
      </w:r>
      <w:r w:rsidR="003C5CF0">
        <w:t xml:space="preserve"> </w:t>
      </w:r>
      <w:r w:rsidR="008679FD">
        <w:t xml:space="preserve">count </w:t>
      </w:r>
      <w:r w:rsidR="003C5CF0">
        <w:t>of vegetation removal</w:t>
      </w:r>
      <w:r w:rsidR="008679FD">
        <w:t xml:space="preserve"> (trees)</w:t>
      </w:r>
      <w:r w:rsidR="00A4257D">
        <w:t>, and species of vegetation</w:t>
      </w:r>
      <w:r w:rsidR="008679FD">
        <w:t xml:space="preserve"> to be removed</w:t>
      </w:r>
      <w:r w:rsidR="00A4257D">
        <w:t>,</w:t>
      </w:r>
      <w:r w:rsidR="003C5CF0">
        <w:t xml:space="preserve"> if possible.</w:t>
      </w:r>
      <w:r w:rsidR="00412117">
        <w:t xml:space="preserve"> </w:t>
      </w:r>
      <w:r w:rsidR="00176955">
        <w:t>Also describe any bank stabilization efforts, including riprap</w:t>
      </w:r>
      <w:r w:rsidR="006069DC">
        <w:t xml:space="preserve">, MSE wall, gabion </w:t>
      </w:r>
      <w:r w:rsidR="0049692E">
        <w:t>baskets</w:t>
      </w:r>
      <w:r w:rsidR="006069DC">
        <w:t>, bio-methods</w:t>
      </w:r>
      <w:r w:rsidR="0049692E">
        <w:t xml:space="preserve"> (vegetated riprap) and revegetation or reseeding efforts. If </w:t>
      </w:r>
      <w:r w:rsidR="006D63D3">
        <w:t xml:space="preserve">revegetating or </w:t>
      </w:r>
      <w:r w:rsidR="0049692E">
        <w:t xml:space="preserve">reseeding, </w:t>
      </w:r>
      <w:r w:rsidR="00403FE3">
        <w:t>identify</w:t>
      </w:r>
      <w:r w:rsidR="00322E83">
        <w:t xml:space="preserve"> </w:t>
      </w:r>
      <w:r w:rsidR="00E96095" w:rsidRPr="00E96095">
        <w:t>plant establishment periods</w:t>
      </w:r>
      <w:r w:rsidR="00E96095">
        <w:t xml:space="preserve">, </w:t>
      </w:r>
      <w:r w:rsidR="00322E83">
        <w:t>seed mix</w:t>
      </w:r>
      <w:r w:rsidR="00E96095">
        <w:t>es</w:t>
      </w:r>
      <w:r w:rsidR="00403FE3">
        <w:t xml:space="preserve">, </w:t>
      </w:r>
      <w:r w:rsidR="00403FE3" w:rsidRPr="000C0678">
        <w:rPr>
          <w:rStyle w:val="BoilerplateREDChar"/>
          <w:rFonts w:ascii="Times New Roman" w:hAnsi="Times New Roman" w:cs="Times New Roman"/>
          <w:color w:val="0000FF"/>
        </w:rPr>
        <w:t xml:space="preserve">vegetation management plans, </w:t>
      </w:r>
      <w:r w:rsidR="00E96095">
        <w:rPr>
          <w:rStyle w:val="BoilerplateREDChar"/>
          <w:rFonts w:ascii="Times New Roman" w:hAnsi="Times New Roman" w:cs="Times New Roman"/>
          <w:color w:val="0000FF"/>
        </w:rPr>
        <w:t xml:space="preserve">and any </w:t>
      </w:r>
      <w:r w:rsidR="00403FE3" w:rsidRPr="000C0678">
        <w:rPr>
          <w:rStyle w:val="BoilerplateREDChar"/>
          <w:rFonts w:ascii="Times New Roman" w:hAnsi="Times New Roman" w:cs="Times New Roman"/>
          <w:color w:val="0000FF"/>
        </w:rPr>
        <w:t>long-term monitoring</w:t>
      </w:r>
      <w:r w:rsidR="005C6A41">
        <w:rPr>
          <w:rStyle w:val="BoilerplateREDChar"/>
          <w:rFonts w:ascii="Times New Roman" w:hAnsi="Times New Roman" w:cs="Times New Roman"/>
          <w:color w:val="0000FF"/>
        </w:rPr>
        <w:t>.</w:t>
      </w:r>
    </w:p>
    <w:p w14:paraId="1FC0B22E" w14:textId="0C45C84B" w:rsidR="00F7403B" w:rsidRDefault="00F0706A" w:rsidP="00F0706A">
      <w:pPr>
        <w:jc w:val="both"/>
      </w:pPr>
      <w:r w:rsidRPr="000C0678">
        <w:rPr>
          <w:rStyle w:val="BoilerplateREDChar"/>
          <w:rFonts w:ascii="Times New Roman" w:hAnsi="Times New Roman" w:cs="Times New Roman"/>
        </w:rPr>
        <w:t>(Sample text</w:t>
      </w:r>
      <w:r w:rsidRPr="00F7403B">
        <w:rPr>
          <w:rStyle w:val="BoilerplateREDChar"/>
          <w:rFonts w:ascii="Times New Roman" w:hAnsi="Times New Roman" w:cs="Times New Roman"/>
        </w:rPr>
        <w:t xml:space="preserve">) </w:t>
      </w:r>
      <w:r w:rsidR="00F7403B" w:rsidRPr="00F7403B">
        <w:rPr>
          <w:rStyle w:val="BoilerplateREDChar"/>
          <w:rFonts w:ascii="Times New Roman" w:hAnsi="Times New Roman" w:cs="Times New Roman"/>
        </w:rPr>
        <w:t>Approximately five trees will be removed where riprap is being placed. Project actions will result in disturbance of approximately 0.2 acre of riparian habitat, including permanent impacts to 406 square feet of wetlands.</w:t>
      </w:r>
      <w:r w:rsidR="00F7403B">
        <w:t xml:space="preserve"> </w:t>
      </w:r>
    </w:p>
    <w:p w14:paraId="7A7F79FA" w14:textId="3EB0CD4C" w:rsidR="00F0706A" w:rsidRPr="000C0678" w:rsidRDefault="00F0706A" w:rsidP="00F0706A">
      <w:pPr>
        <w:jc w:val="both"/>
        <w:rPr>
          <w:rStyle w:val="BoilerplateREDChar"/>
          <w:rFonts w:ascii="Times New Roman" w:hAnsi="Times New Roman" w:cs="Times New Roman"/>
        </w:rPr>
      </w:pPr>
      <w:r w:rsidRPr="000C0678">
        <w:rPr>
          <w:rStyle w:val="BoilerplateREDChar"/>
          <w:rFonts w:ascii="Times New Roman" w:hAnsi="Times New Roman" w:cs="Times New Roman"/>
        </w:rPr>
        <w:t>All areas with ground disturbance will be re-vegetated according to ITD’s standard practices for ROW areas (2023 ITD SpecBook) and to the extent practicable, in compliance with Executive Order 13112 on Invasive Species, the Idaho Invasive Species Act, and Noxious Weed Idaho Code (Title 22, Chapter 24).</w:t>
      </w:r>
    </w:p>
    <w:p w14:paraId="30453130" w14:textId="3209597C" w:rsidR="00BF3102" w:rsidRPr="000C0678" w:rsidRDefault="00A95BE9" w:rsidP="000C0678">
      <w:pPr>
        <w:pStyle w:val="ITDHeading3"/>
        <w:jc w:val="both"/>
        <w:rPr>
          <w:rFonts w:cs="Times New Roman"/>
        </w:rPr>
      </w:pPr>
      <w:bookmarkStart w:id="31" w:name="_Toc132705522"/>
      <w:bookmarkStart w:id="32" w:name="_Toc173494200"/>
      <w:r w:rsidRPr="000C0678">
        <w:rPr>
          <w:rFonts w:cs="Times New Roman"/>
        </w:rPr>
        <w:t>Potential Impacts to Water Quality</w:t>
      </w:r>
      <w:bookmarkEnd w:id="31"/>
      <w:r w:rsidR="00982408">
        <w:rPr>
          <w:rFonts w:cs="Times New Roman"/>
        </w:rPr>
        <w:t xml:space="preserve"> </w:t>
      </w:r>
      <w:r w:rsidR="00982408" w:rsidRPr="000C0678">
        <w:rPr>
          <w:rFonts w:cs="Times New Roman"/>
        </w:rPr>
        <w:t>(</w:t>
      </w:r>
      <w:r w:rsidR="00982408">
        <w:rPr>
          <w:rStyle w:val="GuidanceBLUEChar"/>
          <w:rFonts w:cs="Times New Roman"/>
          <w:color w:val="auto"/>
        </w:rPr>
        <w:t>Where Applicable</w:t>
      </w:r>
      <w:r w:rsidR="00982408" w:rsidRPr="000C0678">
        <w:rPr>
          <w:rFonts w:cs="Times New Roman"/>
        </w:rPr>
        <w:t>)</w:t>
      </w:r>
      <w:bookmarkEnd w:id="32"/>
    </w:p>
    <w:p w14:paraId="7A0DE5C9" w14:textId="0A7475FB" w:rsidR="00B33911" w:rsidRPr="00485757" w:rsidRDefault="003A4015" w:rsidP="000C0678">
      <w:pPr>
        <w:pStyle w:val="GuidanceBLUE"/>
        <w:jc w:val="both"/>
        <w:rPr>
          <w:rFonts w:cs="Times New Roman"/>
          <w:shd w:val="clear" w:color="auto" w:fill="FFFFFF"/>
        </w:rPr>
      </w:pPr>
      <w:r>
        <w:rPr>
          <w:rFonts w:cs="Times New Roman"/>
          <w:shd w:val="clear" w:color="auto" w:fill="FFFFFF"/>
        </w:rPr>
        <w:t xml:space="preserve">(Guidance text) </w:t>
      </w:r>
      <w:r w:rsidR="00B33911" w:rsidRPr="000C0678">
        <w:rPr>
          <w:rFonts w:cs="Times New Roman"/>
          <w:shd w:val="clear" w:color="auto" w:fill="FFFFFF"/>
        </w:rPr>
        <w:t xml:space="preserve">Describe all activities that will affect water quality, including </w:t>
      </w:r>
      <w:r w:rsidR="00CE3163" w:rsidRPr="00CE3163">
        <w:rPr>
          <w:rFonts w:cs="Times New Roman"/>
          <w:shd w:val="clear" w:color="auto" w:fill="FFFFFF"/>
        </w:rPr>
        <w:t xml:space="preserve">for instance activities generating suspended sediment, handling and storage of petroleum products, cleaning and leakage prevention BMPs for in-water/near-water equipment, handling of uncured concrete, herbicides, and </w:t>
      </w:r>
      <w:r w:rsidR="00B33911" w:rsidRPr="000C0678">
        <w:rPr>
          <w:rFonts w:cs="Times New Roman"/>
          <w:shd w:val="clear" w:color="auto" w:fill="FFFFFF"/>
        </w:rPr>
        <w:t xml:space="preserve">temporary and permanent stormwater controls. Water pollution, including stormwater runoff, is regulated under the Clean Water Act (CWA). Section 402 of the CWA provides the legal basis for the </w:t>
      </w:r>
      <w:r w:rsidR="006D05FD">
        <w:rPr>
          <w:rFonts w:cs="Times New Roman"/>
          <w:shd w:val="clear" w:color="auto" w:fill="FFFFFF"/>
        </w:rPr>
        <w:t>IPDES/</w:t>
      </w:r>
      <w:r w:rsidR="00B33911" w:rsidRPr="000C0678">
        <w:rPr>
          <w:rFonts w:cs="Times New Roman"/>
          <w:shd w:val="clear" w:color="auto" w:fill="FFFFFF"/>
        </w:rPr>
        <w:t xml:space="preserve">NPDES permit program, which regulates point and nonpoint discharges. Section 401 of the CWA states that an applicant for a federal permit to conduct an activity that may result in a discharge to waters of the state must provide the permitting agency with water quality certification issued by the state from which the discharge originates. A water quality certification is the mechanism by which the state evaluates whether an activity may proceed and meet water quality standards. </w:t>
      </w:r>
      <w:r w:rsidR="00B33911" w:rsidRPr="00485757">
        <w:rPr>
          <w:rFonts w:cs="Times New Roman"/>
          <w:shd w:val="clear" w:color="auto" w:fill="FFFFFF"/>
        </w:rPr>
        <w:t>It may be approved if the activity can be conducted as proposed and meets standards, or it may be approved with conditions that, if met, will ensure that water quality standards are met.</w:t>
      </w:r>
    </w:p>
    <w:p w14:paraId="2933466A" w14:textId="09ED2ECD" w:rsidR="00823CF6" w:rsidRPr="00646AD9" w:rsidRDefault="00274FC3" w:rsidP="00823CF6">
      <w:pPr>
        <w:pStyle w:val="ITDHeading2"/>
        <w:jc w:val="both"/>
        <w:rPr>
          <w:rFonts w:cs="Times New Roman"/>
        </w:rPr>
      </w:pPr>
      <w:bookmarkStart w:id="33" w:name="_Toc173494201"/>
      <w:r w:rsidRPr="00646AD9">
        <w:rPr>
          <w:rFonts w:cs="Times New Roman"/>
        </w:rPr>
        <w:t>Conservation Measures</w:t>
      </w:r>
      <w:bookmarkEnd w:id="33"/>
    </w:p>
    <w:p w14:paraId="1EE17D58" w14:textId="2D7E036E" w:rsidR="00823CF6" w:rsidRPr="00646AD9" w:rsidRDefault="00823CF6" w:rsidP="00823CF6">
      <w:pPr>
        <w:pStyle w:val="GuidanceBLUE"/>
        <w:jc w:val="both"/>
      </w:pPr>
      <w:r w:rsidRPr="00646AD9">
        <w:t>(Guidance text) This section should include the specific commitments that serve to avoid, minimize, or mitigate potential effects on ESA listed species and designated critical habitat</w:t>
      </w:r>
      <w:r w:rsidR="00E70793">
        <w:t xml:space="preserve"> (DCH)</w:t>
      </w:r>
      <w:r w:rsidRPr="00646AD9">
        <w:t xml:space="preserve">. All commitments proposed will become part of the project description and must be implemented prior to, during, or post construction, therefore the project team in the District must approve all commitments. Typically, these commitments include seasonal or in-water work windows, habitat avoidance, habitat restoration, revegetation, limited day or night work, establishment of Environmentally Sensitive Areas, removal of fish barriers, restoring natural hydrology, silt fencing, wildlife exclusion fencing, stormwater best management practices (BMPs), nesting </w:t>
      </w:r>
      <w:r w:rsidRPr="00646AD9">
        <w:lastRenderedPageBreak/>
        <w:t xml:space="preserve">deterrents, etc. All measures should be described in future tense and can be listed </w:t>
      </w:r>
      <w:r w:rsidRPr="00646AD9">
        <w:rPr>
          <w:rFonts w:cs="Times New Roman"/>
        </w:rPr>
        <w:t>as text or in tabular form</w:t>
      </w:r>
      <w:r w:rsidRPr="00646AD9">
        <w:t>. Also include any post construction monitoring and reporting efforts.</w:t>
      </w:r>
    </w:p>
    <w:p w14:paraId="23F7DFD1" w14:textId="5D633E6A" w:rsidR="000E63E8" w:rsidRPr="000E63E8" w:rsidRDefault="00646AD9" w:rsidP="00646AD9">
      <w:pPr>
        <w:pStyle w:val="GuidanceBLUE"/>
        <w:jc w:val="both"/>
      </w:pPr>
      <w:r w:rsidRPr="00646AD9">
        <w:rPr>
          <w:b/>
          <w:bCs/>
        </w:rPr>
        <w:t>Note:</w:t>
      </w:r>
      <w:r w:rsidRPr="00646AD9">
        <w:t xml:space="preserve"> </w:t>
      </w:r>
      <w:r w:rsidR="00C93A5E" w:rsidRPr="00646AD9">
        <w:t xml:space="preserve">Conservation measures must be included in the contractor </w:t>
      </w:r>
      <w:r w:rsidRPr="00646AD9">
        <w:t xml:space="preserve">commitments for implementation. </w:t>
      </w:r>
    </w:p>
    <w:p w14:paraId="5FB9F5BB" w14:textId="6572B53D" w:rsidR="00F56D80" w:rsidRDefault="00F56D80" w:rsidP="00B146EA">
      <w:pPr>
        <w:pStyle w:val="Heading1"/>
        <w:spacing w:before="0"/>
        <w:jc w:val="both"/>
        <w:rPr>
          <w:rFonts w:ascii="Times New Roman" w:hAnsi="Times New Roman" w:cs="Times New Roman"/>
        </w:rPr>
      </w:pPr>
      <w:bookmarkStart w:id="34" w:name="_Toc173494202"/>
      <w:bookmarkStart w:id="35" w:name="_Toc132705527"/>
      <w:bookmarkStart w:id="36" w:name="_Toc132709039"/>
      <w:bookmarkStart w:id="37" w:name="_Toc132709406"/>
      <w:r>
        <w:rPr>
          <w:rFonts w:ascii="Times New Roman" w:hAnsi="Times New Roman" w:cs="Times New Roman"/>
        </w:rPr>
        <w:t>Action Area</w:t>
      </w:r>
      <w:bookmarkEnd w:id="34"/>
    </w:p>
    <w:p w14:paraId="1B51C7ED" w14:textId="62F31C97" w:rsidR="00F56D80" w:rsidRPr="000C0678" w:rsidRDefault="00F56D80" w:rsidP="00F56D80">
      <w:pPr>
        <w:jc w:val="both"/>
        <w:rPr>
          <w:rFonts w:ascii="Times New Roman" w:hAnsi="Times New Roman" w:cs="Times New Roman"/>
          <w:color w:val="0000FF"/>
        </w:rPr>
      </w:pPr>
      <w:r w:rsidRPr="000C0678">
        <w:rPr>
          <w:rFonts w:ascii="Times New Roman" w:hAnsi="Times New Roman" w:cs="Times New Roman"/>
          <w:color w:val="0000FF"/>
        </w:rPr>
        <w:t>(Guidance text) The action area encompasses the geographic extent of environmental changes (i.e., the physical, chemical, and biotic effects) that will result directly and indirectly from the action. Action area is typically larger than the area directly affected by the action.</w:t>
      </w:r>
      <w:r>
        <w:rPr>
          <w:rFonts w:ascii="Times New Roman" w:hAnsi="Times New Roman" w:cs="Times New Roman"/>
          <w:color w:val="0000FF"/>
        </w:rPr>
        <w:t xml:space="preserve"> Please include a map</w:t>
      </w:r>
      <w:r w:rsidR="000E131A">
        <w:rPr>
          <w:rFonts w:ascii="Times New Roman" w:hAnsi="Times New Roman" w:cs="Times New Roman"/>
          <w:color w:val="0000FF"/>
        </w:rPr>
        <w:t xml:space="preserve"> or maps</w:t>
      </w:r>
      <w:r>
        <w:rPr>
          <w:rFonts w:ascii="Times New Roman" w:hAnsi="Times New Roman" w:cs="Times New Roman"/>
          <w:color w:val="0000FF"/>
        </w:rPr>
        <w:t xml:space="preserve"> with</w:t>
      </w:r>
      <w:r w:rsidRPr="00B47489">
        <w:rPr>
          <w:rFonts w:ascii="Times New Roman" w:hAnsi="Times New Roman" w:cs="Times New Roman"/>
          <w:color w:val="0000FF"/>
        </w:rPr>
        <w:t xml:space="preserve"> both the </w:t>
      </w:r>
      <w:r w:rsidRPr="000E131A">
        <w:rPr>
          <w:rFonts w:ascii="Times New Roman" w:hAnsi="Times New Roman" w:cs="Times New Roman"/>
          <w:color w:val="0000FF"/>
          <w:u w:val="single"/>
        </w:rPr>
        <w:t>terrestrial and aquatic areas</w:t>
      </w:r>
      <w:r w:rsidRPr="00B47489">
        <w:rPr>
          <w:rFonts w:ascii="Times New Roman" w:hAnsi="Times New Roman" w:cs="Times New Roman"/>
          <w:color w:val="0000FF"/>
        </w:rPr>
        <w:t xml:space="preserve"> that could be directly and indirectly impacted by </w:t>
      </w:r>
      <w:r w:rsidR="00040473">
        <w:rPr>
          <w:rFonts w:ascii="Times New Roman" w:hAnsi="Times New Roman" w:cs="Times New Roman"/>
          <w:color w:val="0000FF"/>
        </w:rPr>
        <w:t>p</w:t>
      </w:r>
      <w:r w:rsidRPr="00B47489">
        <w:rPr>
          <w:rFonts w:ascii="Times New Roman" w:hAnsi="Times New Roman" w:cs="Times New Roman"/>
          <w:color w:val="0000FF"/>
        </w:rPr>
        <w:t xml:space="preserve">roject construction, noise, vibration </w:t>
      </w:r>
      <w:r>
        <w:rPr>
          <w:rFonts w:ascii="Times New Roman" w:hAnsi="Times New Roman" w:cs="Times New Roman"/>
          <w:color w:val="0000FF"/>
        </w:rPr>
        <w:t>etc</w:t>
      </w:r>
      <w:r w:rsidRPr="00B47489">
        <w:rPr>
          <w:rFonts w:ascii="Times New Roman" w:hAnsi="Times New Roman" w:cs="Times New Roman"/>
          <w:color w:val="0000FF"/>
        </w:rPr>
        <w:t>.</w:t>
      </w:r>
    </w:p>
    <w:p w14:paraId="2B6FA20B" w14:textId="6696A3BC" w:rsidR="00F56D80" w:rsidRPr="000C0678" w:rsidRDefault="00F56D80" w:rsidP="00F56D80">
      <w:pPr>
        <w:pStyle w:val="GuidanceBLUE"/>
        <w:jc w:val="both"/>
        <w:rPr>
          <w:rFonts w:cs="Times New Roman"/>
          <w:color w:val="auto"/>
        </w:rPr>
      </w:pPr>
      <w:r w:rsidRPr="000C0678">
        <w:rPr>
          <w:rFonts w:cs="Times New Roman"/>
          <w:color w:val="auto"/>
        </w:rPr>
        <w:t>The action area is defined as all areas</w:t>
      </w:r>
      <w:r>
        <w:rPr>
          <w:rFonts w:cs="Times New Roman"/>
          <w:color w:val="auto"/>
        </w:rPr>
        <w:t xml:space="preserve">, </w:t>
      </w:r>
      <w:r w:rsidRPr="008917D6">
        <w:rPr>
          <w:rFonts w:cs="Times New Roman"/>
          <w:color w:val="auto"/>
        </w:rPr>
        <w:t>terrestrial and aquatic</w:t>
      </w:r>
      <w:r>
        <w:rPr>
          <w:rFonts w:cs="Times New Roman"/>
          <w:color w:val="auto"/>
        </w:rPr>
        <w:t>,</w:t>
      </w:r>
      <w:r w:rsidRPr="008917D6">
        <w:rPr>
          <w:rFonts w:cs="Times New Roman"/>
          <w:color w:val="auto"/>
        </w:rPr>
        <w:t xml:space="preserve"> </w:t>
      </w:r>
      <w:r w:rsidRPr="000C0678">
        <w:rPr>
          <w:rFonts w:cs="Times New Roman"/>
          <w:color w:val="auto"/>
        </w:rPr>
        <w:t xml:space="preserve">affected directly or indirectly by the </w:t>
      </w:r>
      <w:r w:rsidR="00093B7F">
        <w:rPr>
          <w:rFonts w:cs="Times New Roman"/>
          <w:color w:val="auto"/>
        </w:rPr>
        <w:t>f</w:t>
      </w:r>
      <w:r w:rsidRPr="000C0678">
        <w:rPr>
          <w:rFonts w:cs="Times New Roman"/>
          <w:color w:val="auto"/>
        </w:rPr>
        <w:t xml:space="preserve">ederal action and not merely the immediate area involved in the action </w:t>
      </w:r>
      <w:r>
        <w:rPr>
          <w:rFonts w:cs="Times New Roman"/>
          <w:color w:val="auto"/>
        </w:rPr>
        <w:t>(</w:t>
      </w:r>
      <w:r w:rsidRPr="005A24DC">
        <w:rPr>
          <w:rFonts w:cs="Times New Roman"/>
          <w:color w:val="auto"/>
        </w:rPr>
        <w:t>50 CFR §402.02</w:t>
      </w:r>
      <w:r>
        <w:rPr>
          <w:rFonts w:cs="Times New Roman"/>
          <w:color w:val="auto"/>
        </w:rPr>
        <w:t xml:space="preserve">) </w:t>
      </w:r>
      <w:r w:rsidRPr="000C0678">
        <w:rPr>
          <w:rFonts w:cs="Times New Roman"/>
          <w:color w:val="auto"/>
        </w:rPr>
        <w:t>including all off-site use areas and locations (i.e., access/haul routes, materials sources, waste sites, mitigation sites, stockpiling areas, staging areas).</w:t>
      </w:r>
    </w:p>
    <w:p w14:paraId="74A85CC1" w14:textId="7C78BA69" w:rsidR="00F56D80" w:rsidRDefault="00F56D80" w:rsidP="00F56D80">
      <w:pPr>
        <w:jc w:val="both"/>
        <w:rPr>
          <w:rStyle w:val="BoilerplateREDChar"/>
          <w:rFonts w:ascii="Times New Roman" w:hAnsi="Times New Roman" w:cs="Times New Roman"/>
        </w:rPr>
      </w:pPr>
      <w:r w:rsidRPr="000C0678">
        <w:rPr>
          <w:rFonts w:ascii="Times New Roman" w:hAnsi="Times New Roman" w:cs="Times New Roman"/>
          <w:color w:val="A50021"/>
        </w:rPr>
        <w:t>(</w:t>
      </w:r>
      <w:r w:rsidRPr="000C0678">
        <w:rPr>
          <w:rStyle w:val="BoilerplateREDChar"/>
          <w:rFonts w:ascii="Times New Roman" w:hAnsi="Times New Roman" w:cs="Times New Roman"/>
        </w:rPr>
        <w:t xml:space="preserve">Sample text) </w:t>
      </w:r>
      <w:r>
        <w:rPr>
          <w:rStyle w:val="BoilerplateREDChar"/>
          <w:rFonts w:ascii="Times New Roman" w:hAnsi="Times New Roman" w:cs="Times New Roman"/>
        </w:rPr>
        <w:t xml:space="preserve">The </w:t>
      </w:r>
      <w:r w:rsidRPr="000C0678">
        <w:rPr>
          <w:rStyle w:val="BoilerplateREDChar"/>
          <w:rFonts w:ascii="Times New Roman" w:hAnsi="Times New Roman" w:cs="Times New Roman"/>
        </w:rPr>
        <w:t xml:space="preserve">construction footprint for the proposed project includes the existing variable widths ROW, additional areas proposed as new ROW, and total acreages of </w:t>
      </w:r>
      <w:r>
        <w:rPr>
          <w:rStyle w:val="BoilerplateREDChar"/>
          <w:rFonts w:ascii="Times New Roman" w:hAnsi="Times New Roman" w:cs="Times New Roman"/>
        </w:rPr>
        <w:t>ground disturbance</w:t>
      </w:r>
      <w:r w:rsidRPr="000C0678">
        <w:rPr>
          <w:rStyle w:val="BoilerplateREDChar"/>
          <w:rFonts w:ascii="Times New Roman" w:hAnsi="Times New Roman" w:cs="Times New Roman"/>
        </w:rPr>
        <w:t xml:space="preserve"> i</w:t>
      </w:r>
      <w:r>
        <w:rPr>
          <w:rStyle w:val="BoilerplateREDChar"/>
          <w:rFonts w:ascii="Times New Roman" w:hAnsi="Times New Roman" w:cs="Times New Roman"/>
        </w:rPr>
        <w:t>s</w:t>
      </w:r>
      <w:r w:rsidRPr="000C0678">
        <w:rPr>
          <w:rStyle w:val="BoilerplateREDChar"/>
          <w:rFonts w:ascii="Times New Roman" w:hAnsi="Times New Roman" w:cs="Times New Roman"/>
        </w:rPr>
        <w:t xml:space="preserve"> approximate ____ acres. The </w:t>
      </w:r>
      <w:r w:rsidRPr="000D0EAF">
        <w:rPr>
          <w:rStyle w:val="BoilerplateREDChar"/>
          <w:rFonts w:ascii="Times New Roman" w:hAnsi="Times New Roman" w:cs="Times New Roman"/>
        </w:rPr>
        <w:t xml:space="preserve">project area </w:t>
      </w:r>
      <w:r>
        <w:rPr>
          <w:rStyle w:val="BoilerplateREDChar"/>
          <w:rFonts w:ascii="Times New Roman" w:hAnsi="Times New Roman" w:cs="Times New Roman"/>
        </w:rPr>
        <w:t>includes all proposed action activities and associate</w:t>
      </w:r>
      <w:r w:rsidR="00A671B0">
        <w:rPr>
          <w:rStyle w:val="BoilerplateREDChar"/>
          <w:rFonts w:ascii="Times New Roman" w:hAnsi="Times New Roman" w:cs="Times New Roman"/>
        </w:rPr>
        <w:t>d</w:t>
      </w:r>
      <w:r>
        <w:rPr>
          <w:rStyle w:val="BoilerplateREDChar"/>
          <w:rFonts w:ascii="Times New Roman" w:hAnsi="Times New Roman" w:cs="Times New Roman"/>
        </w:rPr>
        <w:t xml:space="preserve"> locations such as traffic control and waste or storage sites and the construction footprint. </w:t>
      </w:r>
      <w:r w:rsidRPr="000C0678">
        <w:rPr>
          <w:rStyle w:val="BoilerplateREDChar"/>
          <w:rFonts w:ascii="Times New Roman" w:hAnsi="Times New Roman" w:cs="Times New Roman"/>
        </w:rPr>
        <w:t xml:space="preserve">The action area includes the construction footprint </w:t>
      </w:r>
      <w:r>
        <w:rPr>
          <w:rStyle w:val="BoilerplateREDChar"/>
          <w:rFonts w:ascii="Times New Roman" w:hAnsi="Times New Roman" w:cs="Times New Roman"/>
        </w:rPr>
        <w:t xml:space="preserve">and </w:t>
      </w:r>
      <w:r w:rsidRPr="000C0678">
        <w:rPr>
          <w:rStyle w:val="BoilerplateREDChar"/>
          <w:rFonts w:ascii="Times New Roman" w:hAnsi="Times New Roman" w:cs="Times New Roman"/>
        </w:rPr>
        <w:t>project area</w:t>
      </w:r>
      <w:r>
        <w:rPr>
          <w:rStyle w:val="BoilerplateREDChar"/>
          <w:rFonts w:ascii="Times New Roman" w:hAnsi="Times New Roman" w:cs="Times New Roman"/>
        </w:rPr>
        <w:t xml:space="preserve"> plus</w:t>
      </w:r>
      <w:r w:rsidRPr="000C0678">
        <w:rPr>
          <w:rStyle w:val="BoilerplateREDChar"/>
          <w:rFonts w:ascii="Times New Roman" w:hAnsi="Times New Roman" w:cs="Times New Roman"/>
        </w:rPr>
        <w:t xml:space="preserve"> additional areas within ___ feet</w:t>
      </w:r>
      <w:r>
        <w:rPr>
          <w:rStyle w:val="BoilerplateREDChar"/>
          <w:rFonts w:ascii="Times New Roman" w:hAnsi="Times New Roman" w:cs="Times New Roman"/>
        </w:rPr>
        <w:t xml:space="preserve"> (buffer), totaling</w:t>
      </w:r>
      <w:r w:rsidRPr="000C0678">
        <w:rPr>
          <w:rStyle w:val="BoilerplateREDChar"/>
          <w:rFonts w:ascii="Times New Roman" w:hAnsi="Times New Roman" w:cs="Times New Roman"/>
        </w:rPr>
        <w:t xml:space="preserve"> ____ acres. A</w:t>
      </w:r>
      <w:r w:rsidR="006C4D93" w:rsidRPr="000C0678">
        <w:rPr>
          <w:rStyle w:val="BoilerplateREDChar"/>
          <w:rFonts w:ascii="Times New Roman" w:hAnsi="Times New Roman" w:cs="Times New Roman"/>
        </w:rPr>
        <w:t xml:space="preserve"> ___ </w:t>
      </w:r>
      <w:r w:rsidRPr="000C0678">
        <w:rPr>
          <w:rStyle w:val="BoilerplateREDChar"/>
          <w:rFonts w:ascii="Times New Roman" w:hAnsi="Times New Roman" w:cs="Times New Roman"/>
        </w:rPr>
        <w:t xml:space="preserve">-foot buffer was included in the action area to account for the potential spatial and temporal </w:t>
      </w:r>
      <w:r>
        <w:rPr>
          <w:rStyle w:val="BoilerplateREDChar"/>
          <w:rFonts w:ascii="Times New Roman" w:hAnsi="Times New Roman" w:cs="Times New Roman"/>
        </w:rPr>
        <w:t xml:space="preserve">indirect and direct </w:t>
      </w:r>
      <w:r w:rsidRPr="000C0678">
        <w:rPr>
          <w:rStyle w:val="BoilerplateREDChar"/>
          <w:rFonts w:ascii="Times New Roman" w:hAnsi="Times New Roman" w:cs="Times New Roman"/>
        </w:rPr>
        <w:t>effects, such as construction noise and activity, to habitat not immediately adjacent to the ROW.</w:t>
      </w:r>
    </w:p>
    <w:p w14:paraId="0B562344" w14:textId="4C4DCCE3" w:rsidR="00946599" w:rsidRPr="00045142" w:rsidRDefault="00E66DEC" w:rsidP="00B146EA">
      <w:pPr>
        <w:pStyle w:val="Heading1"/>
        <w:spacing w:before="0"/>
        <w:jc w:val="both"/>
        <w:rPr>
          <w:rFonts w:ascii="Times New Roman" w:hAnsi="Times New Roman" w:cs="Times New Roman"/>
        </w:rPr>
      </w:pPr>
      <w:bookmarkStart w:id="38" w:name="_Toc173494203"/>
      <w:r w:rsidRPr="00045142">
        <w:rPr>
          <w:rFonts w:ascii="Times New Roman" w:hAnsi="Times New Roman" w:cs="Times New Roman"/>
        </w:rPr>
        <w:t>Environmental Baseline</w:t>
      </w:r>
      <w:bookmarkEnd w:id="35"/>
      <w:bookmarkEnd w:id="36"/>
      <w:bookmarkEnd w:id="37"/>
      <w:bookmarkEnd w:id="38"/>
      <w:r w:rsidR="00C4000D" w:rsidRPr="00045142">
        <w:rPr>
          <w:rFonts w:ascii="Times New Roman" w:hAnsi="Times New Roman" w:cs="Times New Roman"/>
        </w:rPr>
        <w:t xml:space="preserve"> </w:t>
      </w:r>
    </w:p>
    <w:p w14:paraId="74A67A84" w14:textId="3E94536F" w:rsidR="00946599" w:rsidRDefault="006107D8" w:rsidP="007745CE">
      <w:pPr>
        <w:pStyle w:val="GuidanceBLUE"/>
        <w:jc w:val="both"/>
        <w:rPr>
          <w:rFonts w:cs="Times New Roman"/>
        </w:rPr>
      </w:pPr>
      <w:r w:rsidRPr="00B146EA">
        <w:rPr>
          <w:rFonts w:cs="Times New Roman"/>
        </w:rPr>
        <w:t xml:space="preserve">(Guidance text) </w:t>
      </w:r>
      <w:r w:rsidR="00E66DEC" w:rsidRPr="00B146EA">
        <w:rPr>
          <w:rFonts w:cs="Times New Roman"/>
        </w:rPr>
        <w:t xml:space="preserve">The </w:t>
      </w:r>
      <w:r w:rsidR="005B038A" w:rsidRPr="00B146EA">
        <w:rPr>
          <w:rFonts w:cs="Times New Roman"/>
        </w:rPr>
        <w:t xml:space="preserve">environmental </w:t>
      </w:r>
      <w:r w:rsidR="00E66DEC" w:rsidRPr="00B146EA">
        <w:rPr>
          <w:rFonts w:cs="Times New Roman"/>
        </w:rPr>
        <w:t xml:space="preserve">baseline </w:t>
      </w:r>
      <w:r w:rsidR="00B45771">
        <w:rPr>
          <w:rFonts w:cs="Times New Roman"/>
        </w:rPr>
        <w:t>describes</w:t>
      </w:r>
      <w:r w:rsidR="009B46D9">
        <w:rPr>
          <w:rFonts w:cs="Times New Roman"/>
        </w:rPr>
        <w:t xml:space="preserve"> </w:t>
      </w:r>
      <w:r w:rsidR="00C8496D">
        <w:rPr>
          <w:rFonts w:cs="Times New Roman"/>
        </w:rPr>
        <w:t xml:space="preserve">both the terrestrial and aquatic setting or resources within </w:t>
      </w:r>
      <w:r w:rsidR="00A12D09" w:rsidRPr="00A12D09">
        <w:rPr>
          <w:rFonts w:cs="Times New Roman"/>
        </w:rPr>
        <w:t>the action area</w:t>
      </w:r>
      <w:r w:rsidR="00A437B0">
        <w:rPr>
          <w:rFonts w:cs="Times New Roman"/>
        </w:rPr>
        <w:t xml:space="preserve"> </w:t>
      </w:r>
      <w:r w:rsidR="00A437B0" w:rsidRPr="00A437B0">
        <w:rPr>
          <w:rFonts w:cs="Times New Roman"/>
          <w:b/>
          <w:bCs/>
        </w:rPr>
        <w:t>ONLY</w:t>
      </w:r>
      <w:r w:rsidR="00A12D09" w:rsidRPr="00A12D09">
        <w:rPr>
          <w:rFonts w:cs="Times New Roman"/>
        </w:rPr>
        <w:t xml:space="preserve">. </w:t>
      </w:r>
      <w:r w:rsidR="007745CE" w:rsidRPr="007745CE">
        <w:rPr>
          <w:rFonts w:cs="Times New Roman"/>
        </w:rPr>
        <w:t>The intent of this section is to provide a summary of</w:t>
      </w:r>
      <w:r w:rsidR="007745CE">
        <w:rPr>
          <w:rFonts w:cs="Times New Roman"/>
        </w:rPr>
        <w:t xml:space="preserve"> </w:t>
      </w:r>
      <w:r w:rsidR="007745CE" w:rsidRPr="007745CE">
        <w:rPr>
          <w:rFonts w:cs="Times New Roman"/>
        </w:rPr>
        <w:t>baseline habitat conditions important to the species under</w:t>
      </w:r>
      <w:r w:rsidR="007745CE">
        <w:rPr>
          <w:rFonts w:cs="Times New Roman"/>
        </w:rPr>
        <w:t xml:space="preserve"> </w:t>
      </w:r>
      <w:r w:rsidR="007745CE" w:rsidRPr="007745CE">
        <w:rPr>
          <w:rFonts w:cs="Times New Roman"/>
        </w:rPr>
        <w:t xml:space="preserve">consultation. </w:t>
      </w:r>
      <w:r w:rsidR="00A12D09" w:rsidRPr="00A12D09">
        <w:rPr>
          <w:rFonts w:cs="Times New Roman"/>
        </w:rPr>
        <w:t xml:space="preserve">Briefly introduce the general </w:t>
      </w:r>
      <w:r w:rsidR="006606F1">
        <w:rPr>
          <w:rFonts w:cs="Times New Roman"/>
        </w:rPr>
        <w:t xml:space="preserve">existing </w:t>
      </w:r>
      <w:r w:rsidR="00A12D09" w:rsidRPr="00A12D09">
        <w:rPr>
          <w:rFonts w:cs="Times New Roman"/>
        </w:rPr>
        <w:t xml:space="preserve">conditions of the action area, </w:t>
      </w:r>
      <w:r w:rsidR="00985CAC">
        <w:rPr>
          <w:rFonts w:cs="Times New Roman"/>
        </w:rPr>
        <w:t xml:space="preserve">land use, </w:t>
      </w:r>
      <w:r w:rsidR="006606F1">
        <w:rPr>
          <w:rFonts w:cs="Times New Roman"/>
        </w:rPr>
        <w:t xml:space="preserve">species, and </w:t>
      </w:r>
      <w:r w:rsidR="00A12D09" w:rsidRPr="00A12D09">
        <w:rPr>
          <w:rFonts w:cs="Times New Roman"/>
        </w:rPr>
        <w:t xml:space="preserve">habitat known to occur. </w:t>
      </w:r>
    </w:p>
    <w:p w14:paraId="06E69F60" w14:textId="096CE0BA" w:rsidR="001D4A19" w:rsidRPr="00D120CB" w:rsidRDefault="001D4A19" w:rsidP="00D120CB">
      <w:pPr>
        <w:jc w:val="both"/>
        <w:rPr>
          <w:rFonts w:ascii="Times New Roman" w:hAnsi="Times New Roman" w:cs="Times New Roman"/>
        </w:rPr>
      </w:pPr>
      <w:r w:rsidRPr="00D120CB">
        <w:rPr>
          <w:rFonts w:ascii="Times New Roman" w:hAnsi="Times New Roman" w:cs="Times New Roman"/>
        </w:rPr>
        <w:t xml:space="preserve">As defined </w:t>
      </w:r>
      <w:r w:rsidR="000C1222" w:rsidRPr="00D120CB">
        <w:rPr>
          <w:rFonts w:ascii="Times New Roman" w:hAnsi="Times New Roman" w:cs="Times New Roman"/>
        </w:rPr>
        <w:t xml:space="preserve">under ESA, the </w:t>
      </w:r>
      <w:r w:rsidR="00D120CB" w:rsidRPr="00D120CB">
        <w:rPr>
          <w:rFonts w:ascii="Times New Roman" w:hAnsi="Times New Roman" w:cs="Times New Roman"/>
        </w:rPr>
        <w:t>environmental</w:t>
      </w:r>
      <w:r w:rsidR="000C1222" w:rsidRPr="00D120CB">
        <w:rPr>
          <w:rFonts w:ascii="Times New Roman" w:hAnsi="Times New Roman" w:cs="Times New Roman"/>
        </w:rPr>
        <w:t xml:space="preserve"> baseline includes past and present impacts of all federal, state, and private actions in the action area</w:t>
      </w:r>
      <w:r w:rsidR="00B26204" w:rsidRPr="00D120CB">
        <w:rPr>
          <w:rFonts w:ascii="Times New Roman" w:hAnsi="Times New Roman" w:cs="Times New Roman"/>
        </w:rPr>
        <w:t xml:space="preserve">; the anticipated impacts of all proposed </w:t>
      </w:r>
      <w:r w:rsidR="00093B7F">
        <w:rPr>
          <w:rFonts w:ascii="Times New Roman" w:hAnsi="Times New Roman" w:cs="Times New Roman"/>
        </w:rPr>
        <w:t>f</w:t>
      </w:r>
      <w:r w:rsidR="00B26204" w:rsidRPr="00D120CB">
        <w:rPr>
          <w:rFonts w:ascii="Times New Roman" w:hAnsi="Times New Roman" w:cs="Times New Roman"/>
        </w:rPr>
        <w:t xml:space="preserve">ederal actions in the action are that have undergone formal or </w:t>
      </w:r>
      <w:r w:rsidR="00D120CB" w:rsidRPr="00D120CB">
        <w:rPr>
          <w:rFonts w:ascii="Times New Roman" w:hAnsi="Times New Roman" w:cs="Times New Roman"/>
        </w:rPr>
        <w:t>early</w:t>
      </w:r>
      <w:r w:rsidR="00B26204" w:rsidRPr="00D120CB">
        <w:rPr>
          <w:rFonts w:ascii="Times New Roman" w:hAnsi="Times New Roman" w:cs="Times New Roman"/>
        </w:rPr>
        <w:t xml:space="preserve"> </w:t>
      </w:r>
      <w:r w:rsidR="00D120CB">
        <w:rPr>
          <w:rFonts w:ascii="Times New Roman" w:hAnsi="Times New Roman" w:cs="Times New Roman"/>
        </w:rPr>
        <w:t>S</w:t>
      </w:r>
      <w:r w:rsidR="00B26204" w:rsidRPr="00D120CB">
        <w:rPr>
          <w:rFonts w:ascii="Times New Roman" w:hAnsi="Times New Roman" w:cs="Times New Roman"/>
        </w:rPr>
        <w:t xml:space="preserve">ection 7 consultation; and the impact of state and private actions which are contemporaneous with the </w:t>
      </w:r>
      <w:r w:rsidR="00D120CB">
        <w:rPr>
          <w:rFonts w:ascii="Times New Roman" w:hAnsi="Times New Roman" w:cs="Times New Roman"/>
        </w:rPr>
        <w:t>S</w:t>
      </w:r>
      <w:r w:rsidR="00B26204" w:rsidRPr="00D120CB">
        <w:rPr>
          <w:rFonts w:ascii="Times New Roman" w:hAnsi="Times New Roman" w:cs="Times New Roman"/>
        </w:rPr>
        <w:t xml:space="preserve">ection 7 consultation process. </w:t>
      </w:r>
      <w:r w:rsidR="00D120CB" w:rsidRPr="00D120CB">
        <w:rPr>
          <w:rFonts w:ascii="Times New Roman" w:hAnsi="Times New Roman" w:cs="Times New Roman"/>
        </w:rPr>
        <w:t>Future</w:t>
      </w:r>
      <w:r w:rsidR="00B26204" w:rsidRPr="00D120CB">
        <w:rPr>
          <w:rFonts w:ascii="Times New Roman" w:hAnsi="Times New Roman" w:cs="Times New Roman"/>
        </w:rPr>
        <w:t xml:space="preserve"> actions and </w:t>
      </w:r>
      <w:r w:rsidR="00D120CB" w:rsidRPr="00D120CB">
        <w:rPr>
          <w:rFonts w:ascii="Times New Roman" w:hAnsi="Times New Roman" w:cs="Times New Roman"/>
        </w:rPr>
        <w:t>their</w:t>
      </w:r>
      <w:r w:rsidR="00B26204" w:rsidRPr="00D120CB">
        <w:rPr>
          <w:rFonts w:ascii="Times New Roman" w:hAnsi="Times New Roman" w:cs="Times New Roman"/>
        </w:rPr>
        <w:t xml:space="preserve"> potential effects are not included in the </w:t>
      </w:r>
      <w:r w:rsidR="00D120CB" w:rsidRPr="00D120CB">
        <w:rPr>
          <w:rFonts w:ascii="Times New Roman" w:hAnsi="Times New Roman" w:cs="Times New Roman"/>
        </w:rPr>
        <w:t>environmental</w:t>
      </w:r>
      <w:r w:rsidR="00B26204" w:rsidRPr="00D120CB">
        <w:rPr>
          <w:rFonts w:ascii="Times New Roman" w:hAnsi="Times New Roman" w:cs="Times New Roman"/>
        </w:rPr>
        <w:t xml:space="preserve"> baseline</w:t>
      </w:r>
      <w:r w:rsidR="00D120CB" w:rsidRPr="00D120CB">
        <w:rPr>
          <w:rFonts w:ascii="Times New Roman" w:hAnsi="Times New Roman" w:cs="Times New Roman"/>
        </w:rPr>
        <w:t>.</w:t>
      </w:r>
      <w:r w:rsidR="00B22ACF">
        <w:rPr>
          <w:rFonts w:ascii="Times New Roman" w:hAnsi="Times New Roman" w:cs="Times New Roman"/>
        </w:rPr>
        <w:t xml:space="preserve"> This section defines the current status of the species and </w:t>
      </w:r>
      <w:r w:rsidR="00D81F64">
        <w:rPr>
          <w:rFonts w:ascii="Times New Roman" w:hAnsi="Times New Roman" w:cs="Times New Roman"/>
        </w:rPr>
        <w:t>their</w:t>
      </w:r>
      <w:r w:rsidR="00B22ACF">
        <w:rPr>
          <w:rFonts w:ascii="Times New Roman" w:hAnsi="Times New Roman" w:cs="Times New Roman"/>
        </w:rPr>
        <w:t xml:space="preserve"> habitat in the action area and provides a platform to assess the effects of the proposed action under consultation with USFWS and/or NMFS.</w:t>
      </w:r>
    </w:p>
    <w:p w14:paraId="18D4DC5F" w14:textId="61D7C0C9" w:rsidR="00D62865" w:rsidRPr="00B146EA" w:rsidRDefault="00D62865" w:rsidP="00B146EA">
      <w:pPr>
        <w:pStyle w:val="ITDHeading2"/>
        <w:jc w:val="both"/>
        <w:rPr>
          <w:rFonts w:cs="Times New Roman"/>
        </w:rPr>
      </w:pPr>
      <w:bookmarkStart w:id="39" w:name="_Toc132705528"/>
      <w:bookmarkStart w:id="40" w:name="_Toc132709040"/>
      <w:bookmarkStart w:id="41" w:name="_Toc132709407"/>
      <w:bookmarkStart w:id="42" w:name="_Toc173494204"/>
      <w:r w:rsidRPr="00B146EA">
        <w:rPr>
          <w:rFonts w:cs="Times New Roman"/>
        </w:rPr>
        <w:t xml:space="preserve">Desktop Analysis </w:t>
      </w:r>
      <w:r w:rsidRPr="00FD7228">
        <w:rPr>
          <w:rStyle w:val="GuidanceBLUEChar"/>
        </w:rPr>
        <w:t xml:space="preserve">(Required) </w:t>
      </w:r>
      <w:r w:rsidRPr="001E02EC">
        <w:rPr>
          <w:rStyle w:val="GuidanceBLUEChar"/>
          <w:color w:val="A50021"/>
        </w:rPr>
        <w:t>and Field Surveys (</w:t>
      </w:r>
      <w:r w:rsidR="00AF121C" w:rsidRPr="001E02EC">
        <w:rPr>
          <w:rStyle w:val="GuidanceBLUEChar"/>
          <w:color w:val="A50021"/>
        </w:rPr>
        <w:t>Where Applicable</w:t>
      </w:r>
      <w:r w:rsidRPr="001E02EC">
        <w:rPr>
          <w:rStyle w:val="GuidanceBLUEChar"/>
          <w:color w:val="A50021"/>
        </w:rPr>
        <w:t>)</w:t>
      </w:r>
      <w:bookmarkEnd w:id="39"/>
      <w:bookmarkEnd w:id="40"/>
      <w:bookmarkEnd w:id="41"/>
      <w:bookmarkEnd w:id="42"/>
    </w:p>
    <w:p w14:paraId="3916DAF0" w14:textId="6B37EFCA" w:rsidR="00D62865" w:rsidRPr="00B146EA" w:rsidRDefault="00D62865" w:rsidP="00B146EA">
      <w:pPr>
        <w:pStyle w:val="GuidanceBLUE"/>
        <w:jc w:val="both"/>
        <w:rPr>
          <w:rFonts w:cs="Times New Roman"/>
        </w:rPr>
      </w:pPr>
      <w:r w:rsidRPr="00B146EA">
        <w:rPr>
          <w:rFonts w:cs="Times New Roman"/>
        </w:rPr>
        <w:t xml:space="preserve">(Guidance text) A statement that the USFWS </w:t>
      </w:r>
      <w:hyperlink r:id="rId19" w:history="1">
        <w:r w:rsidRPr="00B146EA">
          <w:rPr>
            <w:rStyle w:val="Hyperlink"/>
            <w:rFonts w:cs="Times New Roman"/>
          </w:rPr>
          <w:t>IPaC</w:t>
        </w:r>
      </w:hyperlink>
      <w:r w:rsidRPr="00B146EA">
        <w:rPr>
          <w:rFonts w:cs="Times New Roman"/>
        </w:rPr>
        <w:t xml:space="preserve"> </w:t>
      </w:r>
      <w:r w:rsidR="001E5F7A" w:rsidRPr="00B146EA">
        <w:rPr>
          <w:rFonts w:cs="Times New Roman"/>
        </w:rPr>
        <w:t>tool</w:t>
      </w:r>
      <w:r w:rsidR="001E5F7A">
        <w:rPr>
          <w:rFonts w:cs="Times New Roman"/>
        </w:rPr>
        <w:t>,</w:t>
      </w:r>
      <w:r w:rsidR="001E5F7A" w:rsidRPr="00B146EA">
        <w:rPr>
          <w:rFonts w:cs="Times New Roman"/>
        </w:rPr>
        <w:t xml:space="preserve"> </w:t>
      </w:r>
      <w:bookmarkStart w:id="43" w:name="_Hlk179530068"/>
      <w:r w:rsidR="001E5F7A">
        <w:rPr>
          <w:rFonts w:cs="Times New Roman"/>
        </w:rPr>
        <w:fldChar w:fldCharType="begin"/>
      </w:r>
      <w:r w:rsidR="001E5F7A">
        <w:rPr>
          <w:rFonts w:cs="Times New Roman"/>
        </w:rPr>
        <w:instrText>HYPERLINK "https://maps.fisheries.noaa.gov/portal/apps/webappviewer/index.html?id=e8311ceaa4354de290fb1c456cd86a7f"</w:instrText>
      </w:r>
      <w:r w:rsidR="001E5F7A">
        <w:rPr>
          <w:rFonts w:cs="Times New Roman"/>
        </w:rPr>
      </w:r>
      <w:r w:rsidR="001E5F7A">
        <w:rPr>
          <w:rFonts w:cs="Times New Roman"/>
        </w:rPr>
        <w:fldChar w:fldCharType="separate"/>
      </w:r>
      <w:r w:rsidR="001E5F7A">
        <w:rPr>
          <w:rStyle w:val="Hyperlink"/>
          <w:rFonts w:cs="Times New Roman"/>
        </w:rPr>
        <w:t>NOAA West Coast Region Species and Habitat App</w:t>
      </w:r>
      <w:r w:rsidR="001E5F7A">
        <w:rPr>
          <w:rFonts w:cs="Times New Roman"/>
        </w:rPr>
        <w:fldChar w:fldCharType="end"/>
      </w:r>
      <w:bookmarkEnd w:id="43"/>
      <w:r w:rsidR="001E5F7A">
        <w:rPr>
          <w:rFonts w:cs="Times New Roman"/>
        </w:rPr>
        <w:t xml:space="preserve">, and </w:t>
      </w:r>
      <w:hyperlink r:id="rId20" w:history="1">
        <w:r w:rsidR="001E5F7A" w:rsidRPr="00467DCE">
          <w:rPr>
            <w:rStyle w:val="Hyperlink"/>
            <w:rFonts w:cs="Times New Roman"/>
          </w:rPr>
          <w:t>StreamNet mapper</w:t>
        </w:r>
      </w:hyperlink>
      <w:r w:rsidR="001E5F7A">
        <w:rPr>
          <w:rFonts w:cs="Times New Roman"/>
        </w:rPr>
        <w:t xml:space="preserve"> (if warranted), </w:t>
      </w:r>
      <w:r w:rsidRPr="00B146EA">
        <w:rPr>
          <w:rFonts w:cs="Times New Roman"/>
        </w:rPr>
        <w:t>w</w:t>
      </w:r>
      <w:r w:rsidR="00543964">
        <w:rPr>
          <w:rFonts w:cs="Times New Roman"/>
        </w:rPr>
        <w:t>ere</w:t>
      </w:r>
      <w:r w:rsidRPr="00B146EA">
        <w:rPr>
          <w:rFonts w:cs="Times New Roman"/>
        </w:rPr>
        <w:t xml:space="preserve"> accessed (include the dates) and </w:t>
      </w:r>
      <w:r w:rsidRPr="00B146EA">
        <w:rPr>
          <w:rFonts w:cs="Times New Roman"/>
        </w:rPr>
        <w:lastRenderedPageBreak/>
        <w:t>reviewed for the presence or potential presence of ESA species, critical habitat, or EFH within the action area. Include the database species lists in the Appendices. Describe methods used for studying the potential effects of the action for the listed/proposed species or designated/proposed critical habitat.</w:t>
      </w:r>
      <w:r w:rsidR="003A2C9B">
        <w:rPr>
          <w:rFonts w:cs="Times New Roman"/>
        </w:rPr>
        <w:t xml:space="preserve"> </w:t>
      </w:r>
      <w:r w:rsidR="003A2C9B">
        <w:t>Please refer to ITD ESA Desktop Analysis Instructions for guidance on how to produce lists or reports from these resources.</w:t>
      </w:r>
    </w:p>
    <w:p w14:paraId="3CDA0C65" w14:textId="75EE9A11" w:rsidR="00D62865" w:rsidRPr="00B146EA" w:rsidRDefault="00D62865" w:rsidP="00B146EA">
      <w:pPr>
        <w:pStyle w:val="GuidanceBLUE"/>
        <w:jc w:val="both"/>
        <w:rPr>
          <w:rFonts w:cs="Times New Roman"/>
        </w:rPr>
      </w:pPr>
      <w:r w:rsidRPr="00B146EA">
        <w:rPr>
          <w:rFonts w:cs="Times New Roman"/>
        </w:rPr>
        <w:t xml:space="preserve">Do not discuss other external agency special status species, e.g., United States Forest Service (USFS), BLM, or Idaho Department of Fish and Game (IDFG) Species of Greatest Conservation Need (SGCN) in the BA. Also do not discuss birds that are solely protected under the Migratory Bird Treaty Act (MBTA). Only ESA species under the jurisdiction of the USFWS and </w:t>
      </w:r>
      <w:r w:rsidR="00867963">
        <w:rPr>
          <w:rFonts w:cs="Times New Roman"/>
        </w:rPr>
        <w:t>NMFS</w:t>
      </w:r>
      <w:r w:rsidRPr="00B146EA">
        <w:rPr>
          <w:rFonts w:cs="Times New Roman"/>
        </w:rPr>
        <w:t xml:space="preserve"> are addressed in the BA. </w:t>
      </w:r>
    </w:p>
    <w:p w14:paraId="141A450D" w14:textId="77777777" w:rsidR="00D62865" w:rsidRPr="00B146EA" w:rsidRDefault="00D62865" w:rsidP="00B146EA">
      <w:pPr>
        <w:pStyle w:val="GuidanceBLUE"/>
        <w:jc w:val="both"/>
        <w:rPr>
          <w:rFonts w:cs="Times New Roman"/>
        </w:rPr>
      </w:pPr>
      <w:r w:rsidRPr="00B146EA">
        <w:rPr>
          <w:rFonts w:cs="Times New Roman"/>
        </w:rPr>
        <w:t xml:space="preserve">Include any publications/journal articles/agency data and technical reports that were used and cited. Include local information relative to the project vicinity, views of recognized experts, and results from recent studies, life history, population dynamics, trends and distribution. Reference field notes, unpublished data, research in progress, etc. Include local population information. </w:t>
      </w:r>
    </w:p>
    <w:p w14:paraId="4ED7CCB4" w14:textId="4828D35B" w:rsidR="00D62865" w:rsidRPr="00B146EA" w:rsidRDefault="00D62865" w:rsidP="00B146EA">
      <w:pPr>
        <w:jc w:val="both"/>
        <w:rPr>
          <w:rFonts w:ascii="Times New Roman" w:hAnsi="Times New Roman" w:cs="Times New Roman"/>
          <w:color w:val="A50021"/>
        </w:rPr>
      </w:pPr>
      <w:r w:rsidRPr="00B146EA">
        <w:rPr>
          <w:rFonts w:ascii="Times New Roman" w:hAnsi="Times New Roman" w:cs="Times New Roman"/>
          <w:color w:val="A50021"/>
        </w:rPr>
        <w:t>(Sample text) The USFWS Information for Planning and Consultation (IPaC) tool was accessed on [</w:t>
      </w:r>
      <w:r w:rsidRPr="00B146EA">
        <w:rPr>
          <w:rFonts w:ascii="Times New Roman" w:hAnsi="Times New Roman" w:cs="Times New Roman"/>
          <w:b/>
          <w:bCs/>
          <w:color w:val="A50021"/>
        </w:rPr>
        <w:t>DATE</w:t>
      </w:r>
      <w:r w:rsidRPr="00B146EA">
        <w:rPr>
          <w:rFonts w:ascii="Times New Roman" w:hAnsi="Times New Roman" w:cs="Times New Roman"/>
          <w:color w:val="A50021"/>
        </w:rPr>
        <w:t>]</w:t>
      </w:r>
      <w:r w:rsidR="00C2728F">
        <w:rPr>
          <w:rFonts w:ascii="Times New Roman" w:hAnsi="Times New Roman" w:cs="Times New Roman"/>
          <w:color w:val="A50021"/>
        </w:rPr>
        <w:t xml:space="preserve"> and </w:t>
      </w:r>
      <w:r w:rsidRPr="00B146EA">
        <w:rPr>
          <w:rFonts w:ascii="Times New Roman" w:hAnsi="Times New Roman" w:cs="Times New Roman"/>
          <w:color w:val="A50021"/>
        </w:rPr>
        <w:t xml:space="preserve">the </w:t>
      </w:r>
      <w:r w:rsidR="00C2728F" w:rsidRPr="00C2728F">
        <w:rPr>
          <w:rFonts w:ascii="Times New Roman" w:hAnsi="Times New Roman" w:cs="Times New Roman"/>
          <w:color w:val="A50021"/>
        </w:rPr>
        <w:t>NOAA West Coast Region Species and Habitat App</w:t>
      </w:r>
      <w:r w:rsidRPr="00B146EA">
        <w:rPr>
          <w:rFonts w:ascii="Times New Roman" w:hAnsi="Times New Roman" w:cs="Times New Roman"/>
          <w:color w:val="A50021"/>
        </w:rPr>
        <w:t xml:space="preserve"> was accessed on [</w:t>
      </w:r>
      <w:r w:rsidRPr="00B146EA">
        <w:rPr>
          <w:rFonts w:ascii="Times New Roman" w:hAnsi="Times New Roman" w:cs="Times New Roman"/>
          <w:b/>
          <w:bCs/>
          <w:color w:val="A50021"/>
        </w:rPr>
        <w:t>DATE</w:t>
      </w:r>
      <w:r w:rsidRPr="00B146EA">
        <w:rPr>
          <w:rFonts w:ascii="Times New Roman" w:hAnsi="Times New Roman" w:cs="Times New Roman"/>
          <w:color w:val="A50021"/>
        </w:rPr>
        <w:t>]</w:t>
      </w:r>
      <w:r w:rsidR="008049AA">
        <w:rPr>
          <w:rFonts w:ascii="Times New Roman" w:hAnsi="Times New Roman" w:cs="Times New Roman"/>
          <w:color w:val="A50021"/>
        </w:rPr>
        <w:t xml:space="preserve"> and </w:t>
      </w:r>
      <w:r w:rsidRPr="001E02EC">
        <w:rPr>
          <w:rFonts w:ascii="Times New Roman" w:hAnsi="Times New Roman" w:cs="Times New Roman"/>
          <w:color w:val="A50021"/>
        </w:rPr>
        <w:t>are included in [</w:t>
      </w:r>
      <w:r w:rsidRPr="001E02EC">
        <w:rPr>
          <w:rFonts w:ascii="Times New Roman" w:hAnsi="Times New Roman" w:cs="Times New Roman"/>
          <w:b/>
          <w:bCs/>
          <w:color w:val="A50021"/>
        </w:rPr>
        <w:t>APPENDIX</w:t>
      </w:r>
      <w:r w:rsidRPr="001E02EC">
        <w:rPr>
          <w:rFonts w:ascii="Times New Roman" w:hAnsi="Times New Roman" w:cs="Times New Roman"/>
          <w:color w:val="A50021"/>
        </w:rPr>
        <w:t>]. T</w:t>
      </w:r>
      <w:r w:rsidR="003577CD" w:rsidRPr="001E02EC">
        <w:rPr>
          <w:rFonts w:ascii="Times New Roman" w:hAnsi="Times New Roman" w:cs="Times New Roman"/>
          <w:color w:val="A50021"/>
        </w:rPr>
        <w:t xml:space="preserve">hese resources </w:t>
      </w:r>
      <w:r w:rsidRPr="001E02EC">
        <w:rPr>
          <w:rFonts w:ascii="Times New Roman" w:hAnsi="Times New Roman" w:cs="Times New Roman"/>
          <w:color w:val="A50021"/>
        </w:rPr>
        <w:t xml:space="preserve">identified [identify species and critical habitat] </w:t>
      </w:r>
      <w:r w:rsidR="008049AA">
        <w:rPr>
          <w:rFonts w:ascii="Times New Roman" w:hAnsi="Times New Roman" w:cs="Times New Roman"/>
          <w:color w:val="A50021"/>
        </w:rPr>
        <w:t>have</w:t>
      </w:r>
      <w:r w:rsidRPr="001E02EC">
        <w:rPr>
          <w:rFonts w:ascii="Times New Roman" w:hAnsi="Times New Roman" w:cs="Times New Roman"/>
          <w:color w:val="A50021"/>
        </w:rPr>
        <w:t xml:space="preserve"> the potential to occur within the action </w:t>
      </w:r>
      <w:r w:rsidR="00045A49" w:rsidRPr="001E02EC">
        <w:rPr>
          <w:rFonts w:ascii="Times New Roman" w:hAnsi="Times New Roman" w:cs="Times New Roman"/>
          <w:color w:val="A50021"/>
        </w:rPr>
        <w:t xml:space="preserve">area </w:t>
      </w:r>
      <w:r w:rsidRPr="001E02EC">
        <w:rPr>
          <w:rFonts w:ascii="Times New Roman" w:hAnsi="Times New Roman" w:cs="Times New Roman"/>
          <w:color w:val="A50021"/>
        </w:rPr>
        <w:t>[</w:t>
      </w:r>
      <w:r w:rsidRPr="001E02EC">
        <w:rPr>
          <w:rFonts w:ascii="Times New Roman" w:hAnsi="Times New Roman" w:cs="Times New Roman"/>
          <w:b/>
          <w:bCs/>
          <w:color w:val="A50021"/>
        </w:rPr>
        <w:t>TABLE</w:t>
      </w:r>
      <w:r w:rsidRPr="001E02EC">
        <w:rPr>
          <w:rFonts w:ascii="Times New Roman" w:hAnsi="Times New Roman" w:cs="Times New Roman"/>
          <w:color w:val="A50021"/>
        </w:rPr>
        <w:t xml:space="preserve">]. The </w:t>
      </w:r>
      <w:r w:rsidR="008049AA" w:rsidRPr="008049AA">
        <w:rPr>
          <w:rFonts w:ascii="Times New Roman" w:hAnsi="Times New Roman" w:cs="Times New Roman"/>
          <w:color w:val="A50021"/>
        </w:rPr>
        <w:t>NOAA West Coast Region Species and Habitat App</w:t>
      </w:r>
      <w:r w:rsidR="008049AA">
        <w:rPr>
          <w:rFonts w:ascii="Times New Roman" w:hAnsi="Times New Roman" w:cs="Times New Roman"/>
          <w:color w:val="A50021"/>
        </w:rPr>
        <w:t xml:space="preserve"> also </w:t>
      </w:r>
      <w:r w:rsidRPr="00B146EA">
        <w:rPr>
          <w:rFonts w:ascii="Times New Roman" w:hAnsi="Times New Roman" w:cs="Times New Roman"/>
          <w:color w:val="A50021"/>
        </w:rPr>
        <w:t xml:space="preserve">identified EFH for the [identify </w:t>
      </w:r>
      <w:r w:rsidR="00B36165">
        <w:rPr>
          <w:rFonts w:ascii="Times New Roman" w:hAnsi="Times New Roman" w:cs="Times New Roman"/>
          <w:color w:val="A50021"/>
        </w:rPr>
        <w:t>EFH</w:t>
      </w:r>
      <w:r w:rsidRPr="00B146EA">
        <w:rPr>
          <w:rFonts w:ascii="Times New Roman" w:hAnsi="Times New Roman" w:cs="Times New Roman"/>
          <w:color w:val="A50021"/>
        </w:rPr>
        <w:t>] in the action area [ - or - Neither the IPaC</w:t>
      </w:r>
      <w:r w:rsidR="00BB2960">
        <w:rPr>
          <w:rFonts w:ascii="Times New Roman" w:hAnsi="Times New Roman" w:cs="Times New Roman"/>
          <w:color w:val="A50021"/>
        </w:rPr>
        <w:t xml:space="preserve"> or </w:t>
      </w:r>
      <w:r w:rsidR="00BB2960" w:rsidRPr="00BB2960">
        <w:rPr>
          <w:rFonts w:ascii="Times New Roman" w:hAnsi="Times New Roman" w:cs="Times New Roman"/>
          <w:color w:val="A50021"/>
        </w:rPr>
        <w:t>NOAA West Coast Region Species and Habitat App</w:t>
      </w:r>
      <w:r w:rsidRPr="00B146EA">
        <w:rPr>
          <w:rFonts w:ascii="Times New Roman" w:hAnsi="Times New Roman" w:cs="Times New Roman"/>
          <w:color w:val="A50021"/>
        </w:rPr>
        <w:t xml:space="preserve"> identified sensitive habitat within the </w:t>
      </w:r>
      <w:r w:rsidR="00BB2960">
        <w:rPr>
          <w:rFonts w:ascii="Times New Roman" w:hAnsi="Times New Roman" w:cs="Times New Roman"/>
          <w:color w:val="A50021"/>
        </w:rPr>
        <w:t>action</w:t>
      </w:r>
      <w:r w:rsidRPr="00B146EA">
        <w:rPr>
          <w:rFonts w:ascii="Times New Roman" w:hAnsi="Times New Roman" w:cs="Times New Roman"/>
          <w:color w:val="A50021"/>
        </w:rPr>
        <w:t xml:space="preserve"> area for the project]. </w:t>
      </w:r>
    </w:p>
    <w:p w14:paraId="47D4EC15" w14:textId="44BB48AF" w:rsidR="00D62865" w:rsidRPr="00B146EA" w:rsidRDefault="00D62865" w:rsidP="00B146EA">
      <w:pPr>
        <w:pStyle w:val="ITDHeading3"/>
        <w:jc w:val="both"/>
        <w:rPr>
          <w:rFonts w:cs="Times New Roman"/>
        </w:rPr>
      </w:pPr>
      <w:bookmarkStart w:id="44" w:name="_Toc132705529"/>
      <w:bookmarkStart w:id="45" w:name="_Toc173494205"/>
      <w:r w:rsidRPr="00B146EA">
        <w:rPr>
          <w:rFonts w:cs="Times New Roman"/>
        </w:rPr>
        <w:t>Personnel and Survey Dates (</w:t>
      </w:r>
      <w:r w:rsidR="00AF121C">
        <w:rPr>
          <w:rStyle w:val="GuidanceBLUEChar"/>
          <w:rFonts w:cs="Times New Roman"/>
          <w:color w:val="auto"/>
        </w:rPr>
        <w:t>Where Applicable</w:t>
      </w:r>
      <w:r w:rsidRPr="00B146EA">
        <w:rPr>
          <w:rFonts w:cs="Times New Roman"/>
        </w:rPr>
        <w:t>)</w:t>
      </w:r>
      <w:bookmarkEnd w:id="44"/>
      <w:bookmarkEnd w:id="45"/>
    </w:p>
    <w:p w14:paraId="4E71C189" w14:textId="1A7E2691" w:rsidR="00D62865" w:rsidRPr="00B146EA" w:rsidRDefault="00D62865" w:rsidP="00B146EA">
      <w:pPr>
        <w:pStyle w:val="GuidanceBLUE"/>
        <w:jc w:val="both"/>
        <w:rPr>
          <w:rFonts w:cs="Times New Roman"/>
        </w:rPr>
      </w:pPr>
      <w:r w:rsidRPr="00B146EA">
        <w:rPr>
          <w:rFonts w:cs="Times New Roman"/>
          <w:b/>
          <w:bCs/>
        </w:rPr>
        <w:t>ONLY INCLUDE THIS SECTION IF SURVEYS WERE CONDUCTED:</w:t>
      </w:r>
      <w:r w:rsidRPr="00B146EA">
        <w:rPr>
          <w:rFonts w:cs="Times New Roman"/>
        </w:rPr>
        <w:t xml:space="preserve"> (Guidance text) In this section, include personnel names of ITD, consultants, and other partners used to complete biological field surveys and/or studies. Note qualifications (i.e., B.S. in Biology or other related field), especially if a survey permit is required (include permit number). Use a table format or </w:t>
      </w:r>
      <w:r w:rsidR="00852904" w:rsidRPr="00B146EA">
        <w:rPr>
          <w:rFonts w:cs="Times New Roman"/>
        </w:rPr>
        <w:t>bullet</w:t>
      </w:r>
      <w:r w:rsidRPr="00B146EA">
        <w:rPr>
          <w:rFonts w:cs="Times New Roman"/>
        </w:rPr>
        <w:t xml:space="preserve"> list in chronological order to describe all field surveys if there are many entries.</w:t>
      </w:r>
    </w:p>
    <w:p w14:paraId="7D1A91C9" w14:textId="77777777" w:rsidR="00D62865" w:rsidRPr="00B146EA" w:rsidRDefault="00D62865" w:rsidP="00B146EA">
      <w:pPr>
        <w:pStyle w:val="GuidanceBLUE"/>
        <w:jc w:val="both"/>
        <w:rPr>
          <w:rFonts w:cs="Times New Roman"/>
        </w:rPr>
      </w:pPr>
      <w:r w:rsidRPr="00B146EA">
        <w:rPr>
          <w:rFonts w:cs="Times New Roman"/>
        </w:rPr>
        <w:t xml:space="preserve">Describe and reference methods used to do site visits or field surveys – protocols, guidelines, etc. </w:t>
      </w:r>
    </w:p>
    <w:p w14:paraId="7F57D73C" w14:textId="4D0BBD48" w:rsidR="00D62865" w:rsidRPr="00B146EA" w:rsidRDefault="00D62865" w:rsidP="00B146EA">
      <w:pPr>
        <w:pStyle w:val="ITDHeading3"/>
        <w:jc w:val="both"/>
        <w:rPr>
          <w:rFonts w:cs="Times New Roman"/>
        </w:rPr>
      </w:pPr>
      <w:bookmarkStart w:id="46" w:name="_Toc132705530"/>
      <w:bookmarkStart w:id="47" w:name="_Toc173494206"/>
      <w:r w:rsidRPr="00B146EA">
        <w:rPr>
          <w:rFonts w:cs="Times New Roman"/>
        </w:rPr>
        <w:t>Limitations and Modifications that may Influence Survey Results (</w:t>
      </w:r>
      <w:r w:rsidR="00AF121C">
        <w:rPr>
          <w:rStyle w:val="GuidanceBLUEChar"/>
          <w:rFonts w:cs="Times New Roman"/>
          <w:color w:val="auto"/>
        </w:rPr>
        <w:t>Where Applicable</w:t>
      </w:r>
      <w:r w:rsidRPr="00B146EA">
        <w:rPr>
          <w:rFonts w:cs="Times New Roman"/>
        </w:rPr>
        <w:t>)</w:t>
      </w:r>
      <w:bookmarkEnd w:id="46"/>
      <w:bookmarkEnd w:id="47"/>
    </w:p>
    <w:p w14:paraId="67E90584" w14:textId="15C076A8" w:rsidR="00D62865" w:rsidRPr="00B146EA" w:rsidRDefault="00D62865" w:rsidP="00B146EA">
      <w:pPr>
        <w:pStyle w:val="GuidanceBLUE"/>
        <w:jc w:val="both"/>
        <w:rPr>
          <w:rFonts w:cs="Times New Roman"/>
        </w:rPr>
      </w:pPr>
      <w:r w:rsidRPr="00B146EA">
        <w:rPr>
          <w:rFonts w:cs="Times New Roman"/>
          <w:b/>
          <w:bCs/>
        </w:rPr>
        <w:t>ONLY INCLUDE THIS SECTION IF SURVEYS WERE CONDUCTED:</w:t>
      </w:r>
      <w:r w:rsidRPr="00B146EA">
        <w:rPr>
          <w:rFonts w:cs="Times New Roman"/>
        </w:rPr>
        <w:t xml:space="preserve"> (Guidance text) Describe limitations and modifications, if any, to the survey methods. Consider possible problems including: low rainfall, drought, species seasonality and/or detectability, potentially out of date surveys (in general, negative results &gt; 3 years old should be viewed with caution), partial survey protocol completion, or incomplete fieldwork due to limited access, deviations from survey protocol, and incomplete surveys of action area due to access restrictions or safety. Discuss if inferred presence approach was used due to limitations.</w:t>
      </w:r>
    </w:p>
    <w:p w14:paraId="4D3B572A" w14:textId="65E9427A" w:rsidR="00E66DEC" w:rsidRPr="00B146EA" w:rsidRDefault="009178F9" w:rsidP="00B146EA">
      <w:pPr>
        <w:pStyle w:val="ITDHeading2"/>
        <w:jc w:val="both"/>
        <w:rPr>
          <w:rFonts w:cs="Times New Roman"/>
        </w:rPr>
      </w:pPr>
      <w:bookmarkStart w:id="48" w:name="_Toc132705531"/>
      <w:bookmarkStart w:id="49" w:name="_Toc132709041"/>
      <w:bookmarkStart w:id="50" w:name="_Toc132709408"/>
      <w:bookmarkStart w:id="51" w:name="_Toc173494207"/>
      <w:r w:rsidRPr="00B146EA">
        <w:rPr>
          <w:rFonts w:cs="Times New Roman"/>
        </w:rPr>
        <w:lastRenderedPageBreak/>
        <w:t>Habitat Conditions and Land Use in the</w:t>
      </w:r>
      <w:r w:rsidR="00E66DEC" w:rsidRPr="00B146EA">
        <w:rPr>
          <w:rFonts w:cs="Times New Roman"/>
        </w:rPr>
        <w:t xml:space="preserve"> Action Area</w:t>
      </w:r>
      <w:bookmarkEnd w:id="48"/>
      <w:bookmarkEnd w:id="49"/>
      <w:bookmarkEnd w:id="50"/>
      <w:bookmarkEnd w:id="51"/>
    </w:p>
    <w:p w14:paraId="788BCAF5" w14:textId="7F2B2B12" w:rsidR="00E66DEC" w:rsidRPr="00B146EA" w:rsidRDefault="007B6F44" w:rsidP="00B146EA">
      <w:pPr>
        <w:pStyle w:val="GuidanceBLUE"/>
        <w:jc w:val="both"/>
        <w:rPr>
          <w:rFonts w:cs="Times New Roman"/>
        </w:rPr>
      </w:pPr>
      <w:r w:rsidRPr="00B146EA">
        <w:rPr>
          <w:rFonts w:cs="Times New Roman"/>
        </w:rPr>
        <w:t xml:space="preserve">(Guidance text) </w:t>
      </w:r>
      <w:r w:rsidR="00C03A87" w:rsidRPr="00B146EA">
        <w:rPr>
          <w:rFonts w:cs="Times New Roman"/>
        </w:rPr>
        <w:t>Describe the past and present effects of human actions on the species</w:t>
      </w:r>
      <w:r w:rsidR="0092397A">
        <w:rPr>
          <w:rFonts w:cs="Times New Roman"/>
        </w:rPr>
        <w:t xml:space="preserve">, </w:t>
      </w:r>
      <w:r w:rsidR="00C03A87" w:rsidRPr="00B146EA">
        <w:rPr>
          <w:rFonts w:cs="Times New Roman"/>
        </w:rPr>
        <w:t>critical habitat</w:t>
      </w:r>
      <w:r w:rsidR="0092397A">
        <w:rPr>
          <w:rFonts w:cs="Times New Roman"/>
        </w:rPr>
        <w:t>, or EFH</w:t>
      </w:r>
      <w:r w:rsidR="00C03A87" w:rsidRPr="00B146EA">
        <w:rPr>
          <w:rFonts w:cs="Times New Roman"/>
        </w:rPr>
        <w:t xml:space="preserve"> in the action area. Describe existing habitat conditions including the physical and biological features (PBFs) </w:t>
      </w:r>
      <w:r w:rsidR="00E40641" w:rsidRPr="00B146EA">
        <w:rPr>
          <w:rFonts w:cs="Times New Roman"/>
        </w:rPr>
        <w:t>of the action area (e.g., topography, vegetation,</w:t>
      </w:r>
      <w:r w:rsidR="00337516" w:rsidRPr="00B146EA">
        <w:rPr>
          <w:rFonts w:cs="Times New Roman"/>
        </w:rPr>
        <w:t xml:space="preserve"> vegetation and instream habitat</w:t>
      </w:r>
      <w:r w:rsidR="00E40641" w:rsidRPr="00B146EA">
        <w:rPr>
          <w:rFonts w:cs="Times New Roman"/>
        </w:rPr>
        <w:t xml:space="preserve"> </w:t>
      </w:r>
      <w:r w:rsidR="00665C85" w:rsidRPr="00B146EA">
        <w:rPr>
          <w:rFonts w:cs="Times New Roman"/>
        </w:rPr>
        <w:t>condition</w:t>
      </w:r>
      <w:r w:rsidR="00337516" w:rsidRPr="00B146EA">
        <w:rPr>
          <w:rFonts w:cs="Times New Roman"/>
        </w:rPr>
        <w:t>s</w:t>
      </w:r>
      <w:r w:rsidR="00665C85" w:rsidRPr="00B146EA">
        <w:rPr>
          <w:rFonts w:cs="Times New Roman"/>
        </w:rPr>
        <w:t>,</w:t>
      </w:r>
      <w:r w:rsidR="00E40641" w:rsidRPr="00B146EA">
        <w:rPr>
          <w:rFonts w:cs="Times New Roman"/>
        </w:rPr>
        <w:t xml:space="preserve"> and trend). </w:t>
      </w:r>
      <w:r w:rsidR="00E66DEC" w:rsidRPr="00B146EA">
        <w:rPr>
          <w:rFonts w:cs="Times New Roman"/>
        </w:rPr>
        <w:t xml:space="preserve">PBFs </w:t>
      </w:r>
      <w:r w:rsidR="00644DF8" w:rsidRPr="00644DF8">
        <w:rPr>
          <w:rFonts w:cs="Times New Roman"/>
          <w:u w:val="single"/>
        </w:rPr>
        <w:t>only</w:t>
      </w:r>
      <w:r w:rsidR="00644DF8">
        <w:rPr>
          <w:rFonts w:cs="Times New Roman"/>
        </w:rPr>
        <w:t xml:space="preserve"> refer to critical habitat and can be found in</w:t>
      </w:r>
      <w:r w:rsidR="00E66DEC" w:rsidRPr="00B146EA">
        <w:rPr>
          <w:rFonts w:cs="Times New Roman"/>
        </w:rPr>
        <w:t xml:space="preserve"> the </w:t>
      </w:r>
      <w:r w:rsidR="00741601" w:rsidRPr="00B146EA">
        <w:rPr>
          <w:rFonts w:cs="Times New Roman"/>
        </w:rPr>
        <w:t>c</w:t>
      </w:r>
      <w:r w:rsidR="00E66DEC" w:rsidRPr="00B146EA">
        <w:rPr>
          <w:rFonts w:cs="Times New Roman"/>
        </w:rPr>
        <w:t xml:space="preserve">ritical </w:t>
      </w:r>
      <w:r w:rsidR="00741601" w:rsidRPr="00B146EA">
        <w:rPr>
          <w:rFonts w:cs="Times New Roman"/>
        </w:rPr>
        <w:t>h</w:t>
      </w:r>
      <w:r w:rsidR="00E66DEC" w:rsidRPr="00B146EA">
        <w:rPr>
          <w:rFonts w:cs="Times New Roman"/>
        </w:rPr>
        <w:t>abitat federal ruling for each species</w:t>
      </w:r>
      <w:r w:rsidR="00732DDC" w:rsidRPr="00B146EA">
        <w:rPr>
          <w:rFonts w:cs="Times New Roman"/>
        </w:rPr>
        <w:t xml:space="preserve">’ profile within the </w:t>
      </w:r>
      <w:hyperlink r:id="rId21" w:history="1">
        <w:r w:rsidR="00732DDC" w:rsidRPr="00B146EA">
          <w:rPr>
            <w:rStyle w:val="Hyperlink"/>
            <w:rFonts w:cs="Times New Roman"/>
          </w:rPr>
          <w:t>USFWS ECOS website</w:t>
        </w:r>
      </w:hyperlink>
      <w:r w:rsidR="00F15020" w:rsidRPr="00F15020">
        <w:rPr>
          <w:rStyle w:val="Hyperlink"/>
          <w:rFonts w:cs="Times New Roman"/>
          <w:u w:val="none"/>
        </w:rPr>
        <w:t xml:space="preserve"> </w:t>
      </w:r>
      <w:r w:rsidR="00F15020">
        <w:rPr>
          <w:rFonts w:cs="Times New Roman"/>
        </w:rPr>
        <w:t xml:space="preserve">or </w:t>
      </w:r>
      <w:hyperlink r:id="rId22" w:anchor="critical-habitat-designations-maps-and-gis-data" w:history="1">
        <w:r w:rsidR="00F15020">
          <w:rPr>
            <w:rStyle w:val="Hyperlink"/>
            <w:rFonts w:cs="Times New Roman"/>
          </w:rPr>
          <w:t>NMFS Designated Critical Habitat website</w:t>
        </w:r>
      </w:hyperlink>
      <w:r w:rsidR="00E66DEC" w:rsidRPr="00B146EA">
        <w:rPr>
          <w:rFonts w:cs="Times New Roman"/>
        </w:rPr>
        <w:t xml:space="preserve">. </w:t>
      </w:r>
      <w:r w:rsidR="004D7ADA">
        <w:rPr>
          <w:rFonts w:cs="Times New Roman"/>
        </w:rPr>
        <w:t xml:space="preserve">PBFs only need to be discussed and impacts evaluated if there is an expected impact to critical habitat. </w:t>
      </w:r>
      <w:r w:rsidR="00E66DEC" w:rsidRPr="00B146EA">
        <w:rPr>
          <w:rFonts w:cs="Times New Roman"/>
        </w:rPr>
        <w:t>Include seasonal changes to hydrological, aquatic, natural</w:t>
      </w:r>
      <w:r w:rsidR="00391B9C" w:rsidRPr="00B146EA">
        <w:rPr>
          <w:rFonts w:cs="Times New Roman"/>
        </w:rPr>
        <w:t>,</w:t>
      </w:r>
      <w:r w:rsidR="00E66DEC" w:rsidRPr="00B146EA">
        <w:rPr>
          <w:rFonts w:cs="Times New Roman"/>
        </w:rPr>
        <w:t xml:space="preserve"> and vegetative communities when pertinent.</w:t>
      </w:r>
      <w:r w:rsidR="0092397A">
        <w:rPr>
          <w:rFonts w:cs="Times New Roman"/>
        </w:rPr>
        <w:t xml:space="preserve"> </w:t>
      </w:r>
      <w:r w:rsidR="0092397A" w:rsidRPr="00B146EA">
        <w:rPr>
          <w:rFonts w:cs="Times New Roman"/>
        </w:rPr>
        <w:t>Also, identify any management or activities already occurring in the area.</w:t>
      </w:r>
    </w:p>
    <w:p w14:paraId="6DE9CFB9" w14:textId="69462B3D" w:rsidR="00E66DEC" w:rsidRPr="00B146EA" w:rsidRDefault="00DC3968" w:rsidP="00B146EA">
      <w:pPr>
        <w:pStyle w:val="GuidanceBLUE"/>
        <w:jc w:val="both"/>
        <w:rPr>
          <w:rFonts w:cs="Times New Roman"/>
        </w:rPr>
      </w:pPr>
      <w:r>
        <w:rPr>
          <w:rFonts w:cs="Times New Roman"/>
        </w:rPr>
        <w:t>This d</w:t>
      </w:r>
      <w:r w:rsidR="00E66DEC" w:rsidRPr="00B146EA">
        <w:rPr>
          <w:rFonts w:cs="Times New Roman"/>
        </w:rPr>
        <w:t>escription should include the following as applicable:</w:t>
      </w:r>
    </w:p>
    <w:p w14:paraId="3DD2D15C" w14:textId="106C7941" w:rsidR="00E66DEC" w:rsidRPr="00B146EA" w:rsidRDefault="00E66DEC" w:rsidP="00B146EA">
      <w:pPr>
        <w:pStyle w:val="GuidanceBLUE"/>
        <w:numPr>
          <w:ilvl w:val="0"/>
          <w:numId w:val="1"/>
        </w:numPr>
        <w:spacing w:after="0"/>
        <w:ind w:left="720" w:hanging="360"/>
        <w:jc w:val="both"/>
        <w:rPr>
          <w:rFonts w:cs="Times New Roman"/>
        </w:rPr>
      </w:pPr>
      <w:r w:rsidRPr="00B146EA">
        <w:rPr>
          <w:rFonts w:cs="Times New Roman"/>
        </w:rPr>
        <w:t xml:space="preserve">Landowners – private or public lands, land use, </w:t>
      </w:r>
      <w:r w:rsidR="00665C85" w:rsidRPr="00B146EA">
        <w:rPr>
          <w:rFonts w:cs="Times New Roman"/>
        </w:rPr>
        <w:t>list,</w:t>
      </w:r>
      <w:r w:rsidRPr="00B146EA">
        <w:rPr>
          <w:rFonts w:cs="Times New Roman"/>
        </w:rPr>
        <w:t xml:space="preserve"> and map</w:t>
      </w:r>
    </w:p>
    <w:p w14:paraId="5BB698A7" w14:textId="77777777" w:rsidR="00E66DEC" w:rsidRPr="00B146EA" w:rsidRDefault="00E66DEC" w:rsidP="00B146EA">
      <w:pPr>
        <w:pStyle w:val="GuidanceBLUE"/>
        <w:numPr>
          <w:ilvl w:val="0"/>
          <w:numId w:val="1"/>
        </w:numPr>
        <w:spacing w:after="0"/>
        <w:ind w:left="720" w:hanging="360"/>
        <w:jc w:val="both"/>
        <w:rPr>
          <w:rFonts w:cs="Times New Roman"/>
        </w:rPr>
      </w:pPr>
      <w:r w:rsidRPr="00B146EA">
        <w:rPr>
          <w:rFonts w:cs="Times New Roman"/>
        </w:rPr>
        <w:t xml:space="preserve">Aerial photos of the project action area (if many, put in </w:t>
      </w:r>
      <w:r w:rsidR="00732DDC" w:rsidRPr="00B146EA">
        <w:rPr>
          <w:rFonts w:cs="Times New Roman"/>
        </w:rPr>
        <w:t>A</w:t>
      </w:r>
      <w:r w:rsidRPr="00B146EA">
        <w:rPr>
          <w:rFonts w:cs="Times New Roman"/>
        </w:rPr>
        <w:t>ppendix)</w:t>
      </w:r>
    </w:p>
    <w:p w14:paraId="4CA943B9" w14:textId="0C6CE387" w:rsidR="00E66DEC" w:rsidRPr="00B146EA" w:rsidRDefault="00E66DEC" w:rsidP="00B146EA">
      <w:pPr>
        <w:pStyle w:val="GuidanceBLUE"/>
        <w:numPr>
          <w:ilvl w:val="0"/>
          <w:numId w:val="1"/>
        </w:numPr>
        <w:spacing w:after="0"/>
        <w:ind w:left="720" w:hanging="360"/>
        <w:jc w:val="both"/>
        <w:rPr>
          <w:rFonts w:cs="Times New Roman"/>
        </w:rPr>
      </w:pPr>
      <w:r w:rsidRPr="00B146EA">
        <w:rPr>
          <w:rFonts w:cs="Times New Roman"/>
        </w:rPr>
        <w:t>Description of the topographical features</w:t>
      </w:r>
      <w:r w:rsidR="00A66D94" w:rsidRPr="00B146EA">
        <w:rPr>
          <w:rFonts w:cs="Times New Roman"/>
        </w:rPr>
        <w:t xml:space="preserve">, </w:t>
      </w:r>
      <w:r w:rsidRPr="00B146EA">
        <w:rPr>
          <w:rFonts w:cs="Times New Roman"/>
        </w:rPr>
        <w:t xml:space="preserve">hydrological </w:t>
      </w:r>
      <w:r w:rsidR="00036797" w:rsidRPr="00B146EA">
        <w:rPr>
          <w:rFonts w:cs="Times New Roman"/>
        </w:rPr>
        <w:t xml:space="preserve">and aquatic </w:t>
      </w:r>
      <w:r w:rsidRPr="00B146EA">
        <w:rPr>
          <w:rFonts w:cs="Times New Roman"/>
        </w:rPr>
        <w:t>resources</w:t>
      </w:r>
      <w:r w:rsidR="00A66D94" w:rsidRPr="00B146EA">
        <w:rPr>
          <w:rFonts w:cs="Times New Roman"/>
        </w:rPr>
        <w:t>, natural or vegetation communities</w:t>
      </w:r>
      <w:r w:rsidR="00380DA0" w:rsidRPr="00B146EA">
        <w:rPr>
          <w:rFonts w:cs="Times New Roman"/>
        </w:rPr>
        <w:t>, common or dominant wildlife and plant species, migration and movement corridors</w:t>
      </w:r>
      <w:r w:rsidR="00036797" w:rsidRPr="00B146EA">
        <w:rPr>
          <w:rFonts w:cs="Times New Roman"/>
        </w:rPr>
        <w:t xml:space="preserve"> and invasive species</w:t>
      </w:r>
    </w:p>
    <w:p w14:paraId="5F4D0073" w14:textId="143BDB93" w:rsidR="00E66DEC" w:rsidRPr="00B146EA" w:rsidRDefault="00E76B99" w:rsidP="00B146EA">
      <w:pPr>
        <w:pStyle w:val="GuidanceBLUE"/>
        <w:numPr>
          <w:ilvl w:val="0"/>
          <w:numId w:val="1"/>
        </w:numPr>
        <w:spacing w:after="0"/>
        <w:ind w:left="720" w:hanging="360"/>
        <w:jc w:val="both"/>
        <w:rPr>
          <w:rFonts w:cs="Times New Roman"/>
        </w:rPr>
      </w:pPr>
      <w:r w:rsidRPr="00B146EA">
        <w:rPr>
          <w:rFonts w:cs="Times New Roman"/>
        </w:rPr>
        <w:t>The habitat conditions s</w:t>
      </w:r>
      <w:r w:rsidR="00E66DEC" w:rsidRPr="00B146EA">
        <w:rPr>
          <w:rFonts w:cs="Times New Roman"/>
        </w:rPr>
        <w:t>pecific to the site (not an exhaustive description of regional features)</w:t>
      </w:r>
    </w:p>
    <w:p w14:paraId="281720A2" w14:textId="5763521E" w:rsidR="00E76B99" w:rsidRPr="00B146EA" w:rsidRDefault="00E76B99" w:rsidP="00B146EA">
      <w:pPr>
        <w:pStyle w:val="GuidanceBLUE"/>
        <w:numPr>
          <w:ilvl w:val="0"/>
          <w:numId w:val="1"/>
        </w:numPr>
        <w:spacing w:after="0"/>
        <w:ind w:left="720" w:hanging="360"/>
        <w:jc w:val="both"/>
        <w:rPr>
          <w:rFonts w:cs="Times New Roman"/>
        </w:rPr>
      </w:pPr>
      <w:r w:rsidRPr="00B146EA">
        <w:rPr>
          <w:rFonts w:cs="Times New Roman"/>
        </w:rPr>
        <w:t xml:space="preserve">An assessment of </w:t>
      </w:r>
      <w:r w:rsidR="00E66DEC" w:rsidRPr="00B146EA">
        <w:rPr>
          <w:rFonts w:cs="Times New Roman"/>
        </w:rPr>
        <w:t>whether the habitat needs of the listed species are present/absent</w:t>
      </w:r>
    </w:p>
    <w:p w14:paraId="1A4BAD10" w14:textId="4C9777BE" w:rsidR="00E66DEC" w:rsidRPr="00B146EA" w:rsidRDefault="00E76B99" w:rsidP="00B146EA">
      <w:pPr>
        <w:pStyle w:val="GuidanceBLUE"/>
        <w:numPr>
          <w:ilvl w:val="0"/>
          <w:numId w:val="2"/>
        </w:numPr>
        <w:spacing w:after="0"/>
        <w:ind w:left="720" w:hanging="360"/>
        <w:jc w:val="both"/>
        <w:rPr>
          <w:rFonts w:cs="Times New Roman"/>
        </w:rPr>
      </w:pPr>
      <w:r w:rsidRPr="00B146EA">
        <w:rPr>
          <w:rFonts w:cs="Times New Roman"/>
        </w:rPr>
        <w:t>The</w:t>
      </w:r>
      <w:r w:rsidR="00E66DEC" w:rsidRPr="00B146EA">
        <w:rPr>
          <w:rFonts w:cs="Times New Roman"/>
        </w:rPr>
        <w:t xml:space="preserve"> quality and quantity of </w:t>
      </w:r>
      <w:r w:rsidRPr="00B146EA">
        <w:rPr>
          <w:rFonts w:cs="Times New Roman"/>
        </w:rPr>
        <w:t xml:space="preserve">the specific </w:t>
      </w:r>
      <w:r w:rsidR="00E66DEC" w:rsidRPr="00B146EA">
        <w:rPr>
          <w:rFonts w:cs="Times New Roman"/>
        </w:rPr>
        <w:t xml:space="preserve">habitat </w:t>
      </w:r>
      <w:r w:rsidRPr="00B146EA">
        <w:rPr>
          <w:rFonts w:cs="Times New Roman"/>
        </w:rPr>
        <w:t>types</w:t>
      </w:r>
    </w:p>
    <w:p w14:paraId="643AF9DB" w14:textId="1E943EC6" w:rsidR="00946599" w:rsidRPr="00B146EA" w:rsidRDefault="00E76B99" w:rsidP="00B146EA">
      <w:pPr>
        <w:pStyle w:val="GuidanceBLUE"/>
        <w:numPr>
          <w:ilvl w:val="0"/>
          <w:numId w:val="2"/>
        </w:numPr>
        <w:ind w:left="720" w:hanging="360"/>
        <w:jc w:val="both"/>
        <w:rPr>
          <w:rFonts w:cs="Times New Roman"/>
        </w:rPr>
      </w:pPr>
      <w:r w:rsidRPr="00B146EA">
        <w:rPr>
          <w:rFonts w:cs="Times New Roman"/>
        </w:rPr>
        <w:t>An assessment f</w:t>
      </w:r>
      <w:r w:rsidR="00E66DEC" w:rsidRPr="00B146EA">
        <w:rPr>
          <w:rFonts w:cs="Times New Roman"/>
        </w:rPr>
        <w:t xml:space="preserve">ocused on the areas within the action area that are either occupied habitat or contain one or more of the specific PBFs that occur within a federally </w:t>
      </w:r>
      <w:r w:rsidR="002D3836">
        <w:rPr>
          <w:rFonts w:cs="Times New Roman"/>
        </w:rPr>
        <w:t>DCH</w:t>
      </w:r>
      <w:r w:rsidR="00E66DEC" w:rsidRPr="00B146EA">
        <w:rPr>
          <w:rFonts w:cs="Times New Roman"/>
        </w:rPr>
        <w:t xml:space="preserve"> unit for the species being assessed</w:t>
      </w:r>
    </w:p>
    <w:p w14:paraId="7C354C92" w14:textId="3086B80D" w:rsidR="00D0601C" w:rsidRPr="009E6CB8" w:rsidRDefault="009E6CB8" w:rsidP="00B146EA">
      <w:pPr>
        <w:pStyle w:val="ITDHeading3"/>
        <w:jc w:val="both"/>
        <w:rPr>
          <w:rFonts w:cs="Times New Roman"/>
          <w:color w:val="3333FF"/>
        </w:rPr>
      </w:pPr>
      <w:bookmarkStart w:id="52" w:name="_Toc132705532"/>
      <w:bookmarkStart w:id="53" w:name="_Toc173494208"/>
      <w:r w:rsidRPr="009E6CB8">
        <w:rPr>
          <w:rFonts w:cs="Times New Roman"/>
          <w:color w:val="3333FF"/>
        </w:rPr>
        <w:t>Example</w:t>
      </w:r>
      <w:r>
        <w:rPr>
          <w:rFonts w:cs="Times New Roman"/>
          <w:color w:val="3333FF"/>
        </w:rPr>
        <w:t xml:space="preserve"> subheading</w:t>
      </w:r>
      <w:r w:rsidRPr="009E6CB8">
        <w:rPr>
          <w:rFonts w:cs="Times New Roman"/>
          <w:color w:val="3333FF"/>
        </w:rPr>
        <w:t xml:space="preserve">: </w:t>
      </w:r>
      <w:r w:rsidR="00D0601C" w:rsidRPr="009E6CB8">
        <w:rPr>
          <w:rFonts w:cs="Times New Roman"/>
          <w:color w:val="3333FF"/>
        </w:rPr>
        <w:t>Aquatic Resources (</w:t>
      </w:r>
      <w:r w:rsidR="00AF121C" w:rsidRPr="009E6CB8">
        <w:rPr>
          <w:rStyle w:val="GuidanceBLUEChar"/>
          <w:rFonts w:cs="Times New Roman"/>
          <w:color w:val="3333FF"/>
        </w:rPr>
        <w:t>Where Applicable</w:t>
      </w:r>
      <w:r w:rsidR="00D0601C" w:rsidRPr="009E6CB8">
        <w:rPr>
          <w:rFonts w:cs="Times New Roman"/>
          <w:color w:val="3333FF"/>
        </w:rPr>
        <w:t>)</w:t>
      </w:r>
      <w:bookmarkEnd w:id="52"/>
      <w:bookmarkEnd w:id="53"/>
    </w:p>
    <w:p w14:paraId="23C76916" w14:textId="77777777" w:rsidR="00D0601C" w:rsidRPr="00B146EA" w:rsidRDefault="00D0601C" w:rsidP="00B146EA">
      <w:pPr>
        <w:jc w:val="both"/>
        <w:rPr>
          <w:rFonts w:ascii="Times New Roman" w:hAnsi="Times New Roman" w:cs="Times New Roman"/>
          <w:color w:val="0000FF"/>
        </w:rPr>
      </w:pPr>
      <w:r w:rsidRPr="00B146EA">
        <w:rPr>
          <w:rFonts w:ascii="Times New Roman" w:hAnsi="Times New Roman" w:cs="Times New Roman"/>
          <w:color w:val="0000FF"/>
        </w:rPr>
        <w:t>(Guidance text) Create subheadings and discuss any aquatic resources, geology, soils, or vegetation communities that may be used, provide habitat for, or affect a federally listed species.</w:t>
      </w:r>
    </w:p>
    <w:p w14:paraId="34174823" w14:textId="5ED40EDD" w:rsidR="00D0601C" w:rsidRPr="00B146EA" w:rsidRDefault="00D0601C" w:rsidP="00B146EA">
      <w:pPr>
        <w:pStyle w:val="GuidanceBLUE"/>
        <w:jc w:val="both"/>
        <w:rPr>
          <w:rFonts w:cs="Times New Roman"/>
        </w:rPr>
      </w:pPr>
      <w:r w:rsidRPr="00B146EA">
        <w:rPr>
          <w:rFonts w:cs="Times New Roman"/>
        </w:rPr>
        <w:t xml:space="preserve">Hyperlinks to optional analyses tools – </w:t>
      </w:r>
      <w:hyperlink r:id="rId23" w:history="1">
        <w:r w:rsidRPr="00B146EA">
          <w:rPr>
            <w:rStyle w:val="Hyperlink"/>
            <w:rFonts w:cs="Times New Roman"/>
          </w:rPr>
          <w:t>USFWS National Wetlands Inventory Mapper</w:t>
        </w:r>
      </w:hyperlink>
      <w:r w:rsidRPr="00B146EA">
        <w:rPr>
          <w:rFonts w:cs="Times New Roman"/>
        </w:rPr>
        <w:t xml:space="preserve">, </w:t>
      </w:r>
      <w:hyperlink r:id="rId24" w:history="1">
        <w:r w:rsidRPr="00B146EA">
          <w:rPr>
            <w:rStyle w:val="Hyperlink"/>
            <w:rFonts w:cs="Times New Roman"/>
          </w:rPr>
          <w:t>Flash Earth aerial imagery,</w:t>
        </w:r>
      </w:hyperlink>
      <w:r w:rsidRPr="00B146EA">
        <w:rPr>
          <w:rFonts w:cs="Times New Roman"/>
        </w:rPr>
        <w:t xml:space="preserve"> </w:t>
      </w:r>
      <w:hyperlink r:id="rId25" w:history="1">
        <w:r w:rsidRPr="00B146EA">
          <w:rPr>
            <w:rStyle w:val="Hyperlink"/>
            <w:rFonts w:cs="Times New Roman"/>
          </w:rPr>
          <w:t>Google Earth</w:t>
        </w:r>
      </w:hyperlink>
      <w:r w:rsidRPr="00B146EA">
        <w:rPr>
          <w:rFonts w:cs="Times New Roman"/>
        </w:rPr>
        <w:t xml:space="preserve">, </w:t>
      </w:r>
      <w:hyperlink r:id="rId26" w:history="1">
        <w:r w:rsidRPr="00B146EA">
          <w:rPr>
            <w:rStyle w:val="Hyperlink"/>
            <w:rFonts w:cs="Times New Roman"/>
          </w:rPr>
          <w:t>USDA NRCS Web Soil Survey</w:t>
        </w:r>
      </w:hyperlink>
      <w:r w:rsidRPr="00B146EA">
        <w:rPr>
          <w:rFonts w:cs="Times New Roman"/>
        </w:rPr>
        <w:t xml:space="preserve">, </w:t>
      </w:r>
      <w:hyperlink r:id="rId27" w:history="1">
        <w:r w:rsidRPr="00B146EA">
          <w:rPr>
            <w:rStyle w:val="Hyperlink"/>
            <w:rFonts w:cs="Times New Roman"/>
          </w:rPr>
          <w:t>USFWS ECOS</w:t>
        </w:r>
      </w:hyperlink>
      <w:r w:rsidR="000308D5" w:rsidRPr="000308D5">
        <w:rPr>
          <w:rStyle w:val="Hyperlink"/>
          <w:rFonts w:cs="Times New Roman"/>
          <w:u w:val="none"/>
        </w:rPr>
        <w:t xml:space="preserve">, </w:t>
      </w:r>
      <w:r w:rsidR="000308D5">
        <w:rPr>
          <w:rFonts w:cs="Times New Roman"/>
        </w:rPr>
        <w:t xml:space="preserve">or </w:t>
      </w:r>
      <w:hyperlink r:id="rId28" w:anchor="critical-habitat-designations-maps-and-gis-data" w:history="1">
        <w:r w:rsidR="000308D5">
          <w:rPr>
            <w:rStyle w:val="Hyperlink"/>
            <w:rFonts w:cs="Times New Roman"/>
          </w:rPr>
          <w:t>NMFS Designated Critical Habitat website</w:t>
        </w:r>
      </w:hyperlink>
      <w:r w:rsidR="000308D5">
        <w:rPr>
          <w:rFonts w:cs="Times New Roman"/>
        </w:rPr>
        <w:t>.</w:t>
      </w:r>
    </w:p>
    <w:p w14:paraId="160C2967" w14:textId="21E976BB" w:rsidR="00171C5A" w:rsidRPr="00B146EA" w:rsidRDefault="001920BC" w:rsidP="00B146EA">
      <w:pPr>
        <w:pStyle w:val="ITDHeading3"/>
        <w:jc w:val="both"/>
        <w:rPr>
          <w:rFonts w:cs="Times New Roman"/>
        </w:rPr>
      </w:pPr>
      <w:bookmarkStart w:id="54" w:name="_Toc132705533"/>
      <w:bookmarkStart w:id="55" w:name="_Toc173494209"/>
      <w:r w:rsidRPr="00B146EA">
        <w:rPr>
          <w:rFonts w:cs="Times New Roman"/>
        </w:rPr>
        <w:t xml:space="preserve">Existing Land Use </w:t>
      </w:r>
      <w:r w:rsidR="00DB568B" w:rsidRPr="00B146EA">
        <w:rPr>
          <w:rFonts w:cs="Times New Roman"/>
        </w:rPr>
        <w:t>(</w:t>
      </w:r>
      <w:r w:rsidR="00AF121C">
        <w:rPr>
          <w:rStyle w:val="GuidanceBLUEChar"/>
          <w:rFonts w:cs="Times New Roman"/>
          <w:color w:val="auto"/>
        </w:rPr>
        <w:t>Where Applicable</w:t>
      </w:r>
      <w:r w:rsidR="00DB568B" w:rsidRPr="00B146EA">
        <w:rPr>
          <w:rFonts w:cs="Times New Roman"/>
        </w:rPr>
        <w:t>)</w:t>
      </w:r>
      <w:bookmarkEnd w:id="54"/>
      <w:bookmarkEnd w:id="55"/>
    </w:p>
    <w:p w14:paraId="18EBBAD1" w14:textId="1FAEC6E3" w:rsidR="001920BC" w:rsidRDefault="00A05286" w:rsidP="00B146EA">
      <w:pPr>
        <w:jc w:val="both"/>
        <w:rPr>
          <w:rFonts w:ascii="Times New Roman" w:hAnsi="Times New Roman" w:cs="Times New Roman"/>
          <w:color w:val="0000FF"/>
        </w:rPr>
      </w:pPr>
      <w:r w:rsidRPr="00B146EA">
        <w:rPr>
          <w:rFonts w:ascii="Times New Roman" w:hAnsi="Times New Roman" w:cs="Times New Roman"/>
          <w:color w:val="0000FF"/>
        </w:rPr>
        <w:t xml:space="preserve">(Guidance text) </w:t>
      </w:r>
      <w:r w:rsidR="001920BC" w:rsidRPr="00B146EA">
        <w:rPr>
          <w:rFonts w:ascii="Times New Roman" w:hAnsi="Times New Roman" w:cs="Times New Roman"/>
          <w:color w:val="0000FF"/>
        </w:rPr>
        <w:t>Discuss the project area and surrounding areas’ land use, including any notable trends (e.g., growth/urbanization, conversion from residential to commercial, decrease agriculture, etc.).</w:t>
      </w:r>
    </w:p>
    <w:p w14:paraId="05047D54" w14:textId="120146F9" w:rsidR="005F4599" w:rsidRPr="009D2EBF" w:rsidRDefault="005F4599" w:rsidP="002D01BE">
      <w:pPr>
        <w:jc w:val="both"/>
        <w:rPr>
          <w:rFonts w:ascii="Times New Roman" w:hAnsi="Times New Roman" w:cs="Times New Roman"/>
          <w:color w:val="0000FF"/>
        </w:rPr>
      </w:pPr>
      <w:r w:rsidRPr="000F7B5A">
        <w:rPr>
          <w:rFonts w:ascii="Times New Roman" w:hAnsi="Times New Roman" w:cs="Times New Roman"/>
          <w:color w:val="0000FF"/>
        </w:rPr>
        <w:t xml:space="preserve">Use </w:t>
      </w:r>
      <w:r>
        <w:rPr>
          <w:rFonts w:ascii="Times New Roman" w:hAnsi="Times New Roman" w:cs="Times New Roman"/>
          <w:color w:val="0000FF"/>
        </w:rPr>
        <w:t>Pathway and Indicators Matrix T</w:t>
      </w:r>
      <w:r w:rsidRPr="000F7B5A">
        <w:rPr>
          <w:rFonts w:ascii="Times New Roman" w:hAnsi="Times New Roman" w:cs="Times New Roman"/>
          <w:color w:val="0000FF"/>
        </w:rPr>
        <w:t xml:space="preserve">able </w:t>
      </w:r>
      <w:r>
        <w:rPr>
          <w:rFonts w:ascii="Times New Roman" w:hAnsi="Times New Roman" w:cs="Times New Roman"/>
          <w:color w:val="0000FF"/>
        </w:rPr>
        <w:t>2 below</w:t>
      </w:r>
      <w:r w:rsidRPr="000F7B5A">
        <w:rPr>
          <w:rFonts w:ascii="Times New Roman" w:hAnsi="Times New Roman" w:cs="Times New Roman"/>
          <w:color w:val="0000FF"/>
        </w:rPr>
        <w:t xml:space="preserve"> to describe conditions related to listed fish. </w:t>
      </w:r>
      <w:r w:rsidR="002D01BE" w:rsidRPr="002D01BE">
        <w:rPr>
          <w:rFonts w:ascii="Times New Roman" w:hAnsi="Times New Roman" w:cs="Times New Roman"/>
          <w:color w:val="0000FF"/>
        </w:rPr>
        <w:t xml:space="preserve">Each of the </w:t>
      </w:r>
      <w:r w:rsidR="009707D4">
        <w:rPr>
          <w:rFonts w:ascii="Times New Roman" w:hAnsi="Times New Roman" w:cs="Times New Roman"/>
          <w:color w:val="0000FF"/>
        </w:rPr>
        <w:t xml:space="preserve">categories </w:t>
      </w:r>
      <w:r w:rsidR="002D01BE">
        <w:rPr>
          <w:rFonts w:ascii="Times New Roman" w:hAnsi="Times New Roman" w:cs="Times New Roman"/>
          <w:color w:val="0000FF"/>
        </w:rPr>
        <w:t>below</w:t>
      </w:r>
      <w:r w:rsidR="002D01BE" w:rsidRPr="002D01BE">
        <w:rPr>
          <w:rFonts w:ascii="Times New Roman" w:hAnsi="Times New Roman" w:cs="Times New Roman"/>
          <w:color w:val="0000FF"/>
        </w:rPr>
        <w:t xml:space="preserve"> represents a significant pathway by which actions can have potential</w:t>
      </w:r>
      <w:r w:rsidR="002D01BE">
        <w:rPr>
          <w:rFonts w:ascii="Times New Roman" w:hAnsi="Times New Roman" w:cs="Times New Roman"/>
          <w:color w:val="0000FF"/>
        </w:rPr>
        <w:t xml:space="preserve"> </w:t>
      </w:r>
      <w:r w:rsidR="002D01BE" w:rsidRPr="002D01BE">
        <w:rPr>
          <w:rFonts w:ascii="Times New Roman" w:hAnsi="Times New Roman" w:cs="Times New Roman"/>
          <w:color w:val="0000FF"/>
        </w:rPr>
        <w:t>effects on anadromous salmonids and their habitats. The pathways are further broken</w:t>
      </w:r>
      <w:r w:rsidR="002D01BE">
        <w:rPr>
          <w:rFonts w:ascii="Times New Roman" w:hAnsi="Times New Roman" w:cs="Times New Roman"/>
          <w:color w:val="0000FF"/>
        </w:rPr>
        <w:t xml:space="preserve"> </w:t>
      </w:r>
      <w:r w:rsidR="002D01BE" w:rsidRPr="002D01BE">
        <w:rPr>
          <w:rFonts w:ascii="Times New Roman" w:hAnsi="Times New Roman" w:cs="Times New Roman"/>
          <w:color w:val="0000FF"/>
        </w:rPr>
        <w:t>down into "indicators." Indicators are generally of two types: (1) Metrics that have</w:t>
      </w:r>
      <w:r w:rsidR="002D01BE">
        <w:rPr>
          <w:rFonts w:ascii="Times New Roman" w:hAnsi="Times New Roman" w:cs="Times New Roman"/>
          <w:color w:val="0000FF"/>
        </w:rPr>
        <w:t xml:space="preserve"> </w:t>
      </w:r>
      <w:r w:rsidR="002D01BE" w:rsidRPr="002D01BE">
        <w:rPr>
          <w:rFonts w:ascii="Times New Roman" w:hAnsi="Times New Roman" w:cs="Times New Roman"/>
          <w:color w:val="0000FF"/>
        </w:rPr>
        <w:t>associated numeric values (e.g. "six pools per mile"); and (2) descriptions (e.g.</w:t>
      </w:r>
      <w:r w:rsidR="002D01BE">
        <w:rPr>
          <w:rFonts w:ascii="Times New Roman" w:hAnsi="Times New Roman" w:cs="Times New Roman"/>
          <w:color w:val="0000FF"/>
        </w:rPr>
        <w:t xml:space="preserve"> </w:t>
      </w:r>
      <w:r w:rsidR="002D01BE" w:rsidRPr="002D01BE">
        <w:rPr>
          <w:rFonts w:ascii="Times New Roman" w:hAnsi="Times New Roman" w:cs="Times New Roman"/>
          <w:color w:val="0000FF"/>
        </w:rPr>
        <w:t xml:space="preserve">"adequate habitat refugia do not exist"). </w:t>
      </w:r>
      <w:r w:rsidR="00252FC7">
        <w:rPr>
          <w:rFonts w:ascii="Times New Roman" w:hAnsi="Times New Roman" w:cs="Times New Roman"/>
          <w:color w:val="0000FF"/>
        </w:rPr>
        <w:t xml:space="preserve">The pathway and indicator columns are standard and should not be modified or deleted. </w:t>
      </w:r>
      <w:r w:rsidR="00AE4B2E">
        <w:rPr>
          <w:rFonts w:ascii="Times New Roman" w:hAnsi="Times New Roman" w:cs="Times New Roman"/>
          <w:color w:val="0000FF"/>
        </w:rPr>
        <w:t xml:space="preserve">The baseline </w:t>
      </w:r>
      <w:r w:rsidR="00AE4B2E">
        <w:rPr>
          <w:rFonts w:ascii="Times New Roman" w:hAnsi="Times New Roman" w:cs="Times New Roman"/>
          <w:color w:val="0000FF"/>
        </w:rPr>
        <w:lastRenderedPageBreak/>
        <w:t xml:space="preserve">column corresponds to the </w:t>
      </w:r>
      <w:r w:rsidR="00AE4B2E" w:rsidRPr="0050777D">
        <w:rPr>
          <w:rFonts w:ascii="Times New Roman" w:hAnsi="Times New Roman" w:cs="Times New Roman"/>
          <w:color w:val="0000FF"/>
        </w:rPr>
        <w:t>condition</w:t>
      </w:r>
      <w:r w:rsidR="00AE4B2E">
        <w:rPr>
          <w:rFonts w:ascii="Times New Roman" w:hAnsi="Times New Roman" w:cs="Times New Roman"/>
          <w:color w:val="0000FF"/>
        </w:rPr>
        <w:t xml:space="preserve"> level</w:t>
      </w:r>
      <w:r w:rsidR="00AE4B2E" w:rsidRPr="0050777D">
        <w:rPr>
          <w:rFonts w:ascii="Times New Roman" w:hAnsi="Times New Roman" w:cs="Times New Roman"/>
          <w:color w:val="0000FF"/>
        </w:rPr>
        <w:t xml:space="preserve"> of the indicator</w:t>
      </w:r>
      <w:r w:rsidR="00E47DE3">
        <w:rPr>
          <w:rFonts w:ascii="Times New Roman" w:hAnsi="Times New Roman" w:cs="Times New Roman"/>
          <w:color w:val="0000FF"/>
        </w:rPr>
        <w:t xml:space="preserve"> which are:</w:t>
      </w:r>
      <w:r>
        <w:rPr>
          <w:rFonts w:ascii="Times New Roman" w:hAnsi="Times New Roman" w:cs="Times New Roman"/>
          <w:color w:val="0000FF"/>
        </w:rPr>
        <w:t xml:space="preserve"> </w:t>
      </w:r>
      <w:r w:rsidRPr="004272FC">
        <w:rPr>
          <w:rFonts w:ascii="Times New Roman" w:hAnsi="Times New Roman" w:cs="Times New Roman"/>
          <w:color w:val="0000FF"/>
        </w:rPr>
        <w:t>"properly functioning," "at risk," and "not properly functioning."</w:t>
      </w:r>
    </w:p>
    <w:p w14:paraId="1848C4AD" w14:textId="1394D2E4" w:rsidR="005F4599" w:rsidRDefault="005F4599" w:rsidP="005F4599">
      <w:pPr>
        <w:jc w:val="both"/>
        <w:rPr>
          <w:rFonts w:ascii="Times New Roman" w:hAnsi="Times New Roman" w:cs="Times New Roman"/>
          <w:color w:val="0000FF"/>
        </w:rPr>
      </w:pPr>
      <w:r w:rsidRPr="009D2EBF">
        <w:rPr>
          <w:rFonts w:ascii="Times New Roman" w:hAnsi="Times New Roman" w:cs="Times New Roman"/>
          <w:color w:val="0000FF"/>
        </w:rPr>
        <w:t>For the</w:t>
      </w:r>
      <w:r w:rsidR="00E47DE3">
        <w:rPr>
          <w:rFonts w:ascii="Times New Roman" w:hAnsi="Times New Roman" w:cs="Times New Roman"/>
          <w:color w:val="0000FF"/>
        </w:rPr>
        <w:t xml:space="preserve"> </w:t>
      </w:r>
      <w:r w:rsidR="00252FC7">
        <w:rPr>
          <w:rFonts w:ascii="Times New Roman" w:hAnsi="Times New Roman" w:cs="Times New Roman"/>
          <w:color w:val="0000FF"/>
        </w:rPr>
        <w:t>p</w:t>
      </w:r>
      <w:r w:rsidR="00E47DE3">
        <w:rPr>
          <w:rFonts w:ascii="Times New Roman" w:hAnsi="Times New Roman" w:cs="Times New Roman"/>
          <w:color w:val="0000FF"/>
        </w:rPr>
        <w:t>roject effects column</w:t>
      </w:r>
      <w:r w:rsidRPr="009D2EBF">
        <w:rPr>
          <w:rFonts w:ascii="Times New Roman" w:hAnsi="Times New Roman" w:cs="Times New Roman"/>
          <w:color w:val="0000FF"/>
        </w:rPr>
        <w:t>, "restore" means to change the function of an "at risk" indicator to "properly functioning," or to change the function of a "not properly functioning" indicator to "at risk" or "properly functioning" (i.e., it does not apply to properly functioning" indicators). “Maintain" means that the function of an indicator does not change (i.e., it applies to all indicators regardless of functional level). "Degrade" means to change the function of an indicator for the worse (i.e., it applies to all indicators regardless of functional level). In some cases, a "not properly functioning" indicator may be further worsened, and this should be noted.</w:t>
      </w:r>
    </w:p>
    <w:p w14:paraId="181DFA96" w14:textId="512308BC" w:rsidR="005C66E2" w:rsidRDefault="005C66E2" w:rsidP="005F4599">
      <w:pPr>
        <w:jc w:val="both"/>
        <w:rPr>
          <w:rFonts w:ascii="Times New Roman" w:hAnsi="Times New Roman" w:cs="Times New Roman"/>
          <w:color w:val="0000FF"/>
        </w:rPr>
      </w:pPr>
      <w:r w:rsidRPr="000F7B5A">
        <w:rPr>
          <w:rFonts w:ascii="Times New Roman" w:hAnsi="Times New Roman" w:cs="Times New Roman"/>
          <w:color w:val="0000FF"/>
        </w:rPr>
        <w:t>If there are no listed fish within the project vicinit</w:t>
      </w:r>
      <w:r>
        <w:rPr>
          <w:rFonts w:ascii="Times New Roman" w:hAnsi="Times New Roman" w:cs="Times New Roman"/>
          <w:color w:val="0000FF"/>
        </w:rPr>
        <w:t>y</w:t>
      </w:r>
      <w:r w:rsidRPr="000F7B5A">
        <w:rPr>
          <w:rFonts w:ascii="Times New Roman" w:hAnsi="Times New Roman" w:cs="Times New Roman"/>
          <w:color w:val="0000FF"/>
        </w:rPr>
        <w:t xml:space="preserve"> or</w:t>
      </w:r>
      <w:r>
        <w:rPr>
          <w:rFonts w:ascii="Times New Roman" w:hAnsi="Times New Roman" w:cs="Times New Roman"/>
          <w:color w:val="0000FF"/>
        </w:rPr>
        <w:t xml:space="preserve"> project actions will not impact fish or fish habitat, delete the table.</w:t>
      </w:r>
    </w:p>
    <w:p w14:paraId="39F53736" w14:textId="2572284B" w:rsidR="00DF00E0" w:rsidRPr="004637C3" w:rsidRDefault="00DF00E0" w:rsidP="000002E2">
      <w:pPr>
        <w:pStyle w:val="Caption"/>
        <w:keepNext/>
        <w:spacing w:after="0"/>
        <w:ind w:left="-270"/>
        <w:rPr>
          <w:rFonts w:ascii="Times New Roman" w:hAnsi="Times New Roman" w:cs="Times New Roman"/>
          <w:b/>
          <w:bCs/>
          <w:i w:val="0"/>
          <w:iCs w:val="0"/>
          <w:color w:val="auto"/>
          <w:sz w:val="20"/>
          <w:szCs w:val="20"/>
        </w:rPr>
      </w:pPr>
      <w:bookmarkStart w:id="56" w:name="_Toc172726934"/>
      <w:r w:rsidRPr="004637C3">
        <w:rPr>
          <w:rFonts w:ascii="Times New Roman" w:hAnsi="Times New Roman" w:cs="Times New Roman"/>
          <w:b/>
          <w:bCs/>
          <w:i w:val="0"/>
          <w:iCs w:val="0"/>
          <w:color w:val="auto"/>
          <w:sz w:val="20"/>
          <w:szCs w:val="20"/>
        </w:rPr>
        <w:t xml:space="preserve">Table </w:t>
      </w:r>
      <w:r w:rsidR="00842E4E" w:rsidRPr="004637C3">
        <w:rPr>
          <w:rFonts w:ascii="Times New Roman" w:hAnsi="Times New Roman" w:cs="Times New Roman"/>
          <w:b/>
          <w:bCs/>
          <w:i w:val="0"/>
          <w:iCs w:val="0"/>
          <w:color w:val="auto"/>
          <w:sz w:val="20"/>
          <w:szCs w:val="20"/>
        </w:rPr>
        <w:fldChar w:fldCharType="begin"/>
      </w:r>
      <w:r w:rsidR="00842E4E" w:rsidRPr="004637C3">
        <w:rPr>
          <w:rFonts w:ascii="Times New Roman" w:hAnsi="Times New Roman" w:cs="Times New Roman"/>
          <w:b/>
          <w:bCs/>
          <w:i w:val="0"/>
          <w:iCs w:val="0"/>
          <w:color w:val="auto"/>
          <w:sz w:val="20"/>
          <w:szCs w:val="20"/>
        </w:rPr>
        <w:instrText xml:space="preserve"> SEQ Table \* ARABIC </w:instrText>
      </w:r>
      <w:r w:rsidR="00842E4E" w:rsidRPr="004637C3">
        <w:rPr>
          <w:rFonts w:ascii="Times New Roman" w:hAnsi="Times New Roman" w:cs="Times New Roman"/>
          <w:b/>
          <w:bCs/>
          <w:i w:val="0"/>
          <w:iCs w:val="0"/>
          <w:color w:val="auto"/>
          <w:sz w:val="20"/>
          <w:szCs w:val="20"/>
        </w:rPr>
        <w:fldChar w:fldCharType="separate"/>
      </w:r>
      <w:r w:rsidR="0013294C" w:rsidRPr="004637C3">
        <w:rPr>
          <w:rFonts w:ascii="Times New Roman" w:hAnsi="Times New Roman" w:cs="Times New Roman"/>
          <w:b/>
          <w:bCs/>
          <w:i w:val="0"/>
          <w:iCs w:val="0"/>
          <w:noProof/>
          <w:color w:val="auto"/>
          <w:sz w:val="20"/>
          <w:szCs w:val="20"/>
        </w:rPr>
        <w:t>2</w:t>
      </w:r>
      <w:r w:rsidR="00842E4E" w:rsidRPr="004637C3">
        <w:rPr>
          <w:rFonts w:ascii="Times New Roman" w:hAnsi="Times New Roman" w:cs="Times New Roman"/>
          <w:b/>
          <w:bCs/>
          <w:i w:val="0"/>
          <w:iCs w:val="0"/>
          <w:noProof/>
          <w:color w:val="auto"/>
          <w:sz w:val="20"/>
          <w:szCs w:val="20"/>
        </w:rPr>
        <w:fldChar w:fldCharType="end"/>
      </w:r>
      <w:r w:rsidRPr="004637C3">
        <w:rPr>
          <w:rFonts w:ascii="Times New Roman" w:hAnsi="Times New Roman" w:cs="Times New Roman"/>
          <w:b/>
          <w:bCs/>
          <w:i w:val="0"/>
          <w:iCs w:val="0"/>
          <w:color w:val="auto"/>
          <w:sz w:val="20"/>
          <w:szCs w:val="20"/>
        </w:rPr>
        <w:t xml:space="preserve">. Pathways and Watershed Condition Indicators (WCIs) </w:t>
      </w:r>
      <w:r w:rsidR="00C27B65" w:rsidRPr="004637C3">
        <w:rPr>
          <w:rFonts w:ascii="Times New Roman" w:hAnsi="Times New Roman" w:cs="Times New Roman"/>
          <w:b/>
          <w:bCs/>
          <w:i w:val="0"/>
          <w:iCs w:val="0"/>
          <w:color w:val="auto"/>
          <w:sz w:val="20"/>
          <w:szCs w:val="20"/>
        </w:rPr>
        <w:t>Baseline</w:t>
      </w:r>
      <w:r w:rsidR="00110728" w:rsidRPr="004637C3">
        <w:rPr>
          <w:rFonts w:ascii="Times New Roman" w:hAnsi="Times New Roman" w:cs="Times New Roman"/>
          <w:b/>
          <w:bCs/>
          <w:i w:val="0"/>
          <w:iCs w:val="0"/>
          <w:color w:val="auto"/>
          <w:sz w:val="20"/>
          <w:szCs w:val="20"/>
        </w:rPr>
        <w:t xml:space="preserve"> Conditions for</w:t>
      </w:r>
      <w:r w:rsidR="00C27B65" w:rsidRPr="004637C3">
        <w:rPr>
          <w:rFonts w:ascii="Times New Roman" w:hAnsi="Times New Roman" w:cs="Times New Roman"/>
          <w:b/>
          <w:bCs/>
          <w:i w:val="0"/>
          <w:iCs w:val="0"/>
          <w:color w:val="auto"/>
          <w:sz w:val="20"/>
          <w:szCs w:val="20"/>
        </w:rPr>
        <w:t xml:space="preserve"> </w:t>
      </w:r>
      <w:r w:rsidR="002248C0" w:rsidRPr="004637C3">
        <w:rPr>
          <w:rFonts w:ascii="Times New Roman" w:hAnsi="Times New Roman" w:cs="Times New Roman"/>
          <w:b/>
          <w:bCs/>
          <w:i w:val="0"/>
          <w:iCs w:val="0"/>
          <w:color w:val="auto"/>
          <w:sz w:val="20"/>
          <w:szCs w:val="20"/>
        </w:rPr>
        <w:t xml:space="preserve">Listed </w:t>
      </w:r>
      <w:r w:rsidRPr="004637C3">
        <w:rPr>
          <w:rFonts w:ascii="Times New Roman" w:hAnsi="Times New Roman" w:cs="Times New Roman"/>
          <w:b/>
          <w:bCs/>
          <w:i w:val="0"/>
          <w:iCs w:val="0"/>
          <w:color w:val="auto"/>
          <w:sz w:val="20"/>
          <w:szCs w:val="20"/>
        </w:rPr>
        <w:t>Fish</w:t>
      </w:r>
      <w:bookmarkEnd w:id="56"/>
    </w:p>
    <w:tbl>
      <w:tblPr>
        <w:tblStyle w:val="TableGrid1"/>
        <w:tblW w:w="9962" w:type="dxa"/>
        <w:jc w:val="center"/>
        <w:tblLayout w:type="fixed"/>
        <w:tblLook w:val="01E0" w:firstRow="1" w:lastRow="1" w:firstColumn="1" w:lastColumn="1" w:noHBand="0" w:noVBand="0"/>
      </w:tblPr>
      <w:tblGrid>
        <w:gridCol w:w="2251"/>
        <w:gridCol w:w="2964"/>
        <w:gridCol w:w="2340"/>
        <w:gridCol w:w="2407"/>
      </w:tblGrid>
      <w:tr w:rsidR="00FD1AC9" w:rsidRPr="00FD1AC9" w14:paraId="5400E32F" w14:textId="77777777" w:rsidTr="001503B3">
        <w:trPr>
          <w:trHeight w:val="298"/>
          <w:tblHeader/>
          <w:jc w:val="center"/>
        </w:trPr>
        <w:tc>
          <w:tcPr>
            <w:tcW w:w="5215" w:type="dxa"/>
            <w:gridSpan w:val="2"/>
            <w:shd w:val="clear" w:color="auto" w:fill="D0CECE" w:themeFill="background2" w:themeFillShade="E6"/>
            <w:vAlign w:val="center"/>
          </w:tcPr>
          <w:p w14:paraId="6B3B7A58" w14:textId="78F423BD" w:rsidR="00935EB8" w:rsidRPr="00FA5E4C" w:rsidRDefault="00935EB8" w:rsidP="00D31EE3">
            <w:pPr>
              <w:pStyle w:val="TableParagraph"/>
              <w:spacing w:before="20"/>
              <w:ind w:right="1768"/>
              <w:jc w:val="right"/>
              <w:rPr>
                <w:rFonts w:ascii="Times New Roman" w:hAnsi="Times New Roman" w:cs="Times New Roman"/>
                <w:b/>
              </w:rPr>
            </w:pPr>
            <w:r w:rsidRPr="00FA5E4C">
              <w:rPr>
                <w:rFonts w:ascii="Times New Roman" w:hAnsi="Times New Roman" w:cs="Times New Roman"/>
                <w:b/>
                <w:spacing w:val="-2"/>
              </w:rPr>
              <w:t>Pathway</w:t>
            </w:r>
            <w:r w:rsidR="00122CD6">
              <w:rPr>
                <w:rFonts w:ascii="Times New Roman" w:hAnsi="Times New Roman" w:cs="Times New Roman"/>
                <w:b/>
                <w:spacing w:val="-2"/>
              </w:rPr>
              <w:t xml:space="preserve"> Indicators</w:t>
            </w:r>
          </w:p>
        </w:tc>
        <w:tc>
          <w:tcPr>
            <w:tcW w:w="2340" w:type="dxa"/>
            <w:shd w:val="clear" w:color="auto" w:fill="D0CECE" w:themeFill="background2" w:themeFillShade="E6"/>
            <w:vAlign w:val="center"/>
          </w:tcPr>
          <w:p w14:paraId="63D16AF1" w14:textId="77777777" w:rsidR="00935EB8" w:rsidRPr="00FA5E4C" w:rsidRDefault="00935EB8" w:rsidP="00D31EE3">
            <w:pPr>
              <w:pStyle w:val="TableParagraph"/>
              <w:spacing w:before="20"/>
              <w:jc w:val="center"/>
              <w:rPr>
                <w:rFonts w:ascii="Times New Roman" w:hAnsi="Times New Roman" w:cs="Times New Roman"/>
                <w:b/>
              </w:rPr>
            </w:pPr>
            <w:r w:rsidRPr="00FA5E4C">
              <w:rPr>
                <w:rFonts w:ascii="Times New Roman" w:hAnsi="Times New Roman" w:cs="Times New Roman"/>
                <w:b/>
                <w:spacing w:val="-2"/>
              </w:rPr>
              <w:t>Baseline</w:t>
            </w:r>
          </w:p>
        </w:tc>
        <w:tc>
          <w:tcPr>
            <w:tcW w:w="2407" w:type="dxa"/>
            <w:shd w:val="clear" w:color="auto" w:fill="D0CECE" w:themeFill="background2" w:themeFillShade="E6"/>
            <w:vAlign w:val="center"/>
          </w:tcPr>
          <w:p w14:paraId="74008BD2" w14:textId="77777777" w:rsidR="00935EB8" w:rsidRPr="00FA5E4C" w:rsidRDefault="00935EB8" w:rsidP="00D31EE3">
            <w:pPr>
              <w:pStyle w:val="TableParagraph"/>
              <w:spacing w:before="20"/>
              <w:jc w:val="center"/>
              <w:rPr>
                <w:rFonts w:ascii="Times New Roman" w:hAnsi="Times New Roman" w:cs="Times New Roman"/>
                <w:b/>
              </w:rPr>
            </w:pPr>
            <w:r w:rsidRPr="00FA5E4C">
              <w:rPr>
                <w:rFonts w:ascii="Times New Roman" w:hAnsi="Times New Roman" w:cs="Times New Roman"/>
                <w:b/>
              </w:rPr>
              <w:t>Project</w:t>
            </w:r>
            <w:r w:rsidRPr="00FA5E4C">
              <w:rPr>
                <w:rFonts w:ascii="Times New Roman" w:hAnsi="Times New Roman" w:cs="Times New Roman"/>
                <w:b/>
                <w:spacing w:val="-7"/>
              </w:rPr>
              <w:t xml:space="preserve"> </w:t>
            </w:r>
            <w:r w:rsidRPr="00FA5E4C">
              <w:rPr>
                <w:rFonts w:ascii="Times New Roman" w:hAnsi="Times New Roman" w:cs="Times New Roman"/>
                <w:b/>
                <w:spacing w:val="-2"/>
              </w:rPr>
              <w:t>Effects</w:t>
            </w:r>
          </w:p>
        </w:tc>
      </w:tr>
      <w:tr w:rsidR="00FD1AC9" w:rsidRPr="00FD1AC9" w14:paraId="6964C901" w14:textId="77777777" w:rsidTr="001503B3">
        <w:trPr>
          <w:trHeight w:val="298"/>
          <w:jc w:val="center"/>
        </w:trPr>
        <w:tc>
          <w:tcPr>
            <w:tcW w:w="2251" w:type="dxa"/>
            <w:vMerge w:val="restart"/>
            <w:shd w:val="clear" w:color="auto" w:fill="EDEDED" w:themeFill="accent3" w:themeFillTint="33"/>
          </w:tcPr>
          <w:p w14:paraId="4118717E" w14:textId="650F4B19" w:rsidR="00935EB8" w:rsidRPr="00FA5E4C" w:rsidRDefault="00765666" w:rsidP="00C05000">
            <w:pPr>
              <w:pStyle w:val="TableParagraph"/>
              <w:spacing w:before="31"/>
              <w:ind w:left="98" w:right="351"/>
              <w:rPr>
                <w:rFonts w:ascii="Times New Roman" w:hAnsi="Times New Roman" w:cs="Times New Roman"/>
                <w:bCs/>
              </w:rPr>
            </w:pPr>
            <w:r w:rsidRPr="00FA5E4C">
              <w:rPr>
                <w:rFonts w:ascii="Times New Roman" w:hAnsi="Times New Roman" w:cs="Times New Roman"/>
                <w:bCs/>
                <w:spacing w:val="-2"/>
              </w:rPr>
              <w:t xml:space="preserve">Local or </w:t>
            </w:r>
            <w:r w:rsidR="00935EB8" w:rsidRPr="00FA5E4C">
              <w:rPr>
                <w:rFonts w:ascii="Times New Roman" w:hAnsi="Times New Roman" w:cs="Times New Roman"/>
                <w:bCs/>
                <w:spacing w:val="-2"/>
              </w:rPr>
              <w:t xml:space="preserve">Subpopulation </w:t>
            </w:r>
            <w:r w:rsidR="00935EB8" w:rsidRPr="00FA5E4C">
              <w:rPr>
                <w:rFonts w:ascii="Times New Roman" w:hAnsi="Times New Roman" w:cs="Times New Roman"/>
                <w:bCs/>
              </w:rPr>
              <w:t>Characteristics</w:t>
            </w:r>
            <w:r w:rsidR="00935EB8" w:rsidRPr="00FA5E4C">
              <w:rPr>
                <w:rFonts w:ascii="Times New Roman" w:hAnsi="Times New Roman" w:cs="Times New Roman"/>
                <w:bCs/>
                <w:spacing w:val="-12"/>
              </w:rPr>
              <w:t xml:space="preserve"> </w:t>
            </w:r>
          </w:p>
        </w:tc>
        <w:tc>
          <w:tcPr>
            <w:tcW w:w="2964" w:type="dxa"/>
          </w:tcPr>
          <w:p w14:paraId="61C6CC6F" w14:textId="0D4A8B2D" w:rsidR="00935EB8" w:rsidRPr="00FA5E4C" w:rsidRDefault="003C35FF" w:rsidP="00C05000">
            <w:pPr>
              <w:pStyle w:val="TableParagraph"/>
              <w:spacing w:before="31"/>
              <w:ind w:left="98"/>
              <w:rPr>
                <w:rFonts w:ascii="Times New Roman" w:hAnsi="Times New Roman" w:cs="Times New Roman"/>
              </w:rPr>
            </w:pPr>
            <w:r w:rsidRPr="00FA5E4C">
              <w:rPr>
                <w:rFonts w:ascii="Times New Roman" w:hAnsi="Times New Roman" w:cs="Times New Roman"/>
                <w:spacing w:val="-2"/>
              </w:rPr>
              <w:t xml:space="preserve">Local or </w:t>
            </w:r>
            <w:r w:rsidR="00935EB8" w:rsidRPr="00FA5E4C">
              <w:rPr>
                <w:rFonts w:ascii="Times New Roman" w:hAnsi="Times New Roman" w:cs="Times New Roman"/>
                <w:spacing w:val="-2"/>
              </w:rPr>
              <w:t>Subpopulation</w:t>
            </w:r>
            <w:r w:rsidR="00935EB8" w:rsidRPr="00FA5E4C">
              <w:rPr>
                <w:rFonts w:ascii="Times New Roman" w:hAnsi="Times New Roman" w:cs="Times New Roman"/>
                <w:spacing w:val="9"/>
              </w:rPr>
              <w:t xml:space="preserve"> </w:t>
            </w:r>
            <w:r w:rsidR="00935EB8" w:rsidRPr="00FA5E4C">
              <w:rPr>
                <w:rFonts w:ascii="Times New Roman" w:hAnsi="Times New Roman" w:cs="Times New Roman"/>
                <w:spacing w:val="-4"/>
              </w:rPr>
              <w:t>size</w:t>
            </w:r>
          </w:p>
        </w:tc>
        <w:tc>
          <w:tcPr>
            <w:tcW w:w="2340" w:type="dxa"/>
          </w:tcPr>
          <w:p w14:paraId="229D9A1D" w14:textId="3C5D7040" w:rsidR="00935EB8" w:rsidRPr="00FA5E4C" w:rsidRDefault="004272FC" w:rsidP="00F52E67">
            <w:pPr>
              <w:pStyle w:val="GuidanceBLUE"/>
            </w:pPr>
            <w:r w:rsidRPr="00F52E67">
              <w:rPr>
                <w:sz w:val="22"/>
                <w:szCs w:val="20"/>
              </w:rPr>
              <w:t xml:space="preserve">Not Properly </w:t>
            </w:r>
            <w:r w:rsidR="00935EB8" w:rsidRPr="00F52E67">
              <w:rPr>
                <w:sz w:val="22"/>
                <w:szCs w:val="20"/>
              </w:rPr>
              <w:t>Functioning</w:t>
            </w:r>
          </w:p>
        </w:tc>
        <w:tc>
          <w:tcPr>
            <w:tcW w:w="2407" w:type="dxa"/>
          </w:tcPr>
          <w:p w14:paraId="132E1192" w14:textId="77777777" w:rsidR="00935EB8" w:rsidRPr="00FA5E4C" w:rsidRDefault="00935EB8" w:rsidP="00F52E67">
            <w:pPr>
              <w:pStyle w:val="GuidanceBLUE"/>
            </w:pPr>
            <w:r w:rsidRPr="00F52E67">
              <w:rPr>
                <w:sz w:val="22"/>
                <w:szCs w:val="20"/>
              </w:rPr>
              <w:t>Maintain</w:t>
            </w:r>
          </w:p>
        </w:tc>
      </w:tr>
      <w:tr w:rsidR="00FD1AC9" w:rsidRPr="00FD1AC9" w14:paraId="416A45DB" w14:textId="77777777" w:rsidTr="001503B3">
        <w:trPr>
          <w:trHeight w:val="287"/>
          <w:jc w:val="center"/>
        </w:trPr>
        <w:tc>
          <w:tcPr>
            <w:tcW w:w="2251" w:type="dxa"/>
            <w:vMerge/>
            <w:shd w:val="clear" w:color="auto" w:fill="EDEDED" w:themeFill="accent3" w:themeFillTint="33"/>
          </w:tcPr>
          <w:p w14:paraId="5A8029B1" w14:textId="77777777" w:rsidR="00935EB8" w:rsidRPr="00FA5E4C" w:rsidRDefault="00935EB8" w:rsidP="00C05000">
            <w:pPr>
              <w:rPr>
                <w:rFonts w:ascii="Times New Roman" w:hAnsi="Times New Roman" w:cs="Times New Roman"/>
                <w:bCs/>
                <w:sz w:val="22"/>
              </w:rPr>
            </w:pPr>
          </w:p>
        </w:tc>
        <w:tc>
          <w:tcPr>
            <w:tcW w:w="2964" w:type="dxa"/>
          </w:tcPr>
          <w:p w14:paraId="01CC4E96" w14:textId="77777777" w:rsidR="00935EB8" w:rsidRPr="00FA5E4C" w:rsidRDefault="00935EB8" w:rsidP="00C05000">
            <w:pPr>
              <w:pStyle w:val="TableParagraph"/>
              <w:spacing w:before="20"/>
              <w:ind w:left="98"/>
              <w:rPr>
                <w:rFonts w:ascii="Times New Roman" w:hAnsi="Times New Roman" w:cs="Times New Roman"/>
              </w:rPr>
            </w:pPr>
            <w:r w:rsidRPr="00FA5E4C">
              <w:rPr>
                <w:rFonts w:ascii="Times New Roman" w:hAnsi="Times New Roman" w:cs="Times New Roman"/>
              </w:rPr>
              <w:t>Growth</w:t>
            </w:r>
            <w:r w:rsidRPr="00FA5E4C">
              <w:rPr>
                <w:rFonts w:ascii="Times New Roman" w:hAnsi="Times New Roman" w:cs="Times New Roman"/>
                <w:spacing w:val="-5"/>
              </w:rPr>
              <w:t xml:space="preserve"> </w:t>
            </w:r>
            <w:r w:rsidRPr="00FA5E4C">
              <w:rPr>
                <w:rFonts w:ascii="Times New Roman" w:hAnsi="Times New Roman" w:cs="Times New Roman"/>
              </w:rPr>
              <w:t>and</w:t>
            </w:r>
            <w:r w:rsidRPr="00FA5E4C">
              <w:rPr>
                <w:rFonts w:ascii="Times New Roman" w:hAnsi="Times New Roman" w:cs="Times New Roman"/>
                <w:spacing w:val="-5"/>
              </w:rPr>
              <w:t xml:space="preserve"> </w:t>
            </w:r>
            <w:r w:rsidRPr="00FA5E4C">
              <w:rPr>
                <w:rFonts w:ascii="Times New Roman" w:hAnsi="Times New Roman" w:cs="Times New Roman"/>
                <w:spacing w:val="-2"/>
              </w:rPr>
              <w:t>survival</w:t>
            </w:r>
          </w:p>
        </w:tc>
        <w:tc>
          <w:tcPr>
            <w:tcW w:w="2340" w:type="dxa"/>
          </w:tcPr>
          <w:p w14:paraId="15EF7775" w14:textId="5AB07250" w:rsidR="00935EB8" w:rsidRPr="00FA5E4C" w:rsidRDefault="004272FC" w:rsidP="00F52E67">
            <w:pPr>
              <w:pStyle w:val="GuidanceBLUE"/>
            </w:pPr>
            <w:r w:rsidRPr="00F52E67">
              <w:rPr>
                <w:sz w:val="22"/>
                <w:szCs w:val="20"/>
              </w:rPr>
              <w:t xml:space="preserve">At </w:t>
            </w:r>
            <w:r w:rsidR="00DC4ED0" w:rsidRPr="00F52E67">
              <w:rPr>
                <w:sz w:val="22"/>
                <w:szCs w:val="20"/>
              </w:rPr>
              <w:t xml:space="preserve">Risk </w:t>
            </w:r>
          </w:p>
        </w:tc>
        <w:tc>
          <w:tcPr>
            <w:tcW w:w="2407" w:type="dxa"/>
          </w:tcPr>
          <w:p w14:paraId="1EC6885E" w14:textId="17C0F1DD" w:rsidR="00935EB8" w:rsidRPr="00FA5E4C" w:rsidRDefault="00DC4ED0" w:rsidP="00F52E67">
            <w:pPr>
              <w:pStyle w:val="GuidanceBLUE"/>
            </w:pPr>
            <w:r w:rsidRPr="00F52E67">
              <w:rPr>
                <w:sz w:val="22"/>
                <w:szCs w:val="20"/>
              </w:rPr>
              <w:t>Degrade</w:t>
            </w:r>
          </w:p>
        </w:tc>
      </w:tr>
      <w:tr w:rsidR="00FD1AC9" w:rsidRPr="00FD1AC9" w14:paraId="1FB7F6F2" w14:textId="77777777" w:rsidTr="001503B3">
        <w:trPr>
          <w:trHeight w:val="283"/>
          <w:jc w:val="center"/>
        </w:trPr>
        <w:tc>
          <w:tcPr>
            <w:tcW w:w="2251" w:type="dxa"/>
            <w:vMerge/>
            <w:shd w:val="clear" w:color="auto" w:fill="EDEDED" w:themeFill="accent3" w:themeFillTint="33"/>
          </w:tcPr>
          <w:p w14:paraId="2506B5E1" w14:textId="77777777" w:rsidR="00935EB8" w:rsidRPr="00FA5E4C" w:rsidRDefault="00935EB8" w:rsidP="00C05000">
            <w:pPr>
              <w:rPr>
                <w:rFonts w:ascii="Times New Roman" w:hAnsi="Times New Roman" w:cs="Times New Roman"/>
                <w:bCs/>
                <w:sz w:val="22"/>
              </w:rPr>
            </w:pPr>
          </w:p>
        </w:tc>
        <w:tc>
          <w:tcPr>
            <w:tcW w:w="2964" w:type="dxa"/>
          </w:tcPr>
          <w:p w14:paraId="0D7C51FB" w14:textId="77777777" w:rsidR="00935EB8" w:rsidRPr="00FA5E4C" w:rsidRDefault="00935EB8" w:rsidP="00C05000">
            <w:pPr>
              <w:pStyle w:val="TableParagraph"/>
              <w:spacing w:before="20" w:line="243" w:lineRule="exact"/>
              <w:ind w:left="98"/>
              <w:rPr>
                <w:rFonts w:ascii="Times New Roman" w:hAnsi="Times New Roman" w:cs="Times New Roman"/>
              </w:rPr>
            </w:pPr>
            <w:r w:rsidRPr="00FA5E4C">
              <w:rPr>
                <w:rFonts w:ascii="Times New Roman" w:hAnsi="Times New Roman" w:cs="Times New Roman"/>
              </w:rPr>
              <w:t>Life</w:t>
            </w:r>
            <w:r w:rsidRPr="00FA5E4C">
              <w:rPr>
                <w:rFonts w:ascii="Times New Roman" w:hAnsi="Times New Roman" w:cs="Times New Roman"/>
                <w:spacing w:val="-7"/>
              </w:rPr>
              <w:t xml:space="preserve"> </w:t>
            </w:r>
            <w:r w:rsidRPr="00FA5E4C">
              <w:rPr>
                <w:rFonts w:ascii="Times New Roman" w:hAnsi="Times New Roman" w:cs="Times New Roman"/>
              </w:rPr>
              <w:t>history</w:t>
            </w:r>
            <w:r w:rsidRPr="00FA5E4C">
              <w:rPr>
                <w:rFonts w:ascii="Times New Roman" w:hAnsi="Times New Roman" w:cs="Times New Roman"/>
                <w:spacing w:val="-4"/>
              </w:rPr>
              <w:t xml:space="preserve"> </w:t>
            </w:r>
            <w:r w:rsidRPr="00FA5E4C">
              <w:rPr>
                <w:rFonts w:ascii="Times New Roman" w:hAnsi="Times New Roman" w:cs="Times New Roman"/>
              </w:rPr>
              <w:t>diversity</w:t>
            </w:r>
            <w:r w:rsidRPr="00FA5E4C">
              <w:rPr>
                <w:rFonts w:ascii="Times New Roman" w:hAnsi="Times New Roman" w:cs="Times New Roman"/>
                <w:spacing w:val="-5"/>
              </w:rPr>
              <w:t xml:space="preserve"> </w:t>
            </w:r>
            <w:r w:rsidRPr="00FA5E4C">
              <w:rPr>
                <w:rFonts w:ascii="Times New Roman" w:hAnsi="Times New Roman" w:cs="Times New Roman"/>
              </w:rPr>
              <w:t>and</w:t>
            </w:r>
            <w:r w:rsidRPr="00FA5E4C">
              <w:rPr>
                <w:rFonts w:ascii="Times New Roman" w:hAnsi="Times New Roman" w:cs="Times New Roman"/>
                <w:spacing w:val="-4"/>
              </w:rPr>
              <w:t xml:space="preserve"> </w:t>
            </w:r>
            <w:r w:rsidRPr="00FA5E4C">
              <w:rPr>
                <w:rFonts w:ascii="Times New Roman" w:hAnsi="Times New Roman" w:cs="Times New Roman"/>
                <w:spacing w:val="-2"/>
              </w:rPr>
              <w:t>isolation</w:t>
            </w:r>
          </w:p>
        </w:tc>
        <w:tc>
          <w:tcPr>
            <w:tcW w:w="2340" w:type="dxa"/>
          </w:tcPr>
          <w:p w14:paraId="7561CA78" w14:textId="30C4A3CF" w:rsidR="00935EB8" w:rsidRPr="00FA5E4C" w:rsidRDefault="00DC4ED0" w:rsidP="00F52E67">
            <w:pPr>
              <w:pStyle w:val="GuidanceBLUE"/>
            </w:pPr>
            <w:r w:rsidRPr="00F52E67">
              <w:rPr>
                <w:sz w:val="22"/>
                <w:szCs w:val="20"/>
              </w:rPr>
              <w:t>Prope</w:t>
            </w:r>
            <w:r w:rsidR="00DF00E0" w:rsidRPr="00F52E67">
              <w:rPr>
                <w:sz w:val="22"/>
                <w:szCs w:val="20"/>
              </w:rPr>
              <w:t>r</w:t>
            </w:r>
            <w:r w:rsidRPr="00F52E67">
              <w:rPr>
                <w:sz w:val="22"/>
                <w:szCs w:val="20"/>
              </w:rPr>
              <w:t>ly</w:t>
            </w:r>
            <w:r w:rsidRPr="00F52E67">
              <w:rPr>
                <w:spacing w:val="-9"/>
                <w:sz w:val="22"/>
                <w:szCs w:val="20"/>
              </w:rPr>
              <w:t xml:space="preserve"> </w:t>
            </w:r>
            <w:r w:rsidRPr="00F52E67">
              <w:rPr>
                <w:sz w:val="22"/>
                <w:szCs w:val="20"/>
              </w:rPr>
              <w:t>Functioning</w:t>
            </w:r>
          </w:p>
        </w:tc>
        <w:tc>
          <w:tcPr>
            <w:tcW w:w="2407" w:type="dxa"/>
          </w:tcPr>
          <w:p w14:paraId="43A157F4" w14:textId="15B7A524" w:rsidR="00935EB8" w:rsidRPr="00FA5E4C" w:rsidRDefault="00DC4ED0" w:rsidP="00F52E67">
            <w:pPr>
              <w:pStyle w:val="GuidanceBLUE"/>
            </w:pPr>
            <w:r w:rsidRPr="00F52E67">
              <w:rPr>
                <w:sz w:val="22"/>
                <w:szCs w:val="20"/>
              </w:rPr>
              <w:t>Restore</w:t>
            </w:r>
          </w:p>
        </w:tc>
      </w:tr>
      <w:tr w:rsidR="00FD1AC9" w:rsidRPr="00FD1AC9" w14:paraId="642111EB" w14:textId="77777777" w:rsidTr="001503B3">
        <w:trPr>
          <w:trHeight w:val="283"/>
          <w:jc w:val="center"/>
        </w:trPr>
        <w:tc>
          <w:tcPr>
            <w:tcW w:w="2251" w:type="dxa"/>
            <w:vMerge/>
            <w:shd w:val="clear" w:color="auto" w:fill="EDEDED" w:themeFill="accent3" w:themeFillTint="33"/>
          </w:tcPr>
          <w:p w14:paraId="6F896A71" w14:textId="77777777" w:rsidR="00935EB8" w:rsidRPr="00FA5E4C" w:rsidRDefault="00935EB8" w:rsidP="00C05000">
            <w:pPr>
              <w:rPr>
                <w:rFonts w:ascii="Times New Roman" w:hAnsi="Times New Roman" w:cs="Times New Roman"/>
                <w:bCs/>
                <w:sz w:val="22"/>
              </w:rPr>
            </w:pPr>
          </w:p>
        </w:tc>
        <w:tc>
          <w:tcPr>
            <w:tcW w:w="2964" w:type="dxa"/>
          </w:tcPr>
          <w:p w14:paraId="05C56AAA" w14:textId="77777777" w:rsidR="00935EB8" w:rsidRPr="00FA5E4C" w:rsidRDefault="00935EB8" w:rsidP="00C05000">
            <w:pPr>
              <w:pStyle w:val="TableParagraph"/>
              <w:spacing w:before="16"/>
              <w:ind w:left="98"/>
              <w:rPr>
                <w:rFonts w:ascii="Times New Roman" w:hAnsi="Times New Roman" w:cs="Times New Roman"/>
              </w:rPr>
            </w:pPr>
            <w:r w:rsidRPr="00FA5E4C">
              <w:rPr>
                <w:rFonts w:ascii="Times New Roman" w:hAnsi="Times New Roman" w:cs="Times New Roman"/>
              </w:rPr>
              <w:t>Persistence</w:t>
            </w:r>
            <w:r w:rsidRPr="00FA5E4C">
              <w:rPr>
                <w:rFonts w:ascii="Times New Roman" w:hAnsi="Times New Roman" w:cs="Times New Roman"/>
                <w:spacing w:val="-9"/>
              </w:rPr>
              <w:t xml:space="preserve"> </w:t>
            </w:r>
            <w:r w:rsidRPr="00FA5E4C">
              <w:rPr>
                <w:rFonts w:ascii="Times New Roman" w:hAnsi="Times New Roman" w:cs="Times New Roman"/>
              </w:rPr>
              <w:t>and</w:t>
            </w:r>
            <w:r w:rsidRPr="00FA5E4C">
              <w:rPr>
                <w:rFonts w:ascii="Times New Roman" w:hAnsi="Times New Roman" w:cs="Times New Roman"/>
                <w:spacing w:val="-8"/>
              </w:rPr>
              <w:t xml:space="preserve"> </w:t>
            </w:r>
            <w:r w:rsidRPr="00FA5E4C">
              <w:rPr>
                <w:rFonts w:ascii="Times New Roman" w:hAnsi="Times New Roman" w:cs="Times New Roman"/>
              </w:rPr>
              <w:t>genetic</w:t>
            </w:r>
            <w:r w:rsidRPr="00FA5E4C">
              <w:rPr>
                <w:rFonts w:ascii="Times New Roman" w:hAnsi="Times New Roman" w:cs="Times New Roman"/>
                <w:spacing w:val="-8"/>
              </w:rPr>
              <w:t xml:space="preserve"> </w:t>
            </w:r>
            <w:r w:rsidRPr="00FA5E4C">
              <w:rPr>
                <w:rFonts w:ascii="Times New Roman" w:hAnsi="Times New Roman" w:cs="Times New Roman"/>
                <w:spacing w:val="-2"/>
              </w:rPr>
              <w:t>integrity</w:t>
            </w:r>
          </w:p>
        </w:tc>
        <w:tc>
          <w:tcPr>
            <w:tcW w:w="2340" w:type="dxa"/>
          </w:tcPr>
          <w:p w14:paraId="0199A7BF" w14:textId="3E1E47CC" w:rsidR="00935EB8" w:rsidRPr="00FA5E4C" w:rsidRDefault="00935EB8" w:rsidP="00C05000">
            <w:pPr>
              <w:pStyle w:val="TableParagraph"/>
              <w:spacing w:before="16"/>
              <w:ind w:left="177"/>
              <w:rPr>
                <w:rFonts w:ascii="Times New Roman" w:hAnsi="Times New Roman" w:cs="Times New Roman"/>
                <w:bCs/>
              </w:rPr>
            </w:pPr>
          </w:p>
        </w:tc>
        <w:tc>
          <w:tcPr>
            <w:tcW w:w="2407" w:type="dxa"/>
          </w:tcPr>
          <w:p w14:paraId="7EC4EF66" w14:textId="414725A7" w:rsidR="00935EB8" w:rsidRPr="00FA5E4C" w:rsidRDefault="00935EB8" w:rsidP="00C05000">
            <w:pPr>
              <w:pStyle w:val="TableParagraph"/>
              <w:spacing w:before="16"/>
              <w:ind w:left="227"/>
              <w:rPr>
                <w:rFonts w:ascii="Times New Roman" w:hAnsi="Times New Roman" w:cs="Times New Roman"/>
                <w:bCs/>
              </w:rPr>
            </w:pPr>
          </w:p>
        </w:tc>
      </w:tr>
      <w:tr w:rsidR="00FD1AC9" w:rsidRPr="00FD1AC9" w14:paraId="53E1EB36" w14:textId="77777777" w:rsidTr="001503B3">
        <w:trPr>
          <w:trHeight w:val="772"/>
          <w:jc w:val="center"/>
        </w:trPr>
        <w:tc>
          <w:tcPr>
            <w:tcW w:w="2251" w:type="dxa"/>
            <w:vMerge w:val="restart"/>
            <w:shd w:val="clear" w:color="auto" w:fill="EDEDED" w:themeFill="accent3" w:themeFillTint="33"/>
          </w:tcPr>
          <w:p w14:paraId="63B93F1B" w14:textId="77777777" w:rsidR="00935EB8" w:rsidRPr="00FA5E4C" w:rsidRDefault="00935EB8" w:rsidP="00C05000">
            <w:pPr>
              <w:pStyle w:val="TableParagraph"/>
              <w:spacing w:before="20"/>
              <w:ind w:left="98"/>
              <w:rPr>
                <w:rFonts w:ascii="Times New Roman" w:hAnsi="Times New Roman" w:cs="Times New Roman"/>
                <w:bCs/>
              </w:rPr>
            </w:pPr>
            <w:r w:rsidRPr="00FA5E4C">
              <w:rPr>
                <w:rFonts w:ascii="Times New Roman" w:hAnsi="Times New Roman" w:cs="Times New Roman"/>
                <w:bCs/>
              </w:rPr>
              <w:t>Water</w:t>
            </w:r>
            <w:r w:rsidRPr="00FA5E4C">
              <w:rPr>
                <w:rFonts w:ascii="Times New Roman" w:hAnsi="Times New Roman" w:cs="Times New Roman"/>
                <w:bCs/>
                <w:spacing w:val="-6"/>
              </w:rPr>
              <w:t xml:space="preserve"> </w:t>
            </w:r>
            <w:r w:rsidRPr="00FA5E4C">
              <w:rPr>
                <w:rFonts w:ascii="Times New Roman" w:hAnsi="Times New Roman" w:cs="Times New Roman"/>
                <w:bCs/>
                <w:spacing w:val="-2"/>
              </w:rPr>
              <w:t>Quality</w:t>
            </w:r>
          </w:p>
        </w:tc>
        <w:tc>
          <w:tcPr>
            <w:tcW w:w="2964" w:type="dxa"/>
          </w:tcPr>
          <w:p w14:paraId="54B6EDBC" w14:textId="77777777" w:rsidR="00935EB8" w:rsidRPr="00FA5E4C" w:rsidRDefault="00935EB8" w:rsidP="00C05000">
            <w:pPr>
              <w:pStyle w:val="TableParagraph"/>
              <w:spacing w:before="20"/>
              <w:ind w:left="98"/>
              <w:rPr>
                <w:rFonts w:ascii="Times New Roman" w:hAnsi="Times New Roman" w:cs="Times New Roman"/>
              </w:rPr>
            </w:pPr>
            <w:r w:rsidRPr="00FA5E4C">
              <w:rPr>
                <w:rFonts w:ascii="Times New Roman" w:hAnsi="Times New Roman" w:cs="Times New Roman"/>
                <w:spacing w:val="-2"/>
              </w:rPr>
              <w:t>Temperature</w:t>
            </w:r>
          </w:p>
        </w:tc>
        <w:tc>
          <w:tcPr>
            <w:tcW w:w="2340" w:type="dxa"/>
          </w:tcPr>
          <w:p w14:paraId="08CB39F7" w14:textId="095A4C6A" w:rsidR="00935EB8" w:rsidRPr="00FA5E4C" w:rsidRDefault="00935EB8" w:rsidP="00C05000">
            <w:pPr>
              <w:pStyle w:val="TableParagraph"/>
              <w:spacing w:before="19" w:line="240" w:lineRule="atLeast"/>
              <w:ind w:left="177" w:right="216"/>
              <w:rPr>
                <w:rFonts w:ascii="Times New Roman" w:hAnsi="Times New Roman" w:cs="Times New Roman"/>
                <w:bCs/>
              </w:rPr>
            </w:pPr>
          </w:p>
        </w:tc>
        <w:tc>
          <w:tcPr>
            <w:tcW w:w="2407" w:type="dxa"/>
          </w:tcPr>
          <w:p w14:paraId="777B6516" w14:textId="617C4DC2" w:rsidR="00935EB8" w:rsidRPr="00FA5E4C" w:rsidRDefault="00935EB8" w:rsidP="00C05000">
            <w:pPr>
              <w:pStyle w:val="TableParagraph"/>
              <w:spacing w:before="20"/>
              <w:ind w:left="227"/>
              <w:rPr>
                <w:rFonts w:ascii="Times New Roman" w:hAnsi="Times New Roman" w:cs="Times New Roman"/>
                <w:bCs/>
              </w:rPr>
            </w:pPr>
          </w:p>
        </w:tc>
      </w:tr>
      <w:tr w:rsidR="00FD1AC9" w:rsidRPr="00FD1AC9" w14:paraId="6C42321D" w14:textId="77777777" w:rsidTr="001503B3">
        <w:trPr>
          <w:trHeight w:val="523"/>
          <w:jc w:val="center"/>
        </w:trPr>
        <w:tc>
          <w:tcPr>
            <w:tcW w:w="2251" w:type="dxa"/>
            <w:vMerge/>
            <w:shd w:val="clear" w:color="auto" w:fill="EDEDED" w:themeFill="accent3" w:themeFillTint="33"/>
          </w:tcPr>
          <w:p w14:paraId="1D0957F4" w14:textId="77777777" w:rsidR="00935EB8" w:rsidRPr="00FA5E4C" w:rsidRDefault="00935EB8" w:rsidP="00C05000">
            <w:pPr>
              <w:rPr>
                <w:rFonts w:ascii="Times New Roman" w:hAnsi="Times New Roman" w:cs="Times New Roman"/>
                <w:sz w:val="22"/>
              </w:rPr>
            </w:pPr>
          </w:p>
        </w:tc>
        <w:tc>
          <w:tcPr>
            <w:tcW w:w="2964" w:type="dxa"/>
          </w:tcPr>
          <w:p w14:paraId="0A7FDD3F" w14:textId="33A30038" w:rsidR="00935EB8" w:rsidRPr="00FA5E4C" w:rsidRDefault="00935EB8" w:rsidP="00C05000">
            <w:pPr>
              <w:pStyle w:val="TableParagraph"/>
              <w:spacing w:before="20"/>
              <w:ind w:left="98"/>
              <w:rPr>
                <w:rFonts w:ascii="Times New Roman" w:hAnsi="Times New Roman" w:cs="Times New Roman"/>
              </w:rPr>
            </w:pPr>
            <w:r w:rsidRPr="00FA5E4C">
              <w:rPr>
                <w:rFonts w:ascii="Times New Roman" w:hAnsi="Times New Roman" w:cs="Times New Roman"/>
                <w:spacing w:val="-2"/>
              </w:rPr>
              <w:t>Sediment</w:t>
            </w:r>
            <w:r w:rsidR="00A526CF" w:rsidRPr="00FA5E4C">
              <w:rPr>
                <w:rFonts w:ascii="Times New Roman" w:hAnsi="Times New Roman" w:cs="Times New Roman"/>
                <w:spacing w:val="-2"/>
              </w:rPr>
              <w:t>/turbidity</w:t>
            </w:r>
          </w:p>
        </w:tc>
        <w:tc>
          <w:tcPr>
            <w:tcW w:w="2340" w:type="dxa"/>
          </w:tcPr>
          <w:p w14:paraId="665776CD" w14:textId="52D532FC" w:rsidR="00935EB8" w:rsidRPr="00FA5E4C" w:rsidRDefault="00935EB8" w:rsidP="00C05000">
            <w:pPr>
              <w:pStyle w:val="TableParagraph"/>
              <w:spacing w:before="20"/>
              <w:ind w:left="177"/>
              <w:rPr>
                <w:rFonts w:ascii="Times New Roman" w:hAnsi="Times New Roman" w:cs="Times New Roman"/>
                <w:b/>
              </w:rPr>
            </w:pPr>
          </w:p>
        </w:tc>
        <w:tc>
          <w:tcPr>
            <w:tcW w:w="2407" w:type="dxa"/>
          </w:tcPr>
          <w:p w14:paraId="44758A29" w14:textId="78C0005D" w:rsidR="00935EB8" w:rsidRPr="00FA5E4C" w:rsidRDefault="00935EB8" w:rsidP="00C05000">
            <w:pPr>
              <w:pStyle w:val="TableParagraph"/>
              <w:spacing w:before="15" w:line="240" w:lineRule="atLeast"/>
              <w:ind w:left="227"/>
              <w:rPr>
                <w:rFonts w:ascii="Times New Roman" w:hAnsi="Times New Roman" w:cs="Times New Roman"/>
                <w:b/>
              </w:rPr>
            </w:pPr>
          </w:p>
        </w:tc>
      </w:tr>
      <w:tr w:rsidR="00FD1AC9" w:rsidRPr="00FD1AC9" w14:paraId="45AB95C0" w14:textId="77777777" w:rsidTr="001503B3">
        <w:trPr>
          <w:trHeight w:val="283"/>
          <w:jc w:val="center"/>
        </w:trPr>
        <w:tc>
          <w:tcPr>
            <w:tcW w:w="2251" w:type="dxa"/>
            <w:vMerge/>
            <w:shd w:val="clear" w:color="auto" w:fill="EDEDED" w:themeFill="accent3" w:themeFillTint="33"/>
          </w:tcPr>
          <w:p w14:paraId="42897FF7" w14:textId="77777777" w:rsidR="00935EB8" w:rsidRPr="00FA5E4C" w:rsidRDefault="00935EB8" w:rsidP="00C05000">
            <w:pPr>
              <w:rPr>
                <w:rFonts w:ascii="Times New Roman" w:hAnsi="Times New Roman" w:cs="Times New Roman"/>
                <w:sz w:val="22"/>
              </w:rPr>
            </w:pPr>
          </w:p>
        </w:tc>
        <w:tc>
          <w:tcPr>
            <w:tcW w:w="2964" w:type="dxa"/>
          </w:tcPr>
          <w:p w14:paraId="2FFF0345" w14:textId="77777777" w:rsidR="00935EB8" w:rsidRPr="00FA5E4C" w:rsidRDefault="00935EB8" w:rsidP="00C05000">
            <w:pPr>
              <w:pStyle w:val="TableParagraph"/>
              <w:spacing w:before="16"/>
              <w:ind w:left="98"/>
              <w:rPr>
                <w:rFonts w:ascii="Times New Roman" w:hAnsi="Times New Roman" w:cs="Times New Roman"/>
              </w:rPr>
            </w:pPr>
            <w:r w:rsidRPr="00FA5E4C">
              <w:rPr>
                <w:rFonts w:ascii="Times New Roman" w:hAnsi="Times New Roman" w:cs="Times New Roman"/>
              </w:rPr>
              <w:t>Chemical</w:t>
            </w:r>
            <w:r w:rsidRPr="00FA5E4C">
              <w:rPr>
                <w:rFonts w:ascii="Times New Roman" w:hAnsi="Times New Roman" w:cs="Times New Roman"/>
                <w:spacing w:val="-10"/>
              </w:rPr>
              <w:t xml:space="preserve"> </w:t>
            </w:r>
            <w:r w:rsidRPr="00FA5E4C">
              <w:rPr>
                <w:rFonts w:ascii="Times New Roman" w:hAnsi="Times New Roman" w:cs="Times New Roman"/>
                <w:spacing w:val="-2"/>
              </w:rPr>
              <w:t>contamination/nutrients</w:t>
            </w:r>
          </w:p>
        </w:tc>
        <w:tc>
          <w:tcPr>
            <w:tcW w:w="2340" w:type="dxa"/>
          </w:tcPr>
          <w:p w14:paraId="652D2E0E" w14:textId="5811C61C" w:rsidR="00935EB8" w:rsidRPr="00FA5E4C" w:rsidRDefault="00935EB8" w:rsidP="00C05000">
            <w:pPr>
              <w:pStyle w:val="TableParagraph"/>
              <w:spacing w:before="16"/>
              <w:ind w:left="177"/>
              <w:rPr>
                <w:rFonts w:ascii="Times New Roman" w:hAnsi="Times New Roman" w:cs="Times New Roman"/>
                <w:b/>
              </w:rPr>
            </w:pPr>
          </w:p>
        </w:tc>
        <w:tc>
          <w:tcPr>
            <w:tcW w:w="2407" w:type="dxa"/>
          </w:tcPr>
          <w:p w14:paraId="114CAD93" w14:textId="66F8F587" w:rsidR="00935EB8" w:rsidRPr="00FA5E4C" w:rsidRDefault="00935EB8" w:rsidP="00C05000">
            <w:pPr>
              <w:pStyle w:val="TableParagraph"/>
              <w:spacing w:before="16"/>
              <w:ind w:left="227"/>
              <w:rPr>
                <w:rFonts w:ascii="Times New Roman" w:hAnsi="Times New Roman" w:cs="Times New Roman"/>
                <w:b/>
              </w:rPr>
            </w:pPr>
          </w:p>
        </w:tc>
      </w:tr>
      <w:tr w:rsidR="00FD1AC9" w:rsidRPr="00FD1AC9" w14:paraId="13B7A0F8" w14:textId="77777777" w:rsidTr="001503B3">
        <w:trPr>
          <w:trHeight w:val="523"/>
          <w:jc w:val="center"/>
        </w:trPr>
        <w:tc>
          <w:tcPr>
            <w:tcW w:w="2251" w:type="dxa"/>
            <w:shd w:val="clear" w:color="auto" w:fill="EDEDED" w:themeFill="accent3" w:themeFillTint="33"/>
          </w:tcPr>
          <w:p w14:paraId="629CCD2D" w14:textId="77777777" w:rsidR="00935EB8" w:rsidRPr="00FA5E4C" w:rsidRDefault="00935EB8" w:rsidP="00C05000">
            <w:pPr>
              <w:pStyle w:val="TableParagraph"/>
              <w:spacing w:before="20"/>
              <w:ind w:left="98"/>
              <w:rPr>
                <w:rFonts w:ascii="Times New Roman" w:hAnsi="Times New Roman" w:cs="Times New Roman"/>
              </w:rPr>
            </w:pPr>
            <w:r w:rsidRPr="00FA5E4C">
              <w:rPr>
                <w:rFonts w:ascii="Times New Roman" w:hAnsi="Times New Roman" w:cs="Times New Roman"/>
              </w:rPr>
              <w:t>Habitat</w:t>
            </w:r>
            <w:r w:rsidRPr="00FA5E4C">
              <w:rPr>
                <w:rFonts w:ascii="Times New Roman" w:hAnsi="Times New Roman" w:cs="Times New Roman"/>
                <w:spacing w:val="-8"/>
              </w:rPr>
              <w:t xml:space="preserve"> </w:t>
            </w:r>
            <w:r w:rsidRPr="00FA5E4C">
              <w:rPr>
                <w:rFonts w:ascii="Times New Roman" w:hAnsi="Times New Roman" w:cs="Times New Roman"/>
                <w:spacing w:val="-2"/>
              </w:rPr>
              <w:t>Access</w:t>
            </w:r>
          </w:p>
        </w:tc>
        <w:tc>
          <w:tcPr>
            <w:tcW w:w="2964" w:type="dxa"/>
          </w:tcPr>
          <w:p w14:paraId="34781CCD" w14:textId="77777777" w:rsidR="00935EB8" w:rsidRPr="00FA5E4C" w:rsidRDefault="00935EB8" w:rsidP="00C05000">
            <w:pPr>
              <w:pStyle w:val="TableParagraph"/>
              <w:spacing w:before="20"/>
              <w:ind w:left="98"/>
              <w:rPr>
                <w:rFonts w:ascii="Times New Roman" w:hAnsi="Times New Roman" w:cs="Times New Roman"/>
              </w:rPr>
            </w:pPr>
            <w:r w:rsidRPr="00FA5E4C">
              <w:rPr>
                <w:rFonts w:ascii="Times New Roman" w:hAnsi="Times New Roman" w:cs="Times New Roman"/>
              </w:rPr>
              <w:t>Physical</w:t>
            </w:r>
            <w:r w:rsidRPr="00FA5E4C">
              <w:rPr>
                <w:rFonts w:ascii="Times New Roman" w:hAnsi="Times New Roman" w:cs="Times New Roman"/>
                <w:spacing w:val="-7"/>
              </w:rPr>
              <w:t xml:space="preserve"> </w:t>
            </w:r>
            <w:r w:rsidRPr="00FA5E4C">
              <w:rPr>
                <w:rFonts w:ascii="Times New Roman" w:hAnsi="Times New Roman" w:cs="Times New Roman"/>
                <w:spacing w:val="-2"/>
              </w:rPr>
              <w:t>barriers</w:t>
            </w:r>
          </w:p>
        </w:tc>
        <w:tc>
          <w:tcPr>
            <w:tcW w:w="2340" w:type="dxa"/>
          </w:tcPr>
          <w:p w14:paraId="7EF5BC0F" w14:textId="3E1652F6" w:rsidR="00935EB8" w:rsidRPr="00FA5E4C" w:rsidRDefault="00935EB8" w:rsidP="00C05000">
            <w:pPr>
              <w:pStyle w:val="TableParagraph"/>
              <w:spacing w:before="15" w:line="240" w:lineRule="atLeast"/>
              <w:ind w:left="177" w:right="559"/>
              <w:rPr>
                <w:rFonts w:ascii="Times New Roman" w:hAnsi="Times New Roman" w:cs="Times New Roman"/>
                <w:b/>
              </w:rPr>
            </w:pPr>
          </w:p>
        </w:tc>
        <w:tc>
          <w:tcPr>
            <w:tcW w:w="2407" w:type="dxa"/>
          </w:tcPr>
          <w:p w14:paraId="343C989D" w14:textId="32976034" w:rsidR="00935EB8" w:rsidRPr="00FA5E4C" w:rsidRDefault="00935EB8" w:rsidP="00C05000">
            <w:pPr>
              <w:pStyle w:val="TableParagraph"/>
              <w:spacing w:before="20"/>
              <w:ind w:left="227"/>
              <w:rPr>
                <w:rFonts w:ascii="Times New Roman" w:hAnsi="Times New Roman" w:cs="Times New Roman"/>
                <w:b/>
              </w:rPr>
            </w:pPr>
          </w:p>
        </w:tc>
      </w:tr>
      <w:tr w:rsidR="00FD1AC9" w:rsidRPr="00FD1AC9" w14:paraId="45FD3646" w14:textId="77777777" w:rsidTr="001503B3">
        <w:trPr>
          <w:trHeight w:val="523"/>
          <w:jc w:val="center"/>
        </w:trPr>
        <w:tc>
          <w:tcPr>
            <w:tcW w:w="2251" w:type="dxa"/>
            <w:vMerge w:val="restart"/>
            <w:shd w:val="clear" w:color="auto" w:fill="EDEDED" w:themeFill="accent3" w:themeFillTint="33"/>
          </w:tcPr>
          <w:p w14:paraId="06A70D15" w14:textId="77777777" w:rsidR="00935EB8" w:rsidRPr="00FA5E4C" w:rsidRDefault="00935EB8" w:rsidP="00C05000">
            <w:pPr>
              <w:pStyle w:val="TableParagraph"/>
              <w:spacing w:before="16"/>
              <w:ind w:left="98"/>
              <w:rPr>
                <w:rFonts w:ascii="Times New Roman" w:hAnsi="Times New Roman" w:cs="Times New Roman"/>
              </w:rPr>
            </w:pPr>
            <w:r w:rsidRPr="00FA5E4C">
              <w:rPr>
                <w:rFonts w:ascii="Times New Roman" w:hAnsi="Times New Roman" w:cs="Times New Roman"/>
              </w:rPr>
              <w:t>Habitat</w:t>
            </w:r>
            <w:r w:rsidRPr="00FA5E4C">
              <w:rPr>
                <w:rFonts w:ascii="Times New Roman" w:hAnsi="Times New Roman" w:cs="Times New Roman"/>
                <w:spacing w:val="-8"/>
              </w:rPr>
              <w:t xml:space="preserve"> </w:t>
            </w:r>
            <w:r w:rsidRPr="00FA5E4C">
              <w:rPr>
                <w:rFonts w:ascii="Times New Roman" w:hAnsi="Times New Roman" w:cs="Times New Roman"/>
                <w:spacing w:val="-2"/>
              </w:rPr>
              <w:t>Elements</w:t>
            </w:r>
          </w:p>
        </w:tc>
        <w:tc>
          <w:tcPr>
            <w:tcW w:w="2964" w:type="dxa"/>
          </w:tcPr>
          <w:p w14:paraId="51ADA0F1" w14:textId="5725AEB8" w:rsidR="00935EB8" w:rsidRPr="00FA5E4C" w:rsidRDefault="00935EB8" w:rsidP="00C05000">
            <w:pPr>
              <w:pStyle w:val="TableParagraph"/>
              <w:spacing w:before="16"/>
              <w:ind w:left="98"/>
              <w:rPr>
                <w:rFonts w:ascii="Times New Roman" w:hAnsi="Times New Roman" w:cs="Times New Roman"/>
              </w:rPr>
            </w:pPr>
            <w:r w:rsidRPr="00FA5E4C">
              <w:rPr>
                <w:rFonts w:ascii="Times New Roman" w:hAnsi="Times New Roman" w:cs="Times New Roman"/>
              </w:rPr>
              <w:t>Substrate</w:t>
            </w:r>
            <w:r w:rsidR="003C35FF" w:rsidRPr="00FA5E4C">
              <w:rPr>
                <w:rFonts w:ascii="Times New Roman" w:hAnsi="Times New Roman" w:cs="Times New Roman"/>
              </w:rPr>
              <w:t xml:space="preserve"> embeddedness</w:t>
            </w:r>
          </w:p>
        </w:tc>
        <w:tc>
          <w:tcPr>
            <w:tcW w:w="2340" w:type="dxa"/>
          </w:tcPr>
          <w:p w14:paraId="0D040DE1" w14:textId="07264AE6" w:rsidR="00935EB8" w:rsidRPr="00FA5E4C" w:rsidRDefault="00935EB8" w:rsidP="00C05000">
            <w:pPr>
              <w:pStyle w:val="TableParagraph"/>
              <w:spacing w:before="16"/>
              <w:ind w:left="177"/>
              <w:rPr>
                <w:rFonts w:ascii="Times New Roman" w:hAnsi="Times New Roman" w:cs="Times New Roman"/>
                <w:b/>
              </w:rPr>
            </w:pPr>
          </w:p>
        </w:tc>
        <w:tc>
          <w:tcPr>
            <w:tcW w:w="2407" w:type="dxa"/>
          </w:tcPr>
          <w:p w14:paraId="6F95196C" w14:textId="745278F7" w:rsidR="00935EB8" w:rsidRPr="00FA5E4C" w:rsidRDefault="00935EB8" w:rsidP="00C05000">
            <w:pPr>
              <w:pStyle w:val="TableParagraph"/>
              <w:spacing w:before="15" w:line="240" w:lineRule="atLeast"/>
              <w:ind w:left="227"/>
              <w:rPr>
                <w:rFonts w:ascii="Times New Roman" w:hAnsi="Times New Roman" w:cs="Times New Roman"/>
                <w:b/>
              </w:rPr>
            </w:pPr>
          </w:p>
        </w:tc>
      </w:tr>
      <w:tr w:rsidR="00FD1AC9" w:rsidRPr="00FD1AC9" w14:paraId="34F8DA1D" w14:textId="77777777" w:rsidTr="001503B3">
        <w:trPr>
          <w:trHeight w:val="527"/>
          <w:jc w:val="center"/>
        </w:trPr>
        <w:tc>
          <w:tcPr>
            <w:tcW w:w="2251" w:type="dxa"/>
            <w:vMerge/>
            <w:shd w:val="clear" w:color="auto" w:fill="EDEDED" w:themeFill="accent3" w:themeFillTint="33"/>
          </w:tcPr>
          <w:p w14:paraId="1E1806F4" w14:textId="77777777" w:rsidR="00935EB8" w:rsidRPr="00FA5E4C" w:rsidRDefault="00935EB8" w:rsidP="00C05000">
            <w:pPr>
              <w:rPr>
                <w:rFonts w:ascii="Times New Roman" w:hAnsi="Times New Roman" w:cs="Times New Roman"/>
                <w:sz w:val="22"/>
              </w:rPr>
            </w:pPr>
          </w:p>
        </w:tc>
        <w:tc>
          <w:tcPr>
            <w:tcW w:w="2964" w:type="dxa"/>
          </w:tcPr>
          <w:p w14:paraId="1ACF8B38" w14:textId="32A080A5" w:rsidR="00935EB8" w:rsidRPr="00FA5E4C" w:rsidRDefault="00935EB8" w:rsidP="00C05000">
            <w:pPr>
              <w:pStyle w:val="TableParagraph"/>
              <w:spacing w:before="20"/>
              <w:ind w:left="98"/>
              <w:rPr>
                <w:rFonts w:ascii="Times New Roman" w:hAnsi="Times New Roman" w:cs="Times New Roman"/>
              </w:rPr>
            </w:pPr>
            <w:r w:rsidRPr="00FA5E4C">
              <w:rPr>
                <w:rFonts w:ascii="Times New Roman" w:hAnsi="Times New Roman" w:cs="Times New Roman"/>
                <w:spacing w:val="-5"/>
              </w:rPr>
              <w:t>L</w:t>
            </w:r>
            <w:r w:rsidR="00611CA8" w:rsidRPr="00FA5E4C">
              <w:rPr>
                <w:rFonts w:ascii="Times New Roman" w:hAnsi="Times New Roman" w:cs="Times New Roman"/>
                <w:spacing w:val="-5"/>
              </w:rPr>
              <w:t>arge woody debris</w:t>
            </w:r>
          </w:p>
        </w:tc>
        <w:tc>
          <w:tcPr>
            <w:tcW w:w="2340" w:type="dxa"/>
          </w:tcPr>
          <w:p w14:paraId="271CAF3F" w14:textId="4112247B" w:rsidR="00935EB8" w:rsidRPr="00FA5E4C" w:rsidRDefault="00935EB8" w:rsidP="00C05000">
            <w:pPr>
              <w:pStyle w:val="TableParagraph"/>
              <w:spacing w:before="19" w:line="240" w:lineRule="atLeast"/>
              <w:ind w:left="177" w:right="559"/>
              <w:rPr>
                <w:rFonts w:ascii="Times New Roman" w:hAnsi="Times New Roman" w:cs="Times New Roman"/>
                <w:b/>
              </w:rPr>
            </w:pPr>
          </w:p>
        </w:tc>
        <w:tc>
          <w:tcPr>
            <w:tcW w:w="2407" w:type="dxa"/>
          </w:tcPr>
          <w:p w14:paraId="127BDDCE" w14:textId="3BECAC7A" w:rsidR="00935EB8" w:rsidRPr="00FA5E4C" w:rsidRDefault="00935EB8" w:rsidP="00C05000">
            <w:pPr>
              <w:pStyle w:val="TableParagraph"/>
              <w:spacing w:before="20"/>
              <w:ind w:left="227"/>
              <w:rPr>
                <w:rFonts w:ascii="Times New Roman" w:hAnsi="Times New Roman" w:cs="Times New Roman"/>
                <w:b/>
              </w:rPr>
            </w:pPr>
          </w:p>
        </w:tc>
      </w:tr>
      <w:tr w:rsidR="00FD1AC9" w:rsidRPr="00FD1AC9" w14:paraId="02C98F91" w14:textId="77777777" w:rsidTr="001503B3">
        <w:trPr>
          <w:trHeight w:val="529"/>
          <w:jc w:val="center"/>
        </w:trPr>
        <w:tc>
          <w:tcPr>
            <w:tcW w:w="2251" w:type="dxa"/>
            <w:vMerge/>
            <w:shd w:val="clear" w:color="auto" w:fill="EDEDED" w:themeFill="accent3" w:themeFillTint="33"/>
          </w:tcPr>
          <w:p w14:paraId="49D45FCE" w14:textId="77777777" w:rsidR="00935EB8" w:rsidRPr="00FA5E4C" w:rsidRDefault="00935EB8" w:rsidP="00C05000">
            <w:pPr>
              <w:rPr>
                <w:rFonts w:ascii="Times New Roman" w:hAnsi="Times New Roman" w:cs="Times New Roman"/>
                <w:sz w:val="22"/>
              </w:rPr>
            </w:pPr>
          </w:p>
        </w:tc>
        <w:tc>
          <w:tcPr>
            <w:tcW w:w="2964" w:type="dxa"/>
          </w:tcPr>
          <w:p w14:paraId="736C306F" w14:textId="77777777" w:rsidR="00935EB8" w:rsidRPr="00FA5E4C" w:rsidRDefault="00935EB8" w:rsidP="00C05000">
            <w:pPr>
              <w:pStyle w:val="TableParagraph"/>
              <w:spacing w:before="20"/>
              <w:ind w:left="98"/>
              <w:rPr>
                <w:rFonts w:ascii="Times New Roman" w:hAnsi="Times New Roman" w:cs="Times New Roman"/>
              </w:rPr>
            </w:pPr>
            <w:r w:rsidRPr="00FA5E4C">
              <w:rPr>
                <w:rFonts w:ascii="Times New Roman" w:hAnsi="Times New Roman" w:cs="Times New Roman"/>
              </w:rPr>
              <w:t>Pool</w:t>
            </w:r>
            <w:r w:rsidRPr="00FA5E4C">
              <w:rPr>
                <w:rFonts w:ascii="Times New Roman" w:hAnsi="Times New Roman" w:cs="Times New Roman"/>
                <w:spacing w:val="-4"/>
              </w:rPr>
              <w:t xml:space="preserve"> </w:t>
            </w:r>
            <w:r w:rsidRPr="00FA5E4C">
              <w:rPr>
                <w:rFonts w:ascii="Times New Roman" w:hAnsi="Times New Roman" w:cs="Times New Roman"/>
                <w:spacing w:val="-2"/>
              </w:rPr>
              <w:t>Frequency</w:t>
            </w:r>
          </w:p>
        </w:tc>
        <w:tc>
          <w:tcPr>
            <w:tcW w:w="2340" w:type="dxa"/>
          </w:tcPr>
          <w:p w14:paraId="188B00EC" w14:textId="72D5F203" w:rsidR="00935EB8" w:rsidRPr="00FA5E4C" w:rsidRDefault="00935EB8" w:rsidP="00C05000">
            <w:pPr>
              <w:pStyle w:val="TableParagraph"/>
              <w:spacing w:before="20" w:line="240" w:lineRule="atLeast"/>
              <w:ind w:left="177" w:right="559"/>
              <w:rPr>
                <w:rFonts w:ascii="Times New Roman" w:hAnsi="Times New Roman" w:cs="Times New Roman"/>
                <w:b/>
              </w:rPr>
            </w:pPr>
          </w:p>
        </w:tc>
        <w:tc>
          <w:tcPr>
            <w:tcW w:w="2407" w:type="dxa"/>
          </w:tcPr>
          <w:p w14:paraId="27AF151C" w14:textId="6E472F40" w:rsidR="00935EB8" w:rsidRPr="00FA5E4C" w:rsidRDefault="00935EB8" w:rsidP="00C05000">
            <w:pPr>
              <w:pStyle w:val="TableParagraph"/>
              <w:spacing w:before="20"/>
              <w:ind w:left="227"/>
              <w:rPr>
                <w:rFonts w:ascii="Times New Roman" w:hAnsi="Times New Roman" w:cs="Times New Roman"/>
                <w:b/>
              </w:rPr>
            </w:pPr>
          </w:p>
        </w:tc>
      </w:tr>
      <w:tr w:rsidR="00FD1AC9" w:rsidRPr="00FD1AC9" w14:paraId="73D3B9CB" w14:textId="77777777" w:rsidTr="001503B3">
        <w:trPr>
          <w:trHeight w:val="287"/>
          <w:jc w:val="center"/>
        </w:trPr>
        <w:tc>
          <w:tcPr>
            <w:tcW w:w="2251" w:type="dxa"/>
            <w:vMerge/>
            <w:shd w:val="clear" w:color="auto" w:fill="EDEDED" w:themeFill="accent3" w:themeFillTint="33"/>
          </w:tcPr>
          <w:p w14:paraId="09957097" w14:textId="77777777" w:rsidR="00935EB8" w:rsidRPr="00FA5E4C" w:rsidRDefault="00935EB8" w:rsidP="00C05000">
            <w:pPr>
              <w:rPr>
                <w:rFonts w:ascii="Times New Roman" w:hAnsi="Times New Roman" w:cs="Times New Roman"/>
                <w:sz w:val="22"/>
              </w:rPr>
            </w:pPr>
          </w:p>
        </w:tc>
        <w:tc>
          <w:tcPr>
            <w:tcW w:w="2964" w:type="dxa"/>
          </w:tcPr>
          <w:p w14:paraId="450D0C33" w14:textId="77777777" w:rsidR="00935EB8" w:rsidRPr="00FA5E4C" w:rsidRDefault="00935EB8" w:rsidP="00C05000">
            <w:pPr>
              <w:pStyle w:val="TableParagraph"/>
              <w:spacing w:before="20"/>
              <w:ind w:left="98"/>
              <w:rPr>
                <w:rFonts w:ascii="Times New Roman" w:hAnsi="Times New Roman" w:cs="Times New Roman"/>
              </w:rPr>
            </w:pPr>
            <w:r w:rsidRPr="00FA5E4C">
              <w:rPr>
                <w:rFonts w:ascii="Times New Roman" w:hAnsi="Times New Roman" w:cs="Times New Roman"/>
              </w:rPr>
              <w:t>Pool</w:t>
            </w:r>
            <w:r w:rsidRPr="00FA5E4C">
              <w:rPr>
                <w:rFonts w:ascii="Times New Roman" w:hAnsi="Times New Roman" w:cs="Times New Roman"/>
                <w:spacing w:val="-4"/>
              </w:rPr>
              <w:t xml:space="preserve"> </w:t>
            </w:r>
            <w:r w:rsidRPr="00FA5E4C">
              <w:rPr>
                <w:rFonts w:ascii="Times New Roman" w:hAnsi="Times New Roman" w:cs="Times New Roman"/>
                <w:spacing w:val="-2"/>
              </w:rPr>
              <w:t>Quality</w:t>
            </w:r>
          </w:p>
        </w:tc>
        <w:tc>
          <w:tcPr>
            <w:tcW w:w="2340" w:type="dxa"/>
          </w:tcPr>
          <w:p w14:paraId="2099EBF8" w14:textId="44A37233" w:rsidR="00935EB8" w:rsidRPr="00FA5E4C" w:rsidRDefault="00935EB8" w:rsidP="00C05000">
            <w:pPr>
              <w:pStyle w:val="TableParagraph"/>
              <w:spacing w:before="20"/>
              <w:ind w:left="177"/>
              <w:rPr>
                <w:rFonts w:ascii="Times New Roman" w:hAnsi="Times New Roman" w:cs="Times New Roman"/>
                <w:b/>
              </w:rPr>
            </w:pPr>
          </w:p>
        </w:tc>
        <w:tc>
          <w:tcPr>
            <w:tcW w:w="2407" w:type="dxa"/>
          </w:tcPr>
          <w:p w14:paraId="4BFE3F6B" w14:textId="21023F68" w:rsidR="00935EB8" w:rsidRPr="00FA5E4C" w:rsidRDefault="00935EB8" w:rsidP="00C05000">
            <w:pPr>
              <w:pStyle w:val="TableParagraph"/>
              <w:spacing w:before="20"/>
              <w:ind w:left="227"/>
              <w:rPr>
                <w:rFonts w:ascii="Times New Roman" w:hAnsi="Times New Roman" w:cs="Times New Roman"/>
                <w:b/>
              </w:rPr>
            </w:pPr>
          </w:p>
        </w:tc>
      </w:tr>
      <w:tr w:rsidR="00FD1AC9" w:rsidRPr="00FD1AC9" w14:paraId="411868A7" w14:textId="77777777" w:rsidTr="001503B3">
        <w:trPr>
          <w:trHeight w:val="523"/>
          <w:jc w:val="center"/>
        </w:trPr>
        <w:tc>
          <w:tcPr>
            <w:tcW w:w="2251" w:type="dxa"/>
            <w:vMerge/>
            <w:shd w:val="clear" w:color="auto" w:fill="EDEDED" w:themeFill="accent3" w:themeFillTint="33"/>
          </w:tcPr>
          <w:p w14:paraId="1C8B9D5B" w14:textId="77777777" w:rsidR="00935EB8" w:rsidRPr="00FA5E4C" w:rsidRDefault="00935EB8" w:rsidP="00C05000">
            <w:pPr>
              <w:rPr>
                <w:rFonts w:ascii="Times New Roman" w:hAnsi="Times New Roman" w:cs="Times New Roman"/>
                <w:sz w:val="22"/>
              </w:rPr>
            </w:pPr>
          </w:p>
        </w:tc>
        <w:tc>
          <w:tcPr>
            <w:tcW w:w="2964" w:type="dxa"/>
          </w:tcPr>
          <w:p w14:paraId="3320623C" w14:textId="77777777" w:rsidR="00935EB8" w:rsidRPr="00FA5E4C" w:rsidRDefault="00935EB8" w:rsidP="00C05000">
            <w:pPr>
              <w:pStyle w:val="TableParagraph"/>
              <w:spacing w:before="20"/>
              <w:ind w:left="98"/>
              <w:rPr>
                <w:rFonts w:ascii="Times New Roman" w:hAnsi="Times New Roman" w:cs="Times New Roman"/>
              </w:rPr>
            </w:pPr>
            <w:r w:rsidRPr="00FA5E4C">
              <w:rPr>
                <w:rFonts w:ascii="Times New Roman" w:hAnsi="Times New Roman" w:cs="Times New Roman"/>
                <w:spacing w:val="-2"/>
              </w:rPr>
              <w:t>Off-channel</w:t>
            </w:r>
            <w:r w:rsidRPr="00FA5E4C">
              <w:rPr>
                <w:rFonts w:ascii="Times New Roman" w:hAnsi="Times New Roman" w:cs="Times New Roman"/>
                <w:spacing w:val="8"/>
              </w:rPr>
              <w:t xml:space="preserve"> </w:t>
            </w:r>
            <w:r w:rsidRPr="00FA5E4C">
              <w:rPr>
                <w:rFonts w:ascii="Times New Roman" w:hAnsi="Times New Roman" w:cs="Times New Roman"/>
                <w:spacing w:val="-2"/>
              </w:rPr>
              <w:t>habitat</w:t>
            </w:r>
          </w:p>
        </w:tc>
        <w:tc>
          <w:tcPr>
            <w:tcW w:w="2340" w:type="dxa"/>
          </w:tcPr>
          <w:p w14:paraId="7C6557C8" w14:textId="2D9C6E7C" w:rsidR="00935EB8" w:rsidRPr="00FA5E4C" w:rsidRDefault="00935EB8" w:rsidP="00C05000">
            <w:pPr>
              <w:pStyle w:val="TableParagraph"/>
              <w:spacing w:before="15" w:line="240" w:lineRule="atLeast"/>
              <w:ind w:left="177" w:right="559"/>
              <w:rPr>
                <w:rFonts w:ascii="Times New Roman" w:hAnsi="Times New Roman" w:cs="Times New Roman"/>
                <w:b/>
              </w:rPr>
            </w:pPr>
          </w:p>
        </w:tc>
        <w:tc>
          <w:tcPr>
            <w:tcW w:w="2407" w:type="dxa"/>
          </w:tcPr>
          <w:p w14:paraId="56E59881" w14:textId="7780BDE7" w:rsidR="00935EB8" w:rsidRPr="00FA5E4C" w:rsidRDefault="00935EB8" w:rsidP="00C05000">
            <w:pPr>
              <w:pStyle w:val="TableParagraph"/>
              <w:spacing w:before="20"/>
              <w:ind w:left="227"/>
              <w:rPr>
                <w:rFonts w:ascii="Times New Roman" w:hAnsi="Times New Roman" w:cs="Times New Roman"/>
                <w:b/>
              </w:rPr>
            </w:pPr>
          </w:p>
        </w:tc>
      </w:tr>
      <w:tr w:rsidR="00FD1AC9" w:rsidRPr="00FD1AC9" w14:paraId="691A0536" w14:textId="77777777" w:rsidTr="001503B3">
        <w:trPr>
          <w:trHeight w:val="283"/>
          <w:jc w:val="center"/>
        </w:trPr>
        <w:tc>
          <w:tcPr>
            <w:tcW w:w="2251" w:type="dxa"/>
            <w:vMerge/>
            <w:shd w:val="clear" w:color="auto" w:fill="EDEDED" w:themeFill="accent3" w:themeFillTint="33"/>
          </w:tcPr>
          <w:p w14:paraId="607395B3" w14:textId="77777777" w:rsidR="00935EB8" w:rsidRPr="00FA5E4C" w:rsidRDefault="00935EB8" w:rsidP="00C05000">
            <w:pPr>
              <w:rPr>
                <w:rFonts w:ascii="Times New Roman" w:hAnsi="Times New Roman" w:cs="Times New Roman"/>
                <w:sz w:val="22"/>
              </w:rPr>
            </w:pPr>
          </w:p>
        </w:tc>
        <w:tc>
          <w:tcPr>
            <w:tcW w:w="2964" w:type="dxa"/>
          </w:tcPr>
          <w:p w14:paraId="4D42D55C" w14:textId="77777777" w:rsidR="00935EB8" w:rsidRPr="00FA5E4C" w:rsidRDefault="00935EB8" w:rsidP="00C05000">
            <w:pPr>
              <w:pStyle w:val="TableParagraph"/>
              <w:spacing w:before="16"/>
              <w:ind w:left="98"/>
              <w:rPr>
                <w:rFonts w:ascii="Times New Roman" w:hAnsi="Times New Roman" w:cs="Times New Roman"/>
              </w:rPr>
            </w:pPr>
            <w:r w:rsidRPr="00FA5E4C">
              <w:rPr>
                <w:rFonts w:ascii="Times New Roman" w:hAnsi="Times New Roman" w:cs="Times New Roman"/>
                <w:spacing w:val="-2"/>
              </w:rPr>
              <w:t>Refugia</w:t>
            </w:r>
          </w:p>
        </w:tc>
        <w:tc>
          <w:tcPr>
            <w:tcW w:w="2340" w:type="dxa"/>
          </w:tcPr>
          <w:p w14:paraId="18000264" w14:textId="494FD1F9" w:rsidR="00935EB8" w:rsidRPr="00FA5E4C" w:rsidRDefault="00935EB8" w:rsidP="00C05000">
            <w:pPr>
              <w:pStyle w:val="TableParagraph"/>
              <w:spacing w:before="16"/>
              <w:ind w:left="177"/>
              <w:rPr>
                <w:rFonts w:ascii="Times New Roman" w:hAnsi="Times New Roman" w:cs="Times New Roman"/>
                <w:b/>
              </w:rPr>
            </w:pPr>
          </w:p>
        </w:tc>
        <w:tc>
          <w:tcPr>
            <w:tcW w:w="2407" w:type="dxa"/>
          </w:tcPr>
          <w:p w14:paraId="5368733E" w14:textId="549A4517" w:rsidR="00935EB8" w:rsidRPr="00FA5E4C" w:rsidRDefault="00935EB8" w:rsidP="00C05000">
            <w:pPr>
              <w:pStyle w:val="TableParagraph"/>
              <w:spacing w:before="16"/>
              <w:ind w:left="227"/>
              <w:rPr>
                <w:rFonts w:ascii="Times New Roman" w:hAnsi="Times New Roman" w:cs="Times New Roman"/>
                <w:b/>
              </w:rPr>
            </w:pPr>
          </w:p>
        </w:tc>
      </w:tr>
      <w:tr w:rsidR="00FD1AC9" w:rsidRPr="00FD1AC9" w14:paraId="5B3950D3" w14:textId="77777777" w:rsidTr="001503B3">
        <w:trPr>
          <w:trHeight w:val="527"/>
          <w:jc w:val="center"/>
        </w:trPr>
        <w:tc>
          <w:tcPr>
            <w:tcW w:w="2251" w:type="dxa"/>
            <w:vMerge w:val="restart"/>
            <w:shd w:val="clear" w:color="auto" w:fill="EDEDED" w:themeFill="accent3" w:themeFillTint="33"/>
          </w:tcPr>
          <w:p w14:paraId="2646D3D7" w14:textId="77777777" w:rsidR="00935EB8" w:rsidRPr="00FA5E4C" w:rsidRDefault="00935EB8" w:rsidP="00C05000">
            <w:pPr>
              <w:pStyle w:val="TableParagraph"/>
              <w:spacing w:before="20"/>
              <w:ind w:left="98"/>
              <w:rPr>
                <w:rFonts w:ascii="Times New Roman" w:hAnsi="Times New Roman" w:cs="Times New Roman"/>
              </w:rPr>
            </w:pPr>
            <w:r w:rsidRPr="00FA5E4C">
              <w:rPr>
                <w:rFonts w:ascii="Times New Roman" w:hAnsi="Times New Roman" w:cs="Times New Roman"/>
              </w:rPr>
              <w:t>Channel</w:t>
            </w:r>
            <w:r w:rsidRPr="00FA5E4C">
              <w:rPr>
                <w:rFonts w:ascii="Times New Roman" w:hAnsi="Times New Roman" w:cs="Times New Roman"/>
                <w:spacing w:val="-12"/>
              </w:rPr>
              <w:t xml:space="preserve"> </w:t>
            </w:r>
            <w:r w:rsidRPr="00FA5E4C">
              <w:rPr>
                <w:rFonts w:ascii="Times New Roman" w:hAnsi="Times New Roman" w:cs="Times New Roman"/>
              </w:rPr>
              <w:t>Condition</w:t>
            </w:r>
            <w:r w:rsidRPr="00FA5E4C">
              <w:rPr>
                <w:rFonts w:ascii="Times New Roman" w:hAnsi="Times New Roman" w:cs="Times New Roman"/>
                <w:spacing w:val="-11"/>
              </w:rPr>
              <w:t xml:space="preserve"> </w:t>
            </w:r>
            <w:r w:rsidRPr="00FA5E4C">
              <w:rPr>
                <w:rFonts w:ascii="Times New Roman" w:hAnsi="Times New Roman" w:cs="Times New Roman"/>
              </w:rPr>
              <w:t xml:space="preserve">and </w:t>
            </w:r>
            <w:r w:rsidRPr="00FA5E4C">
              <w:rPr>
                <w:rFonts w:ascii="Times New Roman" w:hAnsi="Times New Roman" w:cs="Times New Roman"/>
                <w:spacing w:val="-2"/>
              </w:rPr>
              <w:t>Dynamics</w:t>
            </w:r>
          </w:p>
        </w:tc>
        <w:tc>
          <w:tcPr>
            <w:tcW w:w="2964" w:type="dxa"/>
          </w:tcPr>
          <w:p w14:paraId="0639B62D" w14:textId="567FAED7" w:rsidR="00935EB8" w:rsidRPr="00FA5E4C" w:rsidRDefault="00935EB8" w:rsidP="00C05000">
            <w:pPr>
              <w:pStyle w:val="TableParagraph"/>
              <w:spacing w:before="19" w:line="240" w:lineRule="atLeast"/>
              <w:ind w:left="98" w:right="86"/>
              <w:rPr>
                <w:rFonts w:ascii="Times New Roman" w:hAnsi="Times New Roman" w:cs="Times New Roman"/>
              </w:rPr>
            </w:pPr>
            <w:r w:rsidRPr="00FA5E4C">
              <w:rPr>
                <w:rFonts w:ascii="Times New Roman" w:hAnsi="Times New Roman" w:cs="Times New Roman"/>
              </w:rPr>
              <w:t>Width/depth ratio</w:t>
            </w:r>
          </w:p>
        </w:tc>
        <w:tc>
          <w:tcPr>
            <w:tcW w:w="2340" w:type="dxa"/>
          </w:tcPr>
          <w:p w14:paraId="6F0E925E" w14:textId="225C4856" w:rsidR="00935EB8" w:rsidRPr="00FA5E4C" w:rsidRDefault="00935EB8" w:rsidP="00C05000">
            <w:pPr>
              <w:pStyle w:val="TableParagraph"/>
              <w:spacing w:before="19" w:line="240" w:lineRule="atLeast"/>
              <w:ind w:left="177" w:right="559"/>
              <w:rPr>
                <w:rFonts w:ascii="Times New Roman" w:hAnsi="Times New Roman" w:cs="Times New Roman"/>
                <w:b/>
              </w:rPr>
            </w:pPr>
          </w:p>
        </w:tc>
        <w:tc>
          <w:tcPr>
            <w:tcW w:w="2407" w:type="dxa"/>
          </w:tcPr>
          <w:p w14:paraId="1D121EEE" w14:textId="17EF5B9D" w:rsidR="00935EB8" w:rsidRPr="00FA5E4C" w:rsidRDefault="00935EB8" w:rsidP="00C05000">
            <w:pPr>
              <w:pStyle w:val="TableParagraph"/>
              <w:spacing w:before="20"/>
              <w:ind w:left="227"/>
              <w:rPr>
                <w:rFonts w:ascii="Times New Roman" w:hAnsi="Times New Roman" w:cs="Times New Roman"/>
                <w:b/>
              </w:rPr>
            </w:pPr>
          </w:p>
        </w:tc>
      </w:tr>
      <w:tr w:rsidR="00FD1AC9" w:rsidRPr="00FD1AC9" w14:paraId="21190E1A" w14:textId="77777777" w:rsidTr="001503B3">
        <w:trPr>
          <w:trHeight w:val="529"/>
          <w:jc w:val="center"/>
        </w:trPr>
        <w:tc>
          <w:tcPr>
            <w:tcW w:w="2251" w:type="dxa"/>
            <w:vMerge/>
            <w:shd w:val="clear" w:color="auto" w:fill="EDEDED" w:themeFill="accent3" w:themeFillTint="33"/>
          </w:tcPr>
          <w:p w14:paraId="40DE899E" w14:textId="77777777" w:rsidR="00935EB8" w:rsidRPr="00FA5E4C" w:rsidRDefault="00935EB8" w:rsidP="00C05000">
            <w:pPr>
              <w:rPr>
                <w:rFonts w:ascii="Times New Roman" w:hAnsi="Times New Roman" w:cs="Times New Roman"/>
                <w:sz w:val="22"/>
              </w:rPr>
            </w:pPr>
          </w:p>
        </w:tc>
        <w:tc>
          <w:tcPr>
            <w:tcW w:w="2964" w:type="dxa"/>
          </w:tcPr>
          <w:p w14:paraId="34523982" w14:textId="77777777" w:rsidR="00935EB8" w:rsidRPr="00FA5E4C" w:rsidRDefault="00935EB8" w:rsidP="00C05000">
            <w:pPr>
              <w:pStyle w:val="TableParagraph"/>
              <w:spacing w:before="20"/>
              <w:ind w:left="98"/>
              <w:rPr>
                <w:rFonts w:ascii="Times New Roman" w:hAnsi="Times New Roman" w:cs="Times New Roman"/>
              </w:rPr>
            </w:pPr>
            <w:r w:rsidRPr="00FA5E4C">
              <w:rPr>
                <w:rFonts w:ascii="Times New Roman" w:hAnsi="Times New Roman" w:cs="Times New Roman"/>
              </w:rPr>
              <w:t>Streambank</w:t>
            </w:r>
            <w:r w:rsidRPr="00FA5E4C">
              <w:rPr>
                <w:rFonts w:ascii="Times New Roman" w:hAnsi="Times New Roman" w:cs="Times New Roman"/>
                <w:spacing w:val="-11"/>
              </w:rPr>
              <w:t xml:space="preserve"> </w:t>
            </w:r>
            <w:r w:rsidRPr="00FA5E4C">
              <w:rPr>
                <w:rFonts w:ascii="Times New Roman" w:hAnsi="Times New Roman" w:cs="Times New Roman"/>
                <w:spacing w:val="-2"/>
              </w:rPr>
              <w:t>condition</w:t>
            </w:r>
          </w:p>
        </w:tc>
        <w:tc>
          <w:tcPr>
            <w:tcW w:w="2340" w:type="dxa"/>
          </w:tcPr>
          <w:p w14:paraId="5174F22A" w14:textId="0D580503" w:rsidR="00935EB8" w:rsidRPr="00FA5E4C" w:rsidRDefault="00935EB8" w:rsidP="00C05000">
            <w:pPr>
              <w:pStyle w:val="TableParagraph"/>
              <w:spacing w:before="20" w:line="240" w:lineRule="atLeast"/>
              <w:ind w:left="177" w:right="559"/>
              <w:rPr>
                <w:rFonts w:ascii="Times New Roman" w:hAnsi="Times New Roman" w:cs="Times New Roman"/>
                <w:b/>
              </w:rPr>
            </w:pPr>
          </w:p>
        </w:tc>
        <w:tc>
          <w:tcPr>
            <w:tcW w:w="2407" w:type="dxa"/>
          </w:tcPr>
          <w:p w14:paraId="0E7B091B" w14:textId="5A235136" w:rsidR="00935EB8" w:rsidRPr="00FA5E4C" w:rsidRDefault="00935EB8" w:rsidP="00C05000">
            <w:pPr>
              <w:pStyle w:val="TableParagraph"/>
              <w:spacing w:before="20"/>
              <w:ind w:left="227"/>
              <w:rPr>
                <w:rFonts w:ascii="Times New Roman" w:hAnsi="Times New Roman" w:cs="Times New Roman"/>
                <w:b/>
              </w:rPr>
            </w:pPr>
          </w:p>
        </w:tc>
      </w:tr>
      <w:tr w:rsidR="00FD1AC9" w:rsidRPr="00FD1AC9" w14:paraId="5F9CC554" w14:textId="77777777" w:rsidTr="001503B3">
        <w:trPr>
          <w:trHeight w:val="527"/>
          <w:jc w:val="center"/>
        </w:trPr>
        <w:tc>
          <w:tcPr>
            <w:tcW w:w="2251" w:type="dxa"/>
            <w:vMerge/>
            <w:shd w:val="clear" w:color="auto" w:fill="EDEDED" w:themeFill="accent3" w:themeFillTint="33"/>
          </w:tcPr>
          <w:p w14:paraId="593EC540" w14:textId="77777777" w:rsidR="00935EB8" w:rsidRPr="00FA5E4C" w:rsidRDefault="00935EB8" w:rsidP="00C05000">
            <w:pPr>
              <w:rPr>
                <w:rFonts w:ascii="Times New Roman" w:hAnsi="Times New Roman" w:cs="Times New Roman"/>
                <w:sz w:val="22"/>
              </w:rPr>
            </w:pPr>
          </w:p>
        </w:tc>
        <w:tc>
          <w:tcPr>
            <w:tcW w:w="2964" w:type="dxa"/>
          </w:tcPr>
          <w:p w14:paraId="5821FEDE" w14:textId="77777777" w:rsidR="00935EB8" w:rsidRPr="00FA5E4C" w:rsidRDefault="00935EB8" w:rsidP="00C05000">
            <w:pPr>
              <w:pStyle w:val="TableParagraph"/>
              <w:spacing w:before="20"/>
              <w:ind w:left="98"/>
              <w:rPr>
                <w:rFonts w:ascii="Times New Roman" w:hAnsi="Times New Roman" w:cs="Times New Roman"/>
              </w:rPr>
            </w:pPr>
            <w:r w:rsidRPr="00FA5E4C">
              <w:rPr>
                <w:rFonts w:ascii="Times New Roman" w:hAnsi="Times New Roman" w:cs="Times New Roman"/>
                <w:spacing w:val="-2"/>
              </w:rPr>
              <w:t>Floodplain</w:t>
            </w:r>
            <w:r w:rsidRPr="00FA5E4C">
              <w:rPr>
                <w:rFonts w:ascii="Times New Roman" w:hAnsi="Times New Roman" w:cs="Times New Roman"/>
                <w:spacing w:val="8"/>
              </w:rPr>
              <w:t xml:space="preserve"> </w:t>
            </w:r>
            <w:r w:rsidRPr="00FA5E4C">
              <w:rPr>
                <w:rFonts w:ascii="Times New Roman" w:hAnsi="Times New Roman" w:cs="Times New Roman"/>
                <w:spacing w:val="-2"/>
              </w:rPr>
              <w:t>connectivity</w:t>
            </w:r>
          </w:p>
        </w:tc>
        <w:tc>
          <w:tcPr>
            <w:tcW w:w="2340" w:type="dxa"/>
          </w:tcPr>
          <w:p w14:paraId="2B3B6397" w14:textId="63141DD0" w:rsidR="00935EB8" w:rsidRPr="00FA5E4C" w:rsidRDefault="00935EB8" w:rsidP="00C05000">
            <w:pPr>
              <w:pStyle w:val="TableParagraph"/>
              <w:spacing w:before="19" w:line="240" w:lineRule="atLeast"/>
              <w:ind w:left="177" w:right="559"/>
              <w:rPr>
                <w:rFonts w:ascii="Times New Roman" w:hAnsi="Times New Roman" w:cs="Times New Roman"/>
                <w:b/>
              </w:rPr>
            </w:pPr>
          </w:p>
        </w:tc>
        <w:tc>
          <w:tcPr>
            <w:tcW w:w="2407" w:type="dxa"/>
          </w:tcPr>
          <w:p w14:paraId="206862A3" w14:textId="3BE113E6" w:rsidR="00935EB8" w:rsidRPr="00FA5E4C" w:rsidRDefault="00935EB8" w:rsidP="00C05000">
            <w:pPr>
              <w:pStyle w:val="TableParagraph"/>
              <w:spacing w:before="20"/>
              <w:ind w:left="227"/>
              <w:rPr>
                <w:rFonts w:ascii="Times New Roman" w:hAnsi="Times New Roman" w:cs="Times New Roman"/>
                <w:b/>
              </w:rPr>
            </w:pPr>
          </w:p>
        </w:tc>
      </w:tr>
      <w:tr w:rsidR="00FD1AC9" w:rsidRPr="00FD1AC9" w14:paraId="26EF3F55" w14:textId="77777777" w:rsidTr="001503B3">
        <w:trPr>
          <w:trHeight w:val="298"/>
          <w:jc w:val="center"/>
        </w:trPr>
        <w:tc>
          <w:tcPr>
            <w:tcW w:w="2251" w:type="dxa"/>
            <w:vMerge w:val="restart"/>
            <w:shd w:val="clear" w:color="auto" w:fill="EDEDED" w:themeFill="accent3" w:themeFillTint="33"/>
          </w:tcPr>
          <w:p w14:paraId="6989F341" w14:textId="77777777" w:rsidR="004D07E4" w:rsidRPr="00FA5E4C" w:rsidRDefault="004D07E4" w:rsidP="00C05000">
            <w:pPr>
              <w:pStyle w:val="TableParagraph"/>
              <w:spacing w:before="31"/>
              <w:ind w:left="98"/>
              <w:rPr>
                <w:rFonts w:ascii="Times New Roman" w:hAnsi="Times New Roman" w:cs="Times New Roman"/>
              </w:rPr>
            </w:pPr>
            <w:r w:rsidRPr="00FA5E4C">
              <w:rPr>
                <w:rFonts w:ascii="Times New Roman" w:hAnsi="Times New Roman" w:cs="Times New Roman"/>
              </w:rPr>
              <w:t>Flow/</w:t>
            </w:r>
            <w:r w:rsidRPr="00FA5E4C">
              <w:rPr>
                <w:rFonts w:ascii="Times New Roman" w:hAnsi="Times New Roman" w:cs="Times New Roman"/>
                <w:spacing w:val="-8"/>
              </w:rPr>
              <w:t xml:space="preserve"> </w:t>
            </w:r>
            <w:r w:rsidRPr="00FA5E4C">
              <w:rPr>
                <w:rFonts w:ascii="Times New Roman" w:hAnsi="Times New Roman" w:cs="Times New Roman"/>
                <w:spacing w:val="-2"/>
              </w:rPr>
              <w:t>Hydrology</w:t>
            </w:r>
          </w:p>
        </w:tc>
        <w:tc>
          <w:tcPr>
            <w:tcW w:w="2964" w:type="dxa"/>
          </w:tcPr>
          <w:p w14:paraId="6C460629" w14:textId="77777777" w:rsidR="004D07E4" w:rsidRPr="00FA5E4C" w:rsidRDefault="004D07E4" w:rsidP="00C05000">
            <w:pPr>
              <w:pStyle w:val="TableParagraph"/>
              <w:spacing w:before="31"/>
              <w:ind w:left="98"/>
              <w:rPr>
                <w:rFonts w:ascii="Times New Roman" w:hAnsi="Times New Roman" w:cs="Times New Roman"/>
              </w:rPr>
            </w:pPr>
            <w:r w:rsidRPr="00FA5E4C">
              <w:rPr>
                <w:rFonts w:ascii="Times New Roman" w:hAnsi="Times New Roman" w:cs="Times New Roman"/>
              </w:rPr>
              <w:t>Change</w:t>
            </w:r>
            <w:r w:rsidRPr="00FA5E4C">
              <w:rPr>
                <w:rFonts w:ascii="Times New Roman" w:hAnsi="Times New Roman" w:cs="Times New Roman"/>
                <w:spacing w:val="-8"/>
              </w:rPr>
              <w:t xml:space="preserve"> </w:t>
            </w:r>
            <w:r w:rsidRPr="00FA5E4C">
              <w:rPr>
                <w:rFonts w:ascii="Times New Roman" w:hAnsi="Times New Roman" w:cs="Times New Roman"/>
              </w:rPr>
              <w:t>in</w:t>
            </w:r>
            <w:r w:rsidRPr="00FA5E4C">
              <w:rPr>
                <w:rFonts w:ascii="Times New Roman" w:hAnsi="Times New Roman" w:cs="Times New Roman"/>
                <w:spacing w:val="-6"/>
              </w:rPr>
              <w:t xml:space="preserve"> </w:t>
            </w:r>
            <w:r w:rsidRPr="00FA5E4C">
              <w:rPr>
                <w:rFonts w:ascii="Times New Roman" w:hAnsi="Times New Roman" w:cs="Times New Roman"/>
              </w:rPr>
              <w:t>peak/base</w:t>
            </w:r>
            <w:r w:rsidRPr="00FA5E4C">
              <w:rPr>
                <w:rFonts w:ascii="Times New Roman" w:hAnsi="Times New Roman" w:cs="Times New Roman"/>
                <w:spacing w:val="-8"/>
              </w:rPr>
              <w:t xml:space="preserve"> </w:t>
            </w:r>
            <w:r w:rsidRPr="00FA5E4C">
              <w:rPr>
                <w:rFonts w:ascii="Times New Roman" w:hAnsi="Times New Roman" w:cs="Times New Roman"/>
                <w:spacing w:val="-2"/>
              </w:rPr>
              <w:t>flows</w:t>
            </w:r>
          </w:p>
        </w:tc>
        <w:tc>
          <w:tcPr>
            <w:tcW w:w="2340" w:type="dxa"/>
          </w:tcPr>
          <w:p w14:paraId="55675545" w14:textId="4C4EF7DF" w:rsidR="004D07E4" w:rsidRPr="00FA5E4C" w:rsidRDefault="004D07E4" w:rsidP="00C05000">
            <w:pPr>
              <w:pStyle w:val="TableParagraph"/>
              <w:spacing w:before="31"/>
              <w:ind w:left="394"/>
              <w:rPr>
                <w:rFonts w:ascii="Times New Roman" w:hAnsi="Times New Roman" w:cs="Times New Roman"/>
                <w:b/>
              </w:rPr>
            </w:pPr>
          </w:p>
        </w:tc>
        <w:tc>
          <w:tcPr>
            <w:tcW w:w="2407" w:type="dxa"/>
          </w:tcPr>
          <w:p w14:paraId="783F1400" w14:textId="5F82FF0E" w:rsidR="004D07E4" w:rsidRPr="00FA5E4C" w:rsidRDefault="004D07E4" w:rsidP="00C05000">
            <w:pPr>
              <w:pStyle w:val="TableParagraph"/>
              <w:spacing w:before="31"/>
              <w:ind w:left="371"/>
              <w:rPr>
                <w:rFonts w:ascii="Times New Roman" w:hAnsi="Times New Roman" w:cs="Times New Roman"/>
                <w:b/>
              </w:rPr>
            </w:pPr>
          </w:p>
        </w:tc>
      </w:tr>
      <w:tr w:rsidR="00FD1AC9" w:rsidRPr="00FD1AC9" w14:paraId="5999DAD6" w14:textId="77777777" w:rsidTr="001503B3">
        <w:trPr>
          <w:trHeight w:val="287"/>
          <w:jc w:val="center"/>
        </w:trPr>
        <w:tc>
          <w:tcPr>
            <w:tcW w:w="2251" w:type="dxa"/>
            <w:vMerge/>
            <w:shd w:val="clear" w:color="auto" w:fill="EDEDED" w:themeFill="accent3" w:themeFillTint="33"/>
          </w:tcPr>
          <w:p w14:paraId="435D791E" w14:textId="77777777" w:rsidR="004D07E4" w:rsidRPr="00FA5E4C" w:rsidRDefault="004D07E4" w:rsidP="00C05000">
            <w:pPr>
              <w:rPr>
                <w:rFonts w:ascii="Times New Roman" w:hAnsi="Times New Roman" w:cs="Times New Roman"/>
                <w:sz w:val="22"/>
              </w:rPr>
            </w:pPr>
          </w:p>
        </w:tc>
        <w:tc>
          <w:tcPr>
            <w:tcW w:w="2964" w:type="dxa"/>
          </w:tcPr>
          <w:p w14:paraId="73FC5A8C" w14:textId="089E4F42" w:rsidR="004D07E4" w:rsidRPr="00FA5E4C" w:rsidRDefault="009054E4" w:rsidP="00C05000">
            <w:pPr>
              <w:pStyle w:val="TableParagraph"/>
              <w:spacing w:before="20"/>
              <w:ind w:left="98"/>
              <w:rPr>
                <w:rFonts w:ascii="Times New Roman" w:hAnsi="Times New Roman" w:cs="Times New Roman"/>
              </w:rPr>
            </w:pPr>
            <w:r w:rsidRPr="00FA5E4C">
              <w:rPr>
                <w:rFonts w:ascii="Times New Roman" w:hAnsi="Times New Roman" w:cs="Times New Roman"/>
              </w:rPr>
              <w:t>D</w:t>
            </w:r>
            <w:r w:rsidR="004D07E4" w:rsidRPr="00FA5E4C">
              <w:rPr>
                <w:rFonts w:ascii="Times New Roman" w:hAnsi="Times New Roman" w:cs="Times New Roman"/>
              </w:rPr>
              <w:t>rainage</w:t>
            </w:r>
            <w:r w:rsidR="004D07E4" w:rsidRPr="00FA5E4C">
              <w:rPr>
                <w:rFonts w:ascii="Times New Roman" w:hAnsi="Times New Roman" w:cs="Times New Roman"/>
                <w:spacing w:val="-7"/>
              </w:rPr>
              <w:t xml:space="preserve"> </w:t>
            </w:r>
            <w:r w:rsidR="004D07E4" w:rsidRPr="00FA5E4C">
              <w:rPr>
                <w:rFonts w:ascii="Times New Roman" w:hAnsi="Times New Roman" w:cs="Times New Roman"/>
                <w:spacing w:val="-2"/>
              </w:rPr>
              <w:t>network</w:t>
            </w:r>
            <w:r w:rsidRPr="00FA5E4C">
              <w:rPr>
                <w:rFonts w:ascii="Times New Roman" w:hAnsi="Times New Roman" w:cs="Times New Roman"/>
                <w:spacing w:val="-2"/>
              </w:rPr>
              <w:t xml:space="preserve"> increase</w:t>
            </w:r>
          </w:p>
        </w:tc>
        <w:tc>
          <w:tcPr>
            <w:tcW w:w="2340" w:type="dxa"/>
          </w:tcPr>
          <w:p w14:paraId="332AA738" w14:textId="314D772F" w:rsidR="004D07E4" w:rsidRPr="00FA5E4C" w:rsidRDefault="004D07E4" w:rsidP="00C05000">
            <w:pPr>
              <w:pStyle w:val="TableParagraph"/>
              <w:spacing w:before="20"/>
              <w:ind w:left="394"/>
              <w:rPr>
                <w:rFonts w:ascii="Times New Roman" w:hAnsi="Times New Roman" w:cs="Times New Roman"/>
                <w:b/>
              </w:rPr>
            </w:pPr>
          </w:p>
        </w:tc>
        <w:tc>
          <w:tcPr>
            <w:tcW w:w="2407" w:type="dxa"/>
          </w:tcPr>
          <w:p w14:paraId="065DDAA7" w14:textId="78037B08" w:rsidR="004D07E4" w:rsidRPr="00FA5E4C" w:rsidRDefault="004D07E4" w:rsidP="00C05000">
            <w:pPr>
              <w:pStyle w:val="TableParagraph"/>
              <w:spacing w:before="20"/>
              <w:ind w:left="371"/>
              <w:rPr>
                <w:rFonts w:ascii="Times New Roman" w:hAnsi="Times New Roman" w:cs="Times New Roman"/>
                <w:b/>
              </w:rPr>
            </w:pPr>
          </w:p>
        </w:tc>
      </w:tr>
      <w:tr w:rsidR="00FD1AC9" w:rsidRPr="00FD1AC9" w14:paraId="48B333A7" w14:textId="77777777" w:rsidTr="001503B3">
        <w:trPr>
          <w:trHeight w:val="523"/>
          <w:jc w:val="center"/>
        </w:trPr>
        <w:tc>
          <w:tcPr>
            <w:tcW w:w="2251" w:type="dxa"/>
            <w:vMerge w:val="restart"/>
            <w:shd w:val="clear" w:color="auto" w:fill="EDEDED" w:themeFill="accent3" w:themeFillTint="33"/>
          </w:tcPr>
          <w:p w14:paraId="7E6D16FC" w14:textId="77777777" w:rsidR="004D07E4" w:rsidRPr="00FA5E4C" w:rsidRDefault="004D07E4" w:rsidP="00C05000">
            <w:pPr>
              <w:pStyle w:val="TableParagraph"/>
              <w:spacing w:before="20"/>
              <w:ind w:left="98"/>
              <w:rPr>
                <w:rFonts w:ascii="Times New Roman" w:hAnsi="Times New Roman" w:cs="Times New Roman"/>
              </w:rPr>
            </w:pPr>
            <w:r w:rsidRPr="00FA5E4C">
              <w:rPr>
                <w:rFonts w:ascii="Times New Roman" w:hAnsi="Times New Roman" w:cs="Times New Roman"/>
              </w:rPr>
              <w:t>Watershed</w:t>
            </w:r>
            <w:r w:rsidRPr="00FA5E4C">
              <w:rPr>
                <w:rFonts w:ascii="Times New Roman" w:hAnsi="Times New Roman" w:cs="Times New Roman"/>
                <w:spacing w:val="-9"/>
              </w:rPr>
              <w:t xml:space="preserve"> </w:t>
            </w:r>
            <w:r w:rsidRPr="00FA5E4C">
              <w:rPr>
                <w:rFonts w:ascii="Times New Roman" w:hAnsi="Times New Roman" w:cs="Times New Roman"/>
                <w:spacing w:val="-2"/>
              </w:rPr>
              <w:t>Conditions</w:t>
            </w:r>
          </w:p>
        </w:tc>
        <w:tc>
          <w:tcPr>
            <w:tcW w:w="2964" w:type="dxa"/>
          </w:tcPr>
          <w:p w14:paraId="3A17BA2F" w14:textId="4F39D362" w:rsidR="004D07E4" w:rsidRPr="00FA5E4C" w:rsidRDefault="00BD5111" w:rsidP="00C05000">
            <w:pPr>
              <w:pStyle w:val="TableParagraph"/>
              <w:spacing w:before="15" w:line="240" w:lineRule="atLeast"/>
              <w:ind w:left="98"/>
              <w:rPr>
                <w:rFonts w:ascii="Times New Roman" w:hAnsi="Times New Roman" w:cs="Times New Roman"/>
              </w:rPr>
            </w:pPr>
            <w:r w:rsidRPr="00FA5E4C">
              <w:rPr>
                <w:rFonts w:ascii="Times New Roman" w:hAnsi="Times New Roman" w:cs="Times New Roman"/>
              </w:rPr>
              <w:t>R</w:t>
            </w:r>
            <w:r w:rsidR="004D07E4" w:rsidRPr="00FA5E4C">
              <w:rPr>
                <w:rFonts w:ascii="Times New Roman" w:hAnsi="Times New Roman" w:cs="Times New Roman"/>
              </w:rPr>
              <w:t>oad</w:t>
            </w:r>
            <w:r w:rsidR="004D07E4" w:rsidRPr="00FA5E4C">
              <w:rPr>
                <w:rFonts w:ascii="Times New Roman" w:hAnsi="Times New Roman" w:cs="Times New Roman"/>
                <w:spacing w:val="-11"/>
              </w:rPr>
              <w:t xml:space="preserve"> </w:t>
            </w:r>
            <w:r w:rsidR="004D07E4" w:rsidRPr="00FA5E4C">
              <w:rPr>
                <w:rFonts w:ascii="Times New Roman" w:hAnsi="Times New Roman" w:cs="Times New Roman"/>
              </w:rPr>
              <w:t>density</w:t>
            </w:r>
            <w:r w:rsidR="004D07E4" w:rsidRPr="00FA5E4C">
              <w:rPr>
                <w:rFonts w:ascii="Times New Roman" w:hAnsi="Times New Roman" w:cs="Times New Roman"/>
                <w:spacing w:val="-11"/>
              </w:rPr>
              <w:t xml:space="preserve"> </w:t>
            </w:r>
            <w:r w:rsidR="004D07E4" w:rsidRPr="00FA5E4C">
              <w:rPr>
                <w:rFonts w:ascii="Times New Roman" w:hAnsi="Times New Roman" w:cs="Times New Roman"/>
              </w:rPr>
              <w:t xml:space="preserve">and </w:t>
            </w:r>
            <w:r w:rsidR="004D07E4" w:rsidRPr="00FA5E4C">
              <w:rPr>
                <w:rFonts w:ascii="Times New Roman" w:hAnsi="Times New Roman" w:cs="Times New Roman"/>
                <w:spacing w:val="-2"/>
              </w:rPr>
              <w:t>location</w:t>
            </w:r>
          </w:p>
        </w:tc>
        <w:tc>
          <w:tcPr>
            <w:tcW w:w="2340" w:type="dxa"/>
          </w:tcPr>
          <w:p w14:paraId="3B4E61A2" w14:textId="0714195C" w:rsidR="004D07E4" w:rsidRPr="00FA5E4C" w:rsidRDefault="004D07E4" w:rsidP="00C05000">
            <w:pPr>
              <w:pStyle w:val="TableParagraph"/>
              <w:spacing w:before="20"/>
              <w:ind w:left="394"/>
              <w:rPr>
                <w:rFonts w:ascii="Times New Roman" w:hAnsi="Times New Roman" w:cs="Times New Roman"/>
                <w:b/>
              </w:rPr>
            </w:pPr>
          </w:p>
        </w:tc>
        <w:tc>
          <w:tcPr>
            <w:tcW w:w="2407" w:type="dxa"/>
          </w:tcPr>
          <w:p w14:paraId="49046568" w14:textId="677B15E2" w:rsidR="004D07E4" w:rsidRPr="00FA5E4C" w:rsidRDefault="004D07E4" w:rsidP="00C05000">
            <w:pPr>
              <w:pStyle w:val="TableParagraph"/>
              <w:spacing w:before="20"/>
              <w:ind w:left="371"/>
              <w:rPr>
                <w:rFonts w:ascii="Times New Roman" w:hAnsi="Times New Roman" w:cs="Times New Roman"/>
                <w:b/>
              </w:rPr>
            </w:pPr>
          </w:p>
        </w:tc>
      </w:tr>
      <w:tr w:rsidR="00FD1AC9" w:rsidRPr="00FD1AC9" w14:paraId="17AE4E71" w14:textId="77777777" w:rsidTr="001503B3">
        <w:trPr>
          <w:trHeight w:val="283"/>
          <w:jc w:val="center"/>
        </w:trPr>
        <w:tc>
          <w:tcPr>
            <w:tcW w:w="2251" w:type="dxa"/>
            <w:vMerge/>
            <w:shd w:val="clear" w:color="auto" w:fill="EDEDED" w:themeFill="accent3" w:themeFillTint="33"/>
          </w:tcPr>
          <w:p w14:paraId="1DD16496" w14:textId="77777777" w:rsidR="004D07E4" w:rsidRPr="00FA5E4C" w:rsidRDefault="004D07E4" w:rsidP="00C05000">
            <w:pPr>
              <w:rPr>
                <w:rFonts w:ascii="Times New Roman" w:hAnsi="Times New Roman" w:cs="Times New Roman"/>
                <w:sz w:val="22"/>
              </w:rPr>
            </w:pPr>
          </w:p>
        </w:tc>
        <w:tc>
          <w:tcPr>
            <w:tcW w:w="2964" w:type="dxa"/>
          </w:tcPr>
          <w:p w14:paraId="050C9CF2" w14:textId="77777777" w:rsidR="004D07E4" w:rsidRPr="00FA5E4C" w:rsidRDefault="004D07E4" w:rsidP="00C05000">
            <w:pPr>
              <w:pStyle w:val="TableParagraph"/>
              <w:spacing w:before="16"/>
              <w:ind w:left="98"/>
              <w:rPr>
                <w:rFonts w:ascii="Times New Roman" w:hAnsi="Times New Roman" w:cs="Times New Roman"/>
              </w:rPr>
            </w:pPr>
            <w:r w:rsidRPr="00FA5E4C">
              <w:rPr>
                <w:rFonts w:ascii="Times New Roman" w:hAnsi="Times New Roman" w:cs="Times New Roman"/>
                <w:spacing w:val="-2"/>
              </w:rPr>
              <w:t>Disturbance</w:t>
            </w:r>
            <w:r w:rsidRPr="00FA5E4C">
              <w:rPr>
                <w:rFonts w:ascii="Times New Roman" w:hAnsi="Times New Roman" w:cs="Times New Roman"/>
                <w:spacing w:val="9"/>
              </w:rPr>
              <w:t xml:space="preserve"> </w:t>
            </w:r>
            <w:r w:rsidRPr="00FA5E4C">
              <w:rPr>
                <w:rFonts w:ascii="Times New Roman" w:hAnsi="Times New Roman" w:cs="Times New Roman"/>
                <w:spacing w:val="-2"/>
              </w:rPr>
              <w:t>history</w:t>
            </w:r>
          </w:p>
        </w:tc>
        <w:tc>
          <w:tcPr>
            <w:tcW w:w="2340" w:type="dxa"/>
          </w:tcPr>
          <w:p w14:paraId="4FEDAA35" w14:textId="313AEF26" w:rsidR="004D07E4" w:rsidRPr="00FA5E4C" w:rsidRDefault="004D07E4" w:rsidP="00C05000">
            <w:pPr>
              <w:pStyle w:val="TableParagraph"/>
              <w:spacing w:before="16"/>
              <w:ind w:left="394"/>
              <w:rPr>
                <w:rFonts w:ascii="Times New Roman" w:hAnsi="Times New Roman" w:cs="Times New Roman"/>
                <w:b/>
              </w:rPr>
            </w:pPr>
          </w:p>
        </w:tc>
        <w:tc>
          <w:tcPr>
            <w:tcW w:w="2407" w:type="dxa"/>
          </w:tcPr>
          <w:p w14:paraId="6BA7993B" w14:textId="5D920C72" w:rsidR="004D07E4" w:rsidRPr="00FA5E4C" w:rsidRDefault="004D07E4" w:rsidP="00C05000">
            <w:pPr>
              <w:pStyle w:val="TableParagraph"/>
              <w:spacing w:before="16"/>
              <w:ind w:left="371"/>
              <w:rPr>
                <w:rFonts w:ascii="Times New Roman" w:hAnsi="Times New Roman" w:cs="Times New Roman"/>
                <w:b/>
              </w:rPr>
            </w:pPr>
          </w:p>
        </w:tc>
      </w:tr>
      <w:tr w:rsidR="00FD1AC9" w:rsidRPr="00FD1AC9" w14:paraId="226CE89D" w14:textId="77777777" w:rsidTr="001503B3">
        <w:trPr>
          <w:trHeight w:val="523"/>
          <w:jc w:val="center"/>
        </w:trPr>
        <w:tc>
          <w:tcPr>
            <w:tcW w:w="2251" w:type="dxa"/>
            <w:vMerge/>
            <w:shd w:val="clear" w:color="auto" w:fill="EDEDED" w:themeFill="accent3" w:themeFillTint="33"/>
          </w:tcPr>
          <w:p w14:paraId="15040F02" w14:textId="77777777" w:rsidR="004D07E4" w:rsidRPr="00FA5E4C" w:rsidRDefault="004D07E4" w:rsidP="00C05000">
            <w:pPr>
              <w:rPr>
                <w:rFonts w:ascii="Times New Roman" w:hAnsi="Times New Roman" w:cs="Times New Roman"/>
                <w:sz w:val="22"/>
              </w:rPr>
            </w:pPr>
          </w:p>
        </w:tc>
        <w:tc>
          <w:tcPr>
            <w:tcW w:w="2964" w:type="dxa"/>
          </w:tcPr>
          <w:p w14:paraId="57C07DEA" w14:textId="77777777" w:rsidR="004D07E4" w:rsidRPr="00FA5E4C" w:rsidRDefault="004D07E4" w:rsidP="00C05000">
            <w:pPr>
              <w:pStyle w:val="TableParagraph"/>
              <w:spacing w:before="20"/>
              <w:ind w:left="98"/>
              <w:rPr>
                <w:rFonts w:ascii="Times New Roman" w:hAnsi="Times New Roman" w:cs="Times New Roman"/>
              </w:rPr>
            </w:pPr>
            <w:r w:rsidRPr="00FA5E4C">
              <w:rPr>
                <w:rFonts w:ascii="Times New Roman" w:hAnsi="Times New Roman" w:cs="Times New Roman"/>
              </w:rPr>
              <w:t>Riparian</w:t>
            </w:r>
            <w:r w:rsidRPr="00FA5E4C">
              <w:rPr>
                <w:rFonts w:ascii="Times New Roman" w:hAnsi="Times New Roman" w:cs="Times New Roman"/>
                <w:spacing w:val="-10"/>
              </w:rPr>
              <w:t xml:space="preserve"> </w:t>
            </w:r>
            <w:r w:rsidRPr="00FA5E4C">
              <w:rPr>
                <w:rFonts w:ascii="Times New Roman" w:hAnsi="Times New Roman" w:cs="Times New Roman"/>
              </w:rPr>
              <w:t>conservation</w:t>
            </w:r>
            <w:r w:rsidRPr="00FA5E4C">
              <w:rPr>
                <w:rFonts w:ascii="Times New Roman" w:hAnsi="Times New Roman" w:cs="Times New Roman"/>
                <w:spacing w:val="-10"/>
              </w:rPr>
              <w:t xml:space="preserve"> </w:t>
            </w:r>
            <w:r w:rsidRPr="00FA5E4C">
              <w:rPr>
                <w:rFonts w:ascii="Times New Roman" w:hAnsi="Times New Roman" w:cs="Times New Roman"/>
                <w:spacing w:val="-4"/>
              </w:rPr>
              <w:t>area</w:t>
            </w:r>
          </w:p>
        </w:tc>
        <w:tc>
          <w:tcPr>
            <w:tcW w:w="2340" w:type="dxa"/>
          </w:tcPr>
          <w:p w14:paraId="0EAB7112" w14:textId="4CA7C7BA" w:rsidR="004D07E4" w:rsidRPr="00FA5E4C" w:rsidRDefault="004D07E4" w:rsidP="00C05000">
            <w:pPr>
              <w:pStyle w:val="TableParagraph"/>
              <w:spacing w:before="15" w:line="240" w:lineRule="atLeast"/>
              <w:ind w:left="394" w:right="414"/>
              <w:rPr>
                <w:rFonts w:ascii="Times New Roman" w:hAnsi="Times New Roman" w:cs="Times New Roman"/>
                <w:bCs/>
              </w:rPr>
            </w:pPr>
          </w:p>
        </w:tc>
        <w:tc>
          <w:tcPr>
            <w:tcW w:w="2407" w:type="dxa"/>
          </w:tcPr>
          <w:p w14:paraId="621D8B11" w14:textId="19B29643" w:rsidR="004D07E4" w:rsidRPr="00FA5E4C" w:rsidRDefault="004D07E4" w:rsidP="00C05000">
            <w:pPr>
              <w:pStyle w:val="TableParagraph"/>
              <w:spacing w:before="20"/>
              <w:ind w:left="371"/>
              <w:rPr>
                <w:rFonts w:ascii="Times New Roman" w:hAnsi="Times New Roman" w:cs="Times New Roman"/>
                <w:b/>
              </w:rPr>
            </w:pPr>
          </w:p>
        </w:tc>
      </w:tr>
    </w:tbl>
    <w:p w14:paraId="6681D954" w14:textId="77777777" w:rsidR="00D5025B" w:rsidRDefault="00D5025B" w:rsidP="00783C07">
      <w:pPr>
        <w:pStyle w:val="ITDHeading2"/>
        <w:spacing w:before="240"/>
        <w:jc w:val="both"/>
        <w:rPr>
          <w:rFonts w:cs="Times New Roman"/>
        </w:rPr>
      </w:pPr>
      <w:bookmarkStart w:id="57" w:name="_Toc173494210"/>
      <w:bookmarkStart w:id="58" w:name="_Toc132705534"/>
      <w:bookmarkStart w:id="59" w:name="_Toc132709042"/>
      <w:bookmarkStart w:id="60" w:name="_Toc132709409"/>
      <w:r>
        <w:rPr>
          <w:rFonts w:cs="Times New Roman"/>
        </w:rPr>
        <w:t>Species in the Action Area</w:t>
      </w:r>
      <w:bookmarkEnd w:id="57"/>
    </w:p>
    <w:p w14:paraId="1E7B58FD" w14:textId="2E992E2C" w:rsidR="00D5025B" w:rsidRPr="00B146EA" w:rsidRDefault="00D5025B" w:rsidP="00D5025B">
      <w:pPr>
        <w:pStyle w:val="GuidanceBLUE"/>
        <w:jc w:val="both"/>
        <w:rPr>
          <w:rFonts w:cs="Times New Roman"/>
        </w:rPr>
      </w:pPr>
      <w:r w:rsidRPr="00B146EA">
        <w:rPr>
          <w:rFonts w:cs="Times New Roman"/>
        </w:rPr>
        <w:t xml:space="preserve">(Guidance text) Identify and list all listed, proposed, or candidate species that “may be present” in the action area and where you obtained this information. </w:t>
      </w:r>
      <w:r w:rsidR="00F52E67">
        <w:rPr>
          <w:rFonts w:cs="Times New Roman"/>
        </w:rPr>
        <w:t xml:space="preserve">Also identify the life stage and timing of presence of each species in the action area. </w:t>
      </w:r>
      <w:r w:rsidRPr="00B146EA">
        <w:rPr>
          <w:rFonts w:cs="Times New Roman"/>
        </w:rPr>
        <w:t xml:space="preserve">If you determined that a particular species may be present in the general area, but not in the action area, it is helpful to identify that species and to explain why it is not present in the action area (e.g., identify known or suspected fish passage barriers). This serves two purposes. First, it will provide documentation for the project administrative record. Second, it will avoid need for additional correspondence with USFWS or </w:t>
      </w:r>
      <w:r>
        <w:rPr>
          <w:rFonts w:cs="Times New Roman"/>
        </w:rPr>
        <w:t>NMFS</w:t>
      </w:r>
      <w:r w:rsidRPr="00B146EA">
        <w:rPr>
          <w:rFonts w:cs="Times New Roman"/>
        </w:rPr>
        <w:t xml:space="preserve"> regarding that particular species. I</w:t>
      </w:r>
      <w:r w:rsidRPr="00B146EA">
        <w:rPr>
          <w:rFonts w:cs="Times New Roman"/>
          <w:color w:val="3333FF"/>
        </w:rPr>
        <w:t>f field surveys were conducted, those findings will also be presented in this section.</w:t>
      </w:r>
    </w:p>
    <w:p w14:paraId="4590257E" w14:textId="6CC99F2E" w:rsidR="00E66DEC" w:rsidRPr="00D5025B" w:rsidRDefault="00E66DEC" w:rsidP="00AA51F8">
      <w:pPr>
        <w:pStyle w:val="Heading1"/>
        <w:rPr>
          <w:rFonts w:ascii="Times New Roman" w:hAnsi="Times New Roman" w:cs="Times New Roman"/>
          <w:sz w:val="36"/>
          <w:szCs w:val="36"/>
        </w:rPr>
      </w:pPr>
      <w:bookmarkStart w:id="61" w:name="_Toc173494211"/>
      <w:r w:rsidRPr="00D5025B">
        <w:rPr>
          <w:rFonts w:ascii="Times New Roman" w:hAnsi="Times New Roman" w:cs="Times New Roman"/>
        </w:rPr>
        <w:t>Species</w:t>
      </w:r>
      <w:r w:rsidR="00147C27" w:rsidRPr="00D5025B">
        <w:rPr>
          <w:rFonts w:ascii="Times New Roman" w:hAnsi="Times New Roman" w:cs="Times New Roman"/>
        </w:rPr>
        <w:t>, Critical Habitat</w:t>
      </w:r>
      <w:r w:rsidR="00B87A88" w:rsidRPr="00D5025B">
        <w:rPr>
          <w:rFonts w:ascii="Times New Roman" w:hAnsi="Times New Roman" w:cs="Times New Roman"/>
        </w:rPr>
        <w:t>, and Essential Fish Habitat</w:t>
      </w:r>
      <w:bookmarkEnd w:id="58"/>
      <w:bookmarkEnd w:id="59"/>
      <w:bookmarkEnd w:id="60"/>
      <w:r w:rsidR="00334E72" w:rsidRPr="00D5025B">
        <w:rPr>
          <w:rFonts w:ascii="Times New Roman" w:hAnsi="Times New Roman" w:cs="Times New Roman"/>
        </w:rPr>
        <w:t xml:space="preserve"> </w:t>
      </w:r>
      <w:r w:rsidR="00497B36" w:rsidRPr="00D5025B">
        <w:rPr>
          <w:rStyle w:val="GuidanceBLUEChar"/>
          <w:sz w:val="32"/>
          <w:szCs w:val="40"/>
        </w:rPr>
        <w:t>(Life History)</w:t>
      </w:r>
      <w:bookmarkEnd w:id="61"/>
    </w:p>
    <w:p w14:paraId="69C4291B" w14:textId="0764BA38" w:rsidR="00F3257D" w:rsidRDefault="00E8554A" w:rsidP="00B146EA">
      <w:pPr>
        <w:pStyle w:val="GuidanceBLUE"/>
        <w:jc w:val="both"/>
        <w:rPr>
          <w:rFonts w:cs="Times New Roman"/>
        </w:rPr>
      </w:pPr>
      <w:r>
        <w:rPr>
          <w:rFonts w:cs="Times New Roman"/>
        </w:rPr>
        <w:t xml:space="preserve">(Guidance text) </w:t>
      </w:r>
      <w:r w:rsidR="0070319A" w:rsidRPr="00B146EA">
        <w:rPr>
          <w:rFonts w:cs="Times New Roman"/>
        </w:rPr>
        <w:t xml:space="preserve">Use the </w:t>
      </w:r>
      <w:r w:rsidR="00220562">
        <w:rPr>
          <w:rFonts w:cs="Times New Roman"/>
        </w:rPr>
        <w:t>sub</w:t>
      </w:r>
      <w:r w:rsidR="0070319A" w:rsidRPr="00B146EA">
        <w:rPr>
          <w:rFonts w:cs="Times New Roman"/>
        </w:rPr>
        <w:t>sections below to</w:t>
      </w:r>
      <w:r w:rsidR="0087718A">
        <w:rPr>
          <w:rFonts w:cs="Times New Roman"/>
        </w:rPr>
        <w:t xml:space="preserve"> </w:t>
      </w:r>
      <w:r w:rsidR="00CF0AB4" w:rsidRPr="00B146EA">
        <w:rPr>
          <w:rFonts w:cs="Times New Roman"/>
          <w:b/>
          <w:bCs/>
          <w:u w:val="single"/>
        </w:rPr>
        <w:t>briefly</w:t>
      </w:r>
      <w:r w:rsidR="00CF0AB4" w:rsidRPr="00B146EA">
        <w:rPr>
          <w:rFonts w:cs="Times New Roman"/>
        </w:rPr>
        <w:t xml:space="preserve"> </w:t>
      </w:r>
      <w:r w:rsidR="00140072">
        <w:rPr>
          <w:rFonts w:cs="Times New Roman"/>
        </w:rPr>
        <w:t xml:space="preserve">describe the regulatory status history and </w:t>
      </w:r>
      <w:r w:rsidR="0070319A" w:rsidRPr="00B146EA">
        <w:rPr>
          <w:rFonts w:cs="Times New Roman"/>
        </w:rPr>
        <w:t>d</w:t>
      </w:r>
      <w:r w:rsidR="00E66DEC" w:rsidRPr="00B146EA">
        <w:rPr>
          <w:rFonts w:cs="Times New Roman"/>
        </w:rPr>
        <w:t xml:space="preserve">econstruct the biology </w:t>
      </w:r>
      <w:r w:rsidR="00857D89" w:rsidRPr="00B146EA">
        <w:rPr>
          <w:rFonts w:cs="Times New Roman"/>
        </w:rPr>
        <w:t>(life history</w:t>
      </w:r>
      <w:r w:rsidR="009A1138">
        <w:rPr>
          <w:rFonts w:cs="Times New Roman"/>
        </w:rPr>
        <w:t>, threats, range</w:t>
      </w:r>
      <w:r w:rsidR="00140072">
        <w:rPr>
          <w:rFonts w:cs="Times New Roman"/>
        </w:rPr>
        <w:t xml:space="preserve"> and habitat</w:t>
      </w:r>
      <w:r w:rsidR="00857D89" w:rsidRPr="00B146EA">
        <w:rPr>
          <w:rFonts w:cs="Times New Roman"/>
        </w:rPr>
        <w:t xml:space="preserve">) </w:t>
      </w:r>
      <w:r w:rsidR="00E66DEC" w:rsidRPr="00B146EA">
        <w:rPr>
          <w:rFonts w:cs="Times New Roman"/>
        </w:rPr>
        <w:t>of all plant and animal species</w:t>
      </w:r>
      <w:r w:rsidR="00B04910">
        <w:rPr>
          <w:rFonts w:cs="Times New Roman"/>
        </w:rPr>
        <w:t xml:space="preserve"> </w:t>
      </w:r>
      <w:r w:rsidR="00140072">
        <w:rPr>
          <w:rFonts w:cs="Times New Roman"/>
        </w:rPr>
        <w:t>and</w:t>
      </w:r>
      <w:r w:rsidR="00B04910">
        <w:rPr>
          <w:rFonts w:cs="Times New Roman"/>
        </w:rPr>
        <w:t xml:space="preserve"> describe </w:t>
      </w:r>
      <w:r w:rsidR="00E34C2B" w:rsidRPr="00B146EA">
        <w:rPr>
          <w:rFonts w:cs="Times New Roman"/>
        </w:rPr>
        <w:t xml:space="preserve">critical habitat or essential fish habitat </w:t>
      </w:r>
      <w:r w:rsidR="00E66DEC" w:rsidRPr="00B146EA">
        <w:rPr>
          <w:rFonts w:cs="Times New Roman"/>
        </w:rPr>
        <w:t xml:space="preserve">that may be affected by the </w:t>
      </w:r>
      <w:r w:rsidR="00E34C2B" w:rsidRPr="00B146EA">
        <w:rPr>
          <w:rFonts w:cs="Times New Roman"/>
        </w:rPr>
        <w:t xml:space="preserve">proposed </w:t>
      </w:r>
      <w:r w:rsidR="00E66DEC" w:rsidRPr="00B146EA">
        <w:rPr>
          <w:rFonts w:cs="Times New Roman"/>
        </w:rPr>
        <w:t>project action.</w:t>
      </w:r>
      <w:r w:rsidR="00A861F2">
        <w:rPr>
          <w:rFonts w:cs="Times New Roman"/>
        </w:rPr>
        <w:t xml:space="preserve"> </w:t>
      </w:r>
      <w:r w:rsidR="0087718A">
        <w:rPr>
          <w:rFonts w:cs="Times New Roman"/>
        </w:rPr>
        <w:t>The USFWS/NMFS knows the biology of the species, therefore it is unnecessary to provide them with a lot of detailed information.</w:t>
      </w:r>
      <w:r w:rsidR="00E66DEC" w:rsidRPr="00B146EA">
        <w:rPr>
          <w:rFonts w:cs="Times New Roman"/>
        </w:rPr>
        <w:t xml:space="preserve"> </w:t>
      </w:r>
      <w:r w:rsidR="0070319A" w:rsidRPr="00B146EA">
        <w:rPr>
          <w:rFonts w:cs="Times New Roman"/>
        </w:rPr>
        <w:t xml:space="preserve">Be sure to include all species </w:t>
      </w:r>
      <w:r w:rsidR="00844D44">
        <w:rPr>
          <w:rFonts w:cs="Times New Roman"/>
        </w:rPr>
        <w:t xml:space="preserve">and habitat </w:t>
      </w:r>
      <w:r w:rsidR="0070319A" w:rsidRPr="00B146EA">
        <w:rPr>
          <w:rFonts w:cs="Times New Roman"/>
        </w:rPr>
        <w:t xml:space="preserve">listed in Table 1 within the assessment in these following sections. </w:t>
      </w:r>
      <w:r w:rsidR="00E66DEC" w:rsidRPr="00B146EA">
        <w:rPr>
          <w:rFonts w:cs="Times New Roman"/>
        </w:rPr>
        <w:t xml:space="preserve">If there are potential effects to a proposed </w:t>
      </w:r>
      <w:r w:rsidR="005908AE" w:rsidRPr="00B146EA">
        <w:rPr>
          <w:rFonts w:cs="Times New Roman"/>
        </w:rPr>
        <w:t xml:space="preserve">or candidate </w:t>
      </w:r>
      <w:r w:rsidR="00E66DEC" w:rsidRPr="00B146EA">
        <w:rPr>
          <w:rFonts w:cs="Times New Roman"/>
        </w:rPr>
        <w:t xml:space="preserve">species, discuss with </w:t>
      </w:r>
      <w:r w:rsidR="00BF4956" w:rsidRPr="00B146EA">
        <w:rPr>
          <w:rFonts w:cs="Times New Roman"/>
        </w:rPr>
        <w:t>the District</w:t>
      </w:r>
      <w:r w:rsidR="005A570B" w:rsidRPr="00B146EA">
        <w:rPr>
          <w:rFonts w:cs="Times New Roman"/>
        </w:rPr>
        <w:t>, LHTAC,</w:t>
      </w:r>
      <w:r w:rsidR="00BF4956" w:rsidRPr="00B146EA">
        <w:rPr>
          <w:rFonts w:cs="Times New Roman"/>
        </w:rPr>
        <w:t xml:space="preserve"> </w:t>
      </w:r>
      <w:r w:rsidR="005908AE" w:rsidRPr="009E49FD">
        <w:rPr>
          <w:rFonts w:cs="Times New Roman"/>
        </w:rPr>
        <w:t xml:space="preserve">or HQ </w:t>
      </w:r>
      <w:r w:rsidR="009E49FD" w:rsidRPr="009E49FD">
        <w:rPr>
          <w:rFonts w:cs="Times New Roman"/>
        </w:rPr>
        <w:t>Biology SME</w:t>
      </w:r>
      <w:r w:rsidR="00E66DEC" w:rsidRPr="009E49FD">
        <w:rPr>
          <w:rFonts w:cs="Times New Roman"/>
        </w:rPr>
        <w:t xml:space="preserve"> and make sure to evaluate effects to the proposed</w:t>
      </w:r>
      <w:r w:rsidR="005908AE" w:rsidRPr="009E49FD">
        <w:rPr>
          <w:rFonts w:cs="Times New Roman"/>
        </w:rPr>
        <w:t xml:space="preserve"> or candidate</w:t>
      </w:r>
      <w:r w:rsidR="00E66DEC" w:rsidRPr="009E49FD">
        <w:rPr>
          <w:rFonts w:cs="Times New Roman"/>
        </w:rPr>
        <w:t xml:space="preserve"> species per</w:t>
      </w:r>
      <w:r w:rsidR="0062059C" w:rsidRPr="009E49FD">
        <w:rPr>
          <w:rFonts w:cs="Times New Roman"/>
        </w:rPr>
        <w:t xml:space="preserve"> the</w:t>
      </w:r>
      <w:r w:rsidR="00E66DEC" w:rsidRPr="00B146EA">
        <w:rPr>
          <w:rFonts w:cs="Times New Roman"/>
        </w:rPr>
        <w:t xml:space="preserve"> </w:t>
      </w:r>
      <w:r w:rsidR="00897D35">
        <w:rPr>
          <w:rFonts w:cs="Times New Roman"/>
        </w:rPr>
        <w:t xml:space="preserve">ITD </w:t>
      </w:r>
      <w:r w:rsidR="0052369E">
        <w:rPr>
          <w:rFonts w:cs="Times New Roman"/>
        </w:rPr>
        <w:t xml:space="preserve">Candidate and Proposed Species SOP. The </w:t>
      </w:r>
      <w:hyperlink r:id="rId29" w:anchor="consultations" w:history="1">
        <w:r w:rsidR="001374C8" w:rsidRPr="00B146EA">
          <w:rPr>
            <w:rStyle w:val="Hyperlink"/>
            <w:rFonts w:cs="Times New Roman"/>
          </w:rPr>
          <w:t>Endangered Species Consultation Handbook</w:t>
        </w:r>
      </w:hyperlink>
      <w:r w:rsidR="0052369E">
        <w:rPr>
          <w:rFonts w:cs="Times New Roman"/>
        </w:rPr>
        <w:t xml:space="preserve"> is also good guidance</w:t>
      </w:r>
      <w:r w:rsidR="00CC081F">
        <w:rPr>
          <w:rFonts w:cs="Times New Roman"/>
        </w:rPr>
        <w:t xml:space="preserve">, however if there are questions </w:t>
      </w:r>
      <w:r w:rsidR="0038721C">
        <w:rPr>
          <w:rFonts w:cs="Times New Roman"/>
        </w:rPr>
        <w:t xml:space="preserve">on specific </w:t>
      </w:r>
      <w:r w:rsidR="0038721C" w:rsidRPr="0038721C">
        <w:rPr>
          <w:rFonts w:cs="Times New Roman"/>
        </w:rPr>
        <w:t xml:space="preserve">consultation regulations, refer to the regulations </w:t>
      </w:r>
      <w:r w:rsidR="0038721C">
        <w:rPr>
          <w:rFonts w:cs="Times New Roman"/>
        </w:rPr>
        <w:t xml:space="preserve">or contact the USFWS/NMFS </w:t>
      </w:r>
      <w:r w:rsidR="00A421BD">
        <w:rPr>
          <w:rFonts w:cs="Times New Roman"/>
        </w:rPr>
        <w:t>liaison</w:t>
      </w:r>
      <w:r w:rsidR="0038721C" w:rsidRPr="0038721C">
        <w:rPr>
          <w:rFonts w:cs="Times New Roman"/>
        </w:rPr>
        <w:t>.</w:t>
      </w:r>
    </w:p>
    <w:p w14:paraId="45FB31EF" w14:textId="1AEC323D" w:rsidR="00E66DEC" w:rsidRPr="00B146EA" w:rsidRDefault="00F3257D" w:rsidP="00B146EA">
      <w:pPr>
        <w:pStyle w:val="GuidanceBLUE"/>
        <w:jc w:val="both"/>
        <w:rPr>
          <w:rFonts w:cs="Times New Roman"/>
        </w:rPr>
      </w:pPr>
      <w:r>
        <w:rPr>
          <w:rFonts w:cs="Times New Roman"/>
        </w:rPr>
        <w:t xml:space="preserve">All species or critical habitat </w:t>
      </w:r>
      <w:r w:rsidR="00892512">
        <w:rPr>
          <w:rFonts w:cs="Times New Roman"/>
        </w:rPr>
        <w:t xml:space="preserve">will be discussed in this section. </w:t>
      </w:r>
      <w:r w:rsidR="00B367BE">
        <w:rPr>
          <w:rFonts w:cs="Times New Roman"/>
        </w:rPr>
        <w:t>However,</w:t>
      </w:r>
      <w:r w:rsidR="00892512">
        <w:rPr>
          <w:rFonts w:cs="Times New Roman"/>
        </w:rPr>
        <w:t xml:space="preserve"> species or critical habitat </w:t>
      </w:r>
      <w:r>
        <w:rPr>
          <w:rFonts w:cs="Times New Roman"/>
        </w:rPr>
        <w:t xml:space="preserve">with anticipated no effect determinations </w:t>
      </w:r>
      <w:r w:rsidR="00CB037B">
        <w:rPr>
          <w:rFonts w:cs="Times New Roman"/>
        </w:rPr>
        <w:t>will not</w:t>
      </w:r>
      <w:r>
        <w:rPr>
          <w:rFonts w:cs="Times New Roman"/>
        </w:rPr>
        <w:t xml:space="preserve"> get addressed in the BA</w:t>
      </w:r>
      <w:r w:rsidR="00CB037B">
        <w:rPr>
          <w:rFonts w:cs="Times New Roman"/>
        </w:rPr>
        <w:t xml:space="preserve"> as </w:t>
      </w:r>
      <w:r w:rsidR="00FD0DAB">
        <w:rPr>
          <w:rFonts w:cs="Times New Roman"/>
        </w:rPr>
        <w:t>t</w:t>
      </w:r>
      <w:r w:rsidR="00FD0DAB" w:rsidRPr="00FD0DAB">
        <w:rPr>
          <w:rFonts w:cs="Times New Roman"/>
        </w:rPr>
        <w:t>horoughly</w:t>
      </w:r>
      <w:r w:rsidR="00CB037B">
        <w:rPr>
          <w:rFonts w:cs="Times New Roman"/>
        </w:rPr>
        <w:t xml:space="preserve"> as species or critical habitat that may be impacted.</w:t>
      </w:r>
      <w:r w:rsidR="001D0794">
        <w:rPr>
          <w:rFonts w:cs="Times New Roman"/>
        </w:rPr>
        <w:t xml:space="preserve"> For no effect determinations</w:t>
      </w:r>
      <w:r w:rsidR="0070284B">
        <w:rPr>
          <w:rFonts w:cs="Times New Roman"/>
        </w:rPr>
        <w:t xml:space="preserve"> list the species or critical habitat </w:t>
      </w:r>
      <w:r w:rsidR="00272AB0">
        <w:rPr>
          <w:rFonts w:cs="Times New Roman"/>
        </w:rPr>
        <w:t xml:space="preserve">with rationale for the no effect determination and state the species or critical habitat will not be </w:t>
      </w:r>
      <w:r w:rsidR="00090658">
        <w:rPr>
          <w:rFonts w:cs="Times New Roman"/>
        </w:rPr>
        <w:t xml:space="preserve">further </w:t>
      </w:r>
      <w:r w:rsidR="00272AB0">
        <w:rPr>
          <w:rFonts w:cs="Times New Roman"/>
        </w:rPr>
        <w:t>discussed</w:t>
      </w:r>
      <w:r w:rsidR="00090658">
        <w:rPr>
          <w:rFonts w:cs="Times New Roman"/>
        </w:rPr>
        <w:t xml:space="preserve"> in the BA. The no effect determination and rationale will be reiterated in Section </w:t>
      </w:r>
      <w:r w:rsidR="000A532B">
        <w:rPr>
          <w:rFonts w:cs="Times New Roman"/>
        </w:rPr>
        <w:t>7</w:t>
      </w:r>
      <w:r w:rsidR="00090658">
        <w:rPr>
          <w:rFonts w:cs="Times New Roman"/>
        </w:rPr>
        <w:t>.</w:t>
      </w:r>
      <w:r w:rsidR="000A532B">
        <w:rPr>
          <w:rFonts w:cs="Times New Roman"/>
        </w:rPr>
        <w:t>1.1</w:t>
      </w:r>
      <w:r w:rsidR="00090658">
        <w:rPr>
          <w:rFonts w:cs="Times New Roman"/>
        </w:rPr>
        <w:t xml:space="preserve">. </w:t>
      </w:r>
      <w:r w:rsidR="00090658" w:rsidRPr="002E3093">
        <w:rPr>
          <w:rFonts w:cs="Times New Roman"/>
          <w:b/>
          <w:bCs/>
          <w:u w:val="single"/>
        </w:rPr>
        <w:t xml:space="preserve">ITD no longer </w:t>
      </w:r>
      <w:r w:rsidR="007240E3" w:rsidRPr="002E3093">
        <w:rPr>
          <w:rFonts w:cs="Times New Roman"/>
          <w:b/>
          <w:bCs/>
          <w:u w:val="single"/>
        </w:rPr>
        <w:t>accepts separate no effect statements.</w:t>
      </w:r>
    </w:p>
    <w:p w14:paraId="30D4181F" w14:textId="2F4CA530" w:rsidR="0082620E" w:rsidRPr="00B146EA" w:rsidRDefault="0082620E" w:rsidP="00B146EA">
      <w:pPr>
        <w:jc w:val="both"/>
        <w:rPr>
          <w:rFonts w:ascii="Times New Roman" w:hAnsi="Times New Roman" w:cs="Times New Roman"/>
          <w:color w:val="3333FF"/>
        </w:rPr>
      </w:pPr>
      <w:r w:rsidRPr="00B146EA">
        <w:rPr>
          <w:rFonts w:ascii="Times New Roman" w:hAnsi="Times New Roman" w:cs="Times New Roman"/>
          <w:color w:val="3333FF"/>
        </w:rPr>
        <w:t xml:space="preserve">Table </w:t>
      </w:r>
      <w:r w:rsidR="00BA4DB9">
        <w:rPr>
          <w:rFonts w:ascii="Times New Roman" w:hAnsi="Times New Roman" w:cs="Times New Roman"/>
          <w:color w:val="3333FF"/>
        </w:rPr>
        <w:t>3</w:t>
      </w:r>
      <w:r w:rsidRPr="00B146EA">
        <w:rPr>
          <w:rFonts w:ascii="Times New Roman" w:hAnsi="Times New Roman" w:cs="Times New Roman"/>
          <w:color w:val="3333FF"/>
        </w:rPr>
        <w:t xml:space="preserve"> below is required</w:t>
      </w:r>
      <w:r w:rsidR="00A80C88" w:rsidRPr="00B146EA">
        <w:rPr>
          <w:rFonts w:ascii="Times New Roman" w:hAnsi="Times New Roman" w:cs="Times New Roman"/>
          <w:color w:val="3333FF"/>
        </w:rPr>
        <w:t>,</w:t>
      </w:r>
      <w:r w:rsidRPr="00B146EA">
        <w:rPr>
          <w:rFonts w:ascii="Times New Roman" w:hAnsi="Times New Roman" w:cs="Times New Roman"/>
          <w:color w:val="3333FF"/>
        </w:rPr>
        <w:t xml:space="preserve"> however</w:t>
      </w:r>
      <w:r w:rsidR="00A80C88" w:rsidRPr="00B146EA">
        <w:rPr>
          <w:rFonts w:ascii="Times New Roman" w:hAnsi="Times New Roman" w:cs="Times New Roman"/>
          <w:color w:val="3333FF"/>
        </w:rPr>
        <w:t>,</w:t>
      </w:r>
      <w:r w:rsidRPr="00B146EA">
        <w:rPr>
          <w:rFonts w:ascii="Times New Roman" w:hAnsi="Times New Roman" w:cs="Times New Roman"/>
          <w:color w:val="3333FF"/>
        </w:rPr>
        <w:t xml:space="preserve"> other tables including </w:t>
      </w:r>
      <w:r w:rsidR="00547476" w:rsidRPr="00B146EA">
        <w:rPr>
          <w:rFonts w:ascii="Times New Roman" w:hAnsi="Times New Roman" w:cs="Times New Roman"/>
          <w:color w:val="3333FF"/>
        </w:rPr>
        <w:t xml:space="preserve">an Effect Matrix for Aquatic Species, </w:t>
      </w:r>
      <w:r w:rsidR="00B70AC4" w:rsidRPr="00B146EA">
        <w:rPr>
          <w:rFonts w:ascii="Times New Roman" w:hAnsi="Times New Roman" w:cs="Times New Roman"/>
          <w:color w:val="3333FF"/>
        </w:rPr>
        <w:t xml:space="preserve">PBF tables, and </w:t>
      </w:r>
      <w:r w:rsidR="001A4D18" w:rsidRPr="00B146EA">
        <w:rPr>
          <w:rFonts w:ascii="Times New Roman" w:hAnsi="Times New Roman" w:cs="Times New Roman"/>
          <w:color w:val="3333FF"/>
        </w:rPr>
        <w:t>a Pathways and Indicators Matrix</w:t>
      </w:r>
      <w:r w:rsidR="00A80C88" w:rsidRPr="00B146EA">
        <w:rPr>
          <w:rFonts w:ascii="Times New Roman" w:hAnsi="Times New Roman" w:cs="Times New Roman"/>
          <w:color w:val="3333FF"/>
        </w:rPr>
        <w:t xml:space="preserve"> may be warranted.</w:t>
      </w:r>
    </w:p>
    <w:p w14:paraId="304E1DC5" w14:textId="07481A68" w:rsidR="006349FB" w:rsidRPr="004637C3" w:rsidRDefault="006349FB" w:rsidP="00BA4DB9">
      <w:pPr>
        <w:pStyle w:val="BoilerplateRED"/>
        <w:spacing w:after="0"/>
        <w:ind w:left="-360" w:right="-360"/>
        <w:jc w:val="both"/>
        <w:rPr>
          <w:rFonts w:ascii="Times New Roman" w:hAnsi="Times New Roman" w:cs="Times New Roman"/>
          <w:b/>
          <w:bCs/>
          <w:color w:val="auto"/>
          <w:sz w:val="20"/>
          <w:szCs w:val="18"/>
        </w:rPr>
      </w:pPr>
      <w:bookmarkStart w:id="62" w:name="_Toc172726935"/>
      <w:r w:rsidRPr="004637C3">
        <w:rPr>
          <w:rFonts w:ascii="Times New Roman" w:hAnsi="Times New Roman" w:cs="Times New Roman"/>
          <w:b/>
          <w:bCs/>
          <w:color w:val="auto"/>
          <w:sz w:val="20"/>
          <w:szCs w:val="18"/>
        </w:rPr>
        <w:lastRenderedPageBreak/>
        <w:t xml:space="preserve">Table </w:t>
      </w:r>
      <w:r w:rsidRPr="004637C3">
        <w:rPr>
          <w:rFonts w:ascii="Times New Roman" w:hAnsi="Times New Roman" w:cs="Times New Roman"/>
          <w:b/>
          <w:bCs/>
          <w:color w:val="auto"/>
          <w:sz w:val="20"/>
          <w:szCs w:val="18"/>
        </w:rPr>
        <w:fldChar w:fldCharType="begin"/>
      </w:r>
      <w:r w:rsidRPr="004637C3">
        <w:rPr>
          <w:rFonts w:ascii="Times New Roman" w:hAnsi="Times New Roman" w:cs="Times New Roman"/>
          <w:b/>
          <w:bCs/>
          <w:color w:val="auto"/>
          <w:sz w:val="20"/>
          <w:szCs w:val="18"/>
        </w:rPr>
        <w:instrText xml:space="preserve"> SEQ Table \* ARABIC </w:instrText>
      </w:r>
      <w:r w:rsidRPr="004637C3">
        <w:rPr>
          <w:rFonts w:ascii="Times New Roman" w:hAnsi="Times New Roman" w:cs="Times New Roman"/>
          <w:b/>
          <w:bCs/>
          <w:color w:val="auto"/>
          <w:sz w:val="20"/>
          <w:szCs w:val="18"/>
        </w:rPr>
        <w:fldChar w:fldCharType="separate"/>
      </w:r>
      <w:r w:rsidR="0013294C" w:rsidRPr="004637C3">
        <w:rPr>
          <w:rFonts w:ascii="Times New Roman" w:hAnsi="Times New Roman" w:cs="Times New Roman"/>
          <w:b/>
          <w:bCs/>
          <w:noProof/>
          <w:color w:val="auto"/>
          <w:sz w:val="20"/>
          <w:szCs w:val="18"/>
        </w:rPr>
        <w:t>3</w:t>
      </w:r>
      <w:r w:rsidRPr="004637C3">
        <w:rPr>
          <w:rFonts w:ascii="Times New Roman" w:hAnsi="Times New Roman" w:cs="Times New Roman"/>
          <w:b/>
          <w:bCs/>
          <w:noProof/>
          <w:color w:val="auto"/>
          <w:sz w:val="20"/>
          <w:szCs w:val="18"/>
        </w:rPr>
        <w:fldChar w:fldCharType="end"/>
      </w:r>
      <w:r w:rsidRPr="004637C3">
        <w:rPr>
          <w:rFonts w:ascii="Times New Roman" w:hAnsi="Times New Roman" w:cs="Times New Roman"/>
          <w:b/>
          <w:bCs/>
          <w:color w:val="auto"/>
          <w:sz w:val="20"/>
          <w:szCs w:val="18"/>
        </w:rPr>
        <w:t>. Listed, proposed, and candidate species and designated and proposed critical habitat and effect determinations.</w:t>
      </w:r>
      <w:bookmarkEnd w:id="62"/>
    </w:p>
    <w:tbl>
      <w:tblPr>
        <w:tblStyle w:val="TableGrid"/>
        <w:tblW w:w="5366" w:type="pct"/>
        <w:jc w:val="center"/>
        <w:tblLook w:val="04A0" w:firstRow="1" w:lastRow="0" w:firstColumn="1" w:lastColumn="0" w:noHBand="0" w:noVBand="1"/>
      </w:tblPr>
      <w:tblGrid>
        <w:gridCol w:w="2545"/>
        <w:gridCol w:w="877"/>
        <w:gridCol w:w="1683"/>
        <w:gridCol w:w="1663"/>
        <w:gridCol w:w="3266"/>
      </w:tblGrid>
      <w:tr w:rsidR="00EC3E7B" w:rsidRPr="00B146EA" w14:paraId="3CCF4A1D" w14:textId="77777777" w:rsidTr="00F62838">
        <w:trPr>
          <w:trHeight w:val="800"/>
          <w:tblHeader/>
          <w:jc w:val="center"/>
        </w:trPr>
        <w:tc>
          <w:tcPr>
            <w:tcW w:w="1301" w:type="pct"/>
            <w:shd w:val="clear" w:color="auto" w:fill="D9D9D9" w:themeFill="background1" w:themeFillShade="D9"/>
          </w:tcPr>
          <w:p w14:paraId="3FD8E7A8" w14:textId="77777777" w:rsidR="006349FB" w:rsidRPr="00F62838" w:rsidRDefault="006349FB" w:rsidP="00E03C99">
            <w:pPr>
              <w:pStyle w:val="BoilerplateRED"/>
              <w:spacing w:after="0"/>
              <w:jc w:val="center"/>
              <w:rPr>
                <w:rFonts w:ascii="Times New Roman" w:hAnsi="Times New Roman" w:cs="Times New Roman"/>
                <w:b/>
                <w:bCs/>
                <w:color w:val="auto"/>
                <w:sz w:val="22"/>
              </w:rPr>
            </w:pPr>
            <w:r w:rsidRPr="00F62838">
              <w:rPr>
                <w:rFonts w:ascii="Times New Roman" w:hAnsi="Times New Roman" w:cs="Times New Roman"/>
                <w:b/>
                <w:bCs/>
                <w:color w:val="auto"/>
                <w:sz w:val="22"/>
              </w:rPr>
              <w:t>Species or Critical Habitat</w:t>
            </w:r>
          </w:p>
        </w:tc>
        <w:tc>
          <w:tcPr>
            <w:tcW w:w="449" w:type="pct"/>
            <w:shd w:val="clear" w:color="auto" w:fill="D9D9D9" w:themeFill="background1" w:themeFillShade="D9"/>
          </w:tcPr>
          <w:p w14:paraId="7F3BF0BE" w14:textId="26000823" w:rsidR="006349FB" w:rsidRPr="00F62838" w:rsidRDefault="006349FB" w:rsidP="00E03C99">
            <w:pPr>
              <w:pStyle w:val="BoilerplateRED"/>
              <w:spacing w:after="0"/>
              <w:jc w:val="center"/>
              <w:rPr>
                <w:rFonts w:ascii="Times New Roman" w:hAnsi="Times New Roman" w:cs="Times New Roman"/>
                <w:b/>
                <w:bCs/>
                <w:color w:val="auto"/>
                <w:sz w:val="22"/>
              </w:rPr>
            </w:pPr>
            <w:r w:rsidRPr="00F62838">
              <w:rPr>
                <w:rFonts w:ascii="Times New Roman" w:hAnsi="Times New Roman" w:cs="Times New Roman"/>
                <w:b/>
                <w:bCs/>
                <w:color w:val="auto"/>
                <w:sz w:val="22"/>
              </w:rPr>
              <w:t>Listing Status</w:t>
            </w:r>
            <w:r w:rsidR="00C31A35" w:rsidRPr="00C31A35">
              <w:rPr>
                <w:rFonts w:ascii="Times New Roman" w:hAnsi="Times New Roman" w:cs="Times New Roman"/>
                <w:b/>
                <w:bCs/>
                <w:color w:val="auto"/>
                <w:sz w:val="22"/>
                <w:vertAlign w:val="superscript"/>
              </w:rPr>
              <w:t>a</w:t>
            </w:r>
          </w:p>
        </w:tc>
        <w:tc>
          <w:tcPr>
            <w:tcW w:w="806" w:type="pct"/>
            <w:shd w:val="clear" w:color="auto" w:fill="D9D9D9" w:themeFill="background1" w:themeFillShade="D9"/>
          </w:tcPr>
          <w:p w14:paraId="398FABA0" w14:textId="49783B8C" w:rsidR="006349FB" w:rsidRPr="00F62838" w:rsidRDefault="006349FB" w:rsidP="00E03C99">
            <w:pPr>
              <w:pStyle w:val="BoilerplateRED"/>
              <w:spacing w:after="0"/>
              <w:jc w:val="center"/>
              <w:rPr>
                <w:rFonts w:ascii="Times New Roman" w:hAnsi="Times New Roman" w:cs="Times New Roman"/>
                <w:b/>
                <w:bCs/>
                <w:color w:val="auto"/>
                <w:sz w:val="22"/>
              </w:rPr>
            </w:pPr>
            <w:r w:rsidRPr="00F62838">
              <w:rPr>
                <w:rFonts w:ascii="Times New Roman" w:hAnsi="Times New Roman" w:cs="Times New Roman"/>
                <w:b/>
                <w:bCs/>
                <w:color w:val="auto"/>
                <w:sz w:val="22"/>
              </w:rPr>
              <w:t>Presence of Species/Habitat in Action Area</w:t>
            </w:r>
          </w:p>
        </w:tc>
        <w:tc>
          <w:tcPr>
            <w:tcW w:w="763" w:type="pct"/>
            <w:shd w:val="clear" w:color="auto" w:fill="D9D9D9" w:themeFill="background1" w:themeFillShade="D9"/>
          </w:tcPr>
          <w:p w14:paraId="57B7E3AD" w14:textId="6A44F623" w:rsidR="006349FB" w:rsidRPr="00F62838" w:rsidRDefault="006349FB" w:rsidP="00E03C99">
            <w:pPr>
              <w:pStyle w:val="BoilerplateRED"/>
              <w:spacing w:after="0"/>
              <w:jc w:val="center"/>
              <w:rPr>
                <w:rFonts w:ascii="Times New Roman" w:hAnsi="Times New Roman" w:cs="Times New Roman"/>
                <w:b/>
                <w:bCs/>
                <w:color w:val="auto"/>
                <w:sz w:val="22"/>
              </w:rPr>
            </w:pPr>
            <w:r w:rsidRPr="00F62838">
              <w:rPr>
                <w:rFonts w:ascii="Times New Roman" w:hAnsi="Times New Roman" w:cs="Times New Roman"/>
                <w:b/>
                <w:bCs/>
                <w:color w:val="auto"/>
                <w:sz w:val="22"/>
              </w:rPr>
              <w:t>Effect Determination</w:t>
            </w:r>
            <w:r w:rsidR="00C31A35" w:rsidRPr="00C31A35">
              <w:rPr>
                <w:rFonts w:ascii="Times New Roman" w:hAnsi="Times New Roman" w:cs="Times New Roman"/>
                <w:b/>
                <w:bCs/>
                <w:color w:val="auto"/>
                <w:sz w:val="22"/>
                <w:vertAlign w:val="superscript"/>
              </w:rPr>
              <w:t>b</w:t>
            </w:r>
          </w:p>
        </w:tc>
        <w:tc>
          <w:tcPr>
            <w:tcW w:w="1681" w:type="pct"/>
            <w:shd w:val="clear" w:color="auto" w:fill="D9D9D9" w:themeFill="background1" w:themeFillShade="D9"/>
          </w:tcPr>
          <w:p w14:paraId="44A659C9" w14:textId="77777777" w:rsidR="006349FB" w:rsidRPr="00F62838" w:rsidRDefault="006349FB" w:rsidP="00E03C99">
            <w:pPr>
              <w:pStyle w:val="BoilerplateRED"/>
              <w:spacing w:after="0"/>
              <w:jc w:val="center"/>
              <w:rPr>
                <w:rFonts w:ascii="Times New Roman" w:hAnsi="Times New Roman" w:cs="Times New Roman"/>
                <w:b/>
                <w:bCs/>
                <w:color w:val="auto"/>
                <w:sz w:val="22"/>
              </w:rPr>
            </w:pPr>
            <w:r w:rsidRPr="00F62838">
              <w:rPr>
                <w:rFonts w:ascii="Times New Roman" w:hAnsi="Times New Roman" w:cs="Times New Roman"/>
                <w:b/>
                <w:bCs/>
                <w:color w:val="auto"/>
                <w:sz w:val="22"/>
              </w:rPr>
              <w:t>Justification or Rationale for Determination</w:t>
            </w:r>
          </w:p>
        </w:tc>
      </w:tr>
      <w:tr w:rsidR="00EC3E7B" w:rsidRPr="00B146EA" w14:paraId="349B690C" w14:textId="77777777" w:rsidTr="00382BBB">
        <w:trPr>
          <w:cantSplit/>
          <w:tblHeader/>
          <w:jc w:val="center"/>
        </w:trPr>
        <w:tc>
          <w:tcPr>
            <w:tcW w:w="1301" w:type="pct"/>
          </w:tcPr>
          <w:p w14:paraId="775B090F" w14:textId="06532B9F" w:rsidR="006349FB" w:rsidRPr="00B146EA" w:rsidRDefault="000400F6" w:rsidP="00E03C99">
            <w:pPr>
              <w:pStyle w:val="BoilerplateRED"/>
              <w:spacing w:after="0"/>
              <w:rPr>
                <w:rFonts w:ascii="Times New Roman" w:hAnsi="Times New Roman" w:cs="Times New Roman"/>
                <w:sz w:val="22"/>
              </w:rPr>
            </w:pPr>
            <w:r>
              <w:rPr>
                <w:rFonts w:ascii="Times New Roman" w:hAnsi="Times New Roman" w:cs="Times New Roman"/>
                <w:color w:val="auto"/>
                <w:sz w:val="22"/>
              </w:rPr>
              <w:t>g</w:t>
            </w:r>
            <w:r w:rsidR="006349FB" w:rsidRPr="00B146EA">
              <w:rPr>
                <w:rFonts w:ascii="Times New Roman" w:hAnsi="Times New Roman" w:cs="Times New Roman"/>
                <w:color w:val="auto"/>
                <w:sz w:val="22"/>
              </w:rPr>
              <w:t xml:space="preserve">rizzly </w:t>
            </w:r>
            <w:r>
              <w:rPr>
                <w:rFonts w:ascii="Times New Roman" w:hAnsi="Times New Roman" w:cs="Times New Roman"/>
                <w:color w:val="auto"/>
                <w:sz w:val="22"/>
              </w:rPr>
              <w:t>b</w:t>
            </w:r>
            <w:r w:rsidR="006349FB" w:rsidRPr="00B146EA">
              <w:rPr>
                <w:rFonts w:ascii="Times New Roman" w:hAnsi="Times New Roman" w:cs="Times New Roman"/>
                <w:color w:val="auto"/>
                <w:sz w:val="22"/>
              </w:rPr>
              <w:t>ear (</w:t>
            </w:r>
            <w:r w:rsidR="006349FB" w:rsidRPr="00B146EA">
              <w:rPr>
                <w:rFonts w:ascii="Times New Roman" w:hAnsi="Times New Roman" w:cs="Times New Roman"/>
                <w:i/>
                <w:iCs/>
                <w:color w:val="auto"/>
                <w:sz w:val="22"/>
              </w:rPr>
              <w:t>Ursus</w:t>
            </w:r>
            <w:r w:rsidR="006349FB" w:rsidRPr="00B146EA">
              <w:rPr>
                <w:rFonts w:ascii="Times New Roman" w:hAnsi="Times New Roman" w:cs="Times New Roman"/>
                <w:color w:val="auto"/>
                <w:sz w:val="22"/>
              </w:rPr>
              <w:t xml:space="preserve"> </w:t>
            </w:r>
            <w:r w:rsidR="006349FB" w:rsidRPr="00B146EA">
              <w:rPr>
                <w:rFonts w:ascii="Times New Roman" w:hAnsi="Times New Roman" w:cs="Times New Roman"/>
                <w:i/>
                <w:iCs/>
                <w:color w:val="auto"/>
                <w:sz w:val="22"/>
              </w:rPr>
              <w:t>arctos</w:t>
            </w:r>
            <w:r w:rsidR="006349FB" w:rsidRPr="00B146EA">
              <w:rPr>
                <w:rFonts w:ascii="Times New Roman" w:hAnsi="Times New Roman" w:cs="Times New Roman"/>
                <w:color w:val="auto"/>
                <w:sz w:val="22"/>
              </w:rPr>
              <w:t>)</w:t>
            </w:r>
          </w:p>
        </w:tc>
        <w:tc>
          <w:tcPr>
            <w:tcW w:w="449" w:type="pct"/>
          </w:tcPr>
          <w:p w14:paraId="7A776C12" w14:textId="77777777" w:rsidR="006349FB" w:rsidRPr="00B146EA" w:rsidRDefault="006349FB" w:rsidP="00E03C99">
            <w:pPr>
              <w:pStyle w:val="BoilerplateRED"/>
              <w:spacing w:after="0"/>
              <w:rPr>
                <w:rFonts w:ascii="Times New Roman" w:hAnsi="Times New Roman" w:cs="Times New Roman"/>
                <w:color w:val="auto"/>
                <w:sz w:val="22"/>
              </w:rPr>
            </w:pPr>
            <w:r w:rsidRPr="00B146EA">
              <w:rPr>
                <w:rFonts w:ascii="Times New Roman" w:hAnsi="Times New Roman" w:cs="Times New Roman"/>
                <w:color w:val="auto"/>
                <w:sz w:val="22"/>
              </w:rPr>
              <w:t>T</w:t>
            </w:r>
          </w:p>
        </w:tc>
        <w:tc>
          <w:tcPr>
            <w:tcW w:w="806" w:type="pct"/>
          </w:tcPr>
          <w:p w14:paraId="5279F6D5" w14:textId="77777777" w:rsidR="006349FB" w:rsidRPr="00B146EA" w:rsidRDefault="006349FB" w:rsidP="00E03C99">
            <w:pPr>
              <w:pStyle w:val="BoilerplateRED"/>
              <w:spacing w:after="0"/>
              <w:rPr>
                <w:rFonts w:ascii="Times New Roman" w:hAnsi="Times New Roman" w:cs="Times New Roman"/>
                <w:color w:val="auto"/>
                <w:sz w:val="22"/>
              </w:rPr>
            </w:pPr>
            <w:r w:rsidRPr="00B146EA">
              <w:rPr>
                <w:rFonts w:ascii="Times New Roman" w:hAnsi="Times New Roman" w:cs="Times New Roman"/>
                <w:color w:val="auto"/>
                <w:sz w:val="22"/>
              </w:rPr>
              <w:t>Yes/No</w:t>
            </w:r>
          </w:p>
        </w:tc>
        <w:tc>
          <w:tcPr>
            <w:tcW w:w="763" w:type="pct"/>
          </w:tcPr>
          <w:p w14:paraId="2BFF32CE" w14:textId="77777777" w:rsidR="006349FB" w:rsidRPr="00B146EA" w:rsidRDefault="006349FB" w:rsidP="00E03C99">
            <w:pPr>
              <w:pStyle w:val="BoilerplateRED"/>
              <w:spacing w:after="0"/>
              <w:rPr>
                <w:rFonts w:ascii="Times New Roman" w:hAnsi="Times New Roman" w:cs="Times New Roman"/>
                <w:color w:val="auto"/>
                <w:sz w:val="22"/>
              </w:rPr>
            </w:pPr>
            <w:r w:rsidRPr="00B146EA">
              <w:rPr>
                <w:rFonts w:ascii="Times New Roman" w:hAnsi="Times New Roman" w:cs="Times New Roman"/>
                <w:color w:val="auto"/>
                <w:sz w:val="22"/>
              </w:rPr>
              <w:t>NLAA</w:t>
            </w:r>
          </w:p>
        </w:tc>
        <w:tc>
          <w:tcPr>
            <w:tcW w:w="1681" w:type="pct"/>
          </w:tcPr>
          <w:p w14:paraId="784CD21D" w14:textId="77777777" w:rsidR="006349FB" w:rsidRPr="00B146EA" w:rsidRDefault="006349FB" w:rsidP="00E03C99">
            <w:pPr>
              <w:pStyle w:val="GuidanceBLUE"/>
              <w:spacing w:after="0"/>
              <w:rPr>
                <w:rFonts w:cs="Times New Roman"/>
                <w:sz w:val="22"/>
                <w:szCs w:val="20"/>
                <w:lang w:bidi="en-US"/>
              </w:rPr>
            </w:pPr>
            <w:r w:rsidRPr="00B146EA">
              <w:rPr>
                <w:rFonts w:cs="Times New Roman"/>
                <w:sz w:val="22"/>
                <w:szCs w:val="20"/>
                <w:lang w:bidi="en-US"/>
              </w:rPr>
              <w:t>Options:</w:t>
            </w:r>
          </w:p>
          <w:p w14:paraId="3625951A" w14:textId="070F585C" w:rsidR="006349FB" w:rsidRPr="00B146EA" w:rsidRDefault="006349FB" w:rsidP="0075498E">
            <w:pPr>
              <w:pStyle w:val="GuidanceBLUE"/>
              <w:numPr>
                <w:ilvl w:val="0"/>
                <w:numId w:val="8"/>
              </w:numPr>
              <w:spacing w:after="0"/>
              <w:ind w:left="240" w:hanging="180"/>
              <w:rPr>
                <w:rFonts w:cs="Times New Roman"/>
                <w:sz w:val="22"/>
                <w:szCs w:val="20"/>
                <w:lang w:bidi="en-US"/>
              </w:rPr>
            </w:pPr>
            <w:r w:rsidRPr="00B146EA">
              <w:rPr>
                <w:rFonts w:cs="Times New Roman"/>
                <w:sz w:val="22"/>
                <w:szCs w:val="20"/>
                <w:lang w:bidi="en-US"/>
              </w:rPr>
              <w:t xml:space="preserve">No suitable </w:t>
            </w:r>
            <w:r w:rsidR="0026505C" w:rsidRPr="00B146EA">
              <w:rPr>
                <w:rFonts w:cs="Times New Roman"/>
                <w:sz w:val="22"/>
                <w:szCs w:val="20"/>
                <w:lang w:bidi="en-US"/>
              </w:rPr>
              <w:t xml:space="preserve">(nesting, breeding, spawning) </w:t>
            </w:r>
            <w:r w:rsidRPr="00B146EA">
              <w:rPr>
                <w:rFonts w:cs="Times New Roman"/>
                <w:sz w:val="22"/>
                <w:szCs w:val="20"/>
                <w:lang w:bidi="en-US"/>
              </w:rPr>
              <w:t>habitat</w:t>
            </w:r>
          </w:p>
          <w:p w14:paraId="5AD5D5F1" w14:textId="77777777" w:rsidR="006349FB" w:rsidRPr="00B146EA" w:rsidRDefault="006349FB" w:rsidP="0075498E">
            <w:pPr>
              <w:pStyle w:val="GuidanceBLUE"/>
              <w:numPr>
                <w:ilvl w:val="0"/>
                <w:numId w:val="8"/>
              </w:numPr>
              <w:spacing w:after="0"/>
              <w:ind w:left="240" w:hanging="180"/>
              <w:rPr>
                <w:rFonts w:cs="Times New Roman"/>
                <w:sz w:val="22"/>
                <w:szCs w:val="20"/>
                <w:lang w:bidi="en-US"/>
              </w:rPr>
            </w:pPr>
            <w:r w:rsidRPr="00B146EA">
              <w:rPr>
                <w:rFonts w:cs="Times New Roman"/>
                <w:sz w:val="22"/>
                <w:szCs w:val="20"/>
                <w:lang w:bidi="en-US"/>
              </w:rPr>
              <w:t xml:space="preserve">Project outside of elevational range </w:t>
            </w:r>
          </w:p>
          <w:p w14:paraId="2484F4CE" w14:textId="77777777" w:rsidR="005A3908" w:rsidRPr="00B146EA" w:rsidRDefault="006349FB" w:rsidP="0075498E">
            <w:pPr>
              <w:pStyle w:val="GuidanceBLUE"/>
              <w:numPr>
                <w:ilvl w:val="0"/>
                <w:numId w:val="8"/>
              </w:numPr>
              <w:spacing w:after="0"/>
              <w:ind w:left="240" w:hanging="180"/>
              <w:rPr>
                <w:rFonts w:cs="Times New Roman"/>
                <w:sz w:val="22"/>
                <w:szCs w:val="20"/>
              </w:rPr>
            </w:pPr>
            <w:r w:rsidRPr="00B146EA">
              <w:rPr>
                <w:rFonts w:cs="Times New Roman"/>
                <w:sz w:val="22"/>
                <w:szCs w:val="20"/>
                <w:lang w:bidi="en-US"/>
              </w:rPr>
              <w:t xml:space="preserve">No </w:t>
            </w:r>
            <w:r w:rsidR="005A3908" w:rsidRPr="00B146EA">
              <w:rPr>
                <w:rFonts w:cs="Times New Roman"/>
                <w:sz w:val="22"/>
                <w:szCs w:val="20"/>
                <w:lang w:bidi="en-US"/>
              </w:rPr>
              <w:t>in-water work</w:t>
            </w:r>
          </w:p>
          <w:p w14:paraId="587D740A" w14:textId="331C98D5" w:rsidR="006349FB" w:rsidRPr="00B146EA" w:rsidRDefault="005A3908" w:rsidP="0075498E">
            <w:pPr>
              <w:pStyle w:val="GuidanceBLUE"/>
              <w:numPr>
                <w:ilvl w:val="0"/>
                <w:numId w:val="8"/>
              </w:numPr>
              <w:spacing w:after="0"/>
              <w:ind w:left="240" w:hanging="180"/>
              <w:rPr>
                <w:rFonts w:cs="Times New Roman"/>
                <w:sz w:val="22"/>
                <w:szCs w:val="20"/>
              </w:rPr>
            </w:pPr>
            <w:r w:rsidRPr="00B146EA">
              <w:rPr>
                <w:rFonts w:cs="Times New Roman"/>
                <w:sz w:val="22"/>
                <w:szCs w:val="20"/>
                <w:lang w:bidi="en-US"/>
              </w:rPr>
              <w:t>No occurrences</w:t>
            </w:r>
            <w:r w:rsidR="006349FB" w:rsidRPr="00B146EA">
              <w:rPr>
                <w:rFonts w:cs="Times New Roman"/>
                <w:sz w:val="22"/>
                <w:szCs w:val="20"/>
                <w:lang w:bidi="en-US"/>
              </w:rPr>
              <w:t xml:space="preserve"> </w:t>
            </w:r>
            <w:r w:rsidRPr="00B146EA">
              <w:rPr>
                <w:rFonts w:cs="Times New Roman"/>
                <w:sz w:val="22"/>
                <w:szCs w:val="20"/>
                <w:lang w:bidi="en-US"/>
              </w:rPr>
              <w:t>within 20 miles of project</w:t>
            </w:r>
          </w:p>
          <w:p w14:paraId="5FD97647" w14:textId="77777777" w:rsidR="006349FB" w:rsidRPr="00B146EA" w:rsidRDefault="006349FB" w:rsidP="00E03C99">
            <w:pPr>
              <w:pStyle w:val="GuidanceBLUE"/>
              <w:spacing w:after="0"/>
              <w:ind w:left="240"/>
              <w:rPr>
                <w:rFonts w:cs="Times New Roman"/>
              </w:rPr>
            </w:pPr>
          </w:p>
        </w:tc>
      </w:tr>
      <w:tr w:rsidR="00EC3E7B" w:rsidRPr="00B146EA" w14:paraId="3A65609B" w14:textId="77777777" w:rsidTr="00382BBB">
        <w:trPr>
          <w:cantSplit/>
          <w:trHeight w:val="584"/>
          <w:tblHeader/>
          <w:jc w:val="center"/>
        </w:trPr>
        <w:tc>
          <w:tcPr>
            <w:tcW w:w="1301" w:type="pct"/>
          </w:tcPr>
          <w:p w14:paraId="4919B060" w14:textId="5637466B" w:rsidR="006349FB" w:rsidRPr="00B146EA" w:rsidRDefault="000400F6" w:rsidP="00E03C99">
            <w:pPr>
              <w:spacing w:after="0"/>
              <w:rPr>
                <w:rFonts w:ascii="Times New Roman" w:hAnsi="Times New Roman" w:cs="Times New Roman"/>
                <w:sz w:val="22"/>
              </w:rPr>
            </w:pPr>
            <w:r>
              <w:rPr>
                <w:rFonts w:ascii="Times New Roman" w:hAnsi="Times New Roman" w:cs="Times New Roman"/>
                <w:sz w:val="22"/>
              </w:rPr>
              <w:t>y</w:t>
            </w:r>
            <w:r w:rsidR="006349FB" w:rsidRPr="00B146EA">
              <w:rPr>
                <w:rFonts w:ascii="Times New Roman" w:hAnsi="Times New Roman" w:cs="Times New Roman"/>
                <w:sz w:val="22"/>
              </w:rPr>
              <w:t>ellow-</w:t>
            </w:r>
            <w:r>
              <w:rPr>
                <w:rFonts w:ascii="Times New Roman" w:hAnsi="Times New Roman" w:cs="Times New Roman"/>
                <w:sz w:val="22"/>
              </w:rPr>
              <w:t>b</w:t>
            </w:r>
            <w:r w:rsidR="006349FB" w:rsidRPr="00B146EA">
              <w:rPr>
                <w:rFonts w:ascii="Times New Roman" w:hAnsi="Times New Roman" w:cs="Times New Roman"/>
                <w:sz w:val="22"/>
              </w:rPr>
              <w:t xml:space="preserve">illed </w:t>
            </w:r>
            <w:r>
              <w:rPr>
                <w:rFonts w:ascii="Times New Roman" w:hAnsi="Times New Roman" w:cs="Times New Roman"/>
                <w:sz w:val="22"/>
              </w:rPr>
              <w:t>c</w:t>
            </w:r>
            <w:r w:rsidR="006349FB" w:rsidRPr="00B146EA">
              <w:rPr>
                <w:rFonts w:ascii="Times New Roman" w:hAnsi="Times New Roman" w:cs="Times New Roman"/>
                <w:sz w:val="22"/>
              </w:rPr>
              <w:t>uckoo (</w:t>
            </w:r>
            <w:r w:rsidR="006349FB" w:rsidRPr="00B146EA">
              <w:rPr>
                <w:rFonts w:ascii="Times New Roman" w:hAnsi="Times New Roman" w:cs="Times New Roman"/>
                <w:i/>
                <w:iCs/>
                <w:sz w:val="22"/>
              </w:rPr>
              <w:t>Coccyzus</w:t>
            </w:r>
            <w:r w:rsidR="006349FB" w:rsidRPr="00B146EA">
              <w:rPr>
                <w:rFonts w:ascii="Times New Roman" w:hAnsi="Times New Roman" w:cs="Times New Roman"/>
                <w:sz w:val="22"/>
              </w:rPr>
              <w:t xml:space="preserve"> </w:t>
            </w:r>
            <w:r w:rsidR="006349FB" w:rsidRPr="00B146EA">
              <w:rPr>
                <w:rFonts w:ascii="Times New Roman" w:hAnsi="Times New Roman" w:cs="Times New Roman"/>
                <w:i/>
                <w:iCs/>
                <w:sz w:val="22"/>
              </w:rPr>
              <w:t>americanus</w:t>
            </w:r>
            <w:r w:rsidR="006349FB" w:rsidRPr="00B146EA">
              <w:rPr>
                <w:rFonts w:ascii="Times New Roman" w:hAnsi="Times New Roman" w:cs="Times New Roman"/>
                <w:sz w:val="22"/>
              </w:rPr>
              <w:t>)</w:t>
            </w:r>
          </w:p>
        </w:tc>
        <w:tc>
          <w:tcPr>
            <w:tcW w:w="449" w:type="pct"/>
          </w:tcPr>
          <w:p w14:paraId="7990237F" w14:textId="77777777" w:rsidR="006349FB" w:rsidRPr="00B146EA" w:rsidRDefault="006349FB" w:rsidP="00E03C99">
            <w:pPr>
              <w:spacing w:after="0"/>
              <w:rPr>
                <w:rFonts w:ascii="Times New Roman" w:hAnsi="Times New Roman" w:cs="Times New Roman"/>
                <w:sz w:val="22"/>
              </w:rPr>
            </w:pPr>
            <w:r w:rsidRPr="00B146EA">
              <w:rPr>
                <w:rFonts w:ascii="Times New Roman" w:hAnsi="Times New Roman" w:cs="Times New Roman"/>
                <w:sz w:val="22"/>
              </w:rPr>
              <w:t>T</w:t>
            </w:r>
          </w:p>
        </w:tc>
        <w:tc>
          <w:tcPr>
            <w:tcW w:w="806" w:type="pct"/>
          </w:tcPr>
          <w:p w14:paraId="29AEAA10" w14:textId="77777777" w:rsidR="006349FB" w:rsidRPr="00B146EA" w:rsidRDefault="006349FB" w:rsidP="00E03C99">
            <w:pPr>
              <w:spacing w:after="0"/>
              <w:rPr>
                <w:rFonts w:ascii="Times New Roman" w:hAnsi="Times New Roman" w:cs="Times New Roman"/>
                <w:sz w:val="22"/>
              </w:rPr>
            </w:pPr>
            <w:r w:rsidRPr="00B146EA">
              <w:rPr>
                <w:rFonts w:ascii="Times New Roman" w:hAnsi="Times New Roman" w:cs="Times New Roman"/>
                <w:sz w:val="22"/>
              </w:rPr>
              <w:t>Yes/Yes</w:t>
            </w:r>
          </w:p>
        </w:tc>
        <w:tc>
          <w:tcPr>
            <w:tcW w:w="763" w:type="pct"/>
          </w:tcPr>
          <w:p w14:paraId="2CBEE315" w14:textId="77777777" w:rsidR="006349FB" w:rsidRPr="00B146EA" w:rsidRDefault="006349FB" w:rsidP="00E03C99">
            <w:pPr>
              <w:spacing w:after="0"/>
              <w:rPr>
                <w:rFonts w:ascii="Times New Roman" w:hAnsi="Times New Roman" w:cs="Times New Roman"/>
                <w:sz w:val="22"/>
              </w:rPr>
            </w:pPr>
            <w:r w:rsidRPr="00B146EA">
              <w:rPr>
                <w:rFonts w:ascii="Times New Roman" w:hAnsi="Times New Roman" w:cs="Times New Roman"/>
                <w:sz w:val="22"/>
              </w:rPr>
              <w:t>NE</w:t>
            </w:r>
          </w:p>
        </w:tc>
        <w:tc>
          <w:tcPr>
            <w:tcW w:w="1681" w:type="pct"/>
          </w:tcPr>
          <w:p w14:paraId="321A6A1B" w14:textId="77777777" w:rsidR="006349FB" w:rsidRPr="00B146EA" w:rsidRDefault="006349FB" w:rsidP="00E03C99">
            <w:pPr>
              <w:spacing w:before="120" w:after="0"/>
              <w:contextualSpacing/>
              <w:rPr>
                <w:rFonts w:ascii="Times New Roman" w:eastAsia="Times New Roman" w:hAnsi="Times New Roman" w:cs="Times New Roman"/>
                <w:color w:val="7030A0"/>
                <w:sz w:val="22"/>
                <w:lang w:bidi="en-US"/>
              </w:rPr>
            </w:pPr>
            <w:r w:rsidRPr="00B146EA">
              <w:rPr>
                <w:rFonts w:ascii="Times New Roman" w:hAnsi="Times New Roman" w:cs="Times New Roman"/>
                <w:sz w:val="22"/>
              </w:rPr>
              <w:t>No suitable habitat, no riparian vegetation.</w:t>
            </w:r>
          </w:p>
        </w:tc>
      </w:tr>
      <w:tr w:rsidR="006C2B20" w:rsidRPr="00B146EA" w14:paraId="7FB4523B" w14:textId="77777777" w:rsidTr="00382BBB">
        <w:trPr>
          <w:cantSplit/>
          <w:trHeight w:val="584"/>
          <w:tblHeader/>
          <w:jc w:val="center"/>
        </w:trPr>
        <w:tc>
          <w:tcPr>
            <w:tcW w:w="1301" w:type="pct"/>
          </w:tcPr>
          <w:p w14:paraId="0236FA55" w14:textId="790F5EBC" w:rsidR="006C2B20" w:rsidRPr="00B146EA" w:rsidRDefault="000400F6" w:rsidP="00E03C99">
            <w:pPr>
              <w:spacing w:after="0"/>
              <w:rPr>
                <w:rFonts w:ascii="Times New Roman" w:hAnsi="Times New Roman" w:cs="Times New Roman"/>
                <w:sz w:val="22"/>
              </w:rPr>
            </w:pPr>
            <w:r>
              <w:rPr>
                <w:rFonts w:ascii="Times New Roman" w:hAnsi="Times New Roman" w:cs="Times New Roman"/>
                <w:sz w:val="22"/>
              </w:rPr>
              <w:t>y</w:t>
            </w:r>
            <w:r w:rsidR="006C2B20" w:rsidRPr="00B146EA">
              <w:rPr>
                <w:rFonts w:ascii="Times New Roman" w:hAnsi="Times New Roman" w:cs="Times New Roman"/>
                <w:sz w:val="22"/>
              </w:rPr>
              <w:t>ellow-</w:t>
            </w:r>
            <w:r>
              <w:rPr>
                <w:rFonts w:ascii="Times New Roman" w:hAnsi="Times New Roman" w:cs="Times New Roman"/>
                <w:sz w:val="22"/>
              </w:rPr>
              <w:t>b</w:t>
            </w:r>
            <w:r w:rsidR="006C2B20" w:rsidRPr="00B146EA">
              <w:rPr>
                <w:rFonts w:ascii="Times New Roman" w:hAnsi="Times New Roman" w:cs="Times New Roman"/>
                <w:sz w:val="22"/>
              </w:rPr>
              <w:t xml:space="preserve">illed </w:t>
            </w:r>
            <w:r>
              <w:rPr>
                <w:rFonts w:ascii="Times New Roman" w:hAnsi="Times New Roman" w:cs="Times New Roman"/>
                <w:sz w:val="22"/>
              </w:rPr>
              <w:t>c</w:t>
            </w:r>
            <w:r w:rsidR="006C2B20" w:rsidRPr="00B146EA">
              <w:rPr>
                <w:rFonts w:ascii="Times New Roman" w:hAnsi="Times New Roman" w:cs="Times New Roman"/>
                <w:sz w:val="22"/>
              </w:rPr>
              <w:t>uckoo (</w:t>
            </w:r>
            <w:r w:rsidR="006C2B20" w:rsidRPr="00B146EA">
              <w:rPr>
                <w:rFonts w:ascii="Times New Roman" w:hAnsi="Times New Roman" w:cs="Times New Roman"/>
                <w:i/>
                <w:iCs/>
                <w:sz w:val="22"/>
              </w:rPr>
              <w:t>Coccyzus</w:t>
            </w:r>
            <w:r w:rsidR="006C2B20" w:rsidRPr="00B146EA">
              <w:rPr>
                <w:rFonts w:ascii="Times New Roman" w:hAnsi="Times New Roman" w:cs="Times New Roman"/>
                <w:sz w:val="22"/>
              </w:rPr>
              <w:t xml:space="preserve"> </w:t>
            </w:r>
            <w:r w:rsidR="006C2B20" w:rsidRPr="00B146EA">
              <w:rPr>
                <w:rFonts w:ascii="Times New Roman" w:hAnsi="Times New Roman" w:cs="Times New Roman"/>
                <w:i/>
                <w:iCs/>
                <w:sz w:val="22"/>
              </w:rPr>
              <w:t>americanus</w:t>
            </w:r>
            <w:r w:rsidR="006C2B20" w:rsidRPr="00B146EA">
              <w:rPr>
                <w:rFonts w:ascii="Times New Roman" w:hAnsi="Times New Roman" w:cs="Times New Roman"/>
                <w:sz w:val="22"/>
              </w:rPr>
              <w:t>)</w:t>
            </w:r>
            <w:r w:rsidR="006C2B20">
              <w:rPr>
                <w:rFonts w:ascii="Times New Roman" w:hAnsi="Times New Roman" w:cs="Times New Roman"/>
                <w:sz w:val="22"/>
              </w:rPr>
              <w:t xml:space="preserve"> Critical Habitat</w:t>
            </w:r>
          </w:p>
        </w:tc>
        <w:tc>
          <w:tcPr>
            <w:tcW w:w="449" w:type="pct"/>
          </w:tcPr>
          <w:p w14:paraId="122E52C4" w14:textId="2C7D0B33" w:rsidR="006C2B20" w:rsidRPr="00B146EA" w:rsidRDefault="006C2B20" w:rsidP="00E03C99">
            <w:pPr>
              <w:spacing w:after="0"/>
              <w:rPr>
                <w:rFonts w:ascii="Times New Roman" w:hAnsi="Times New Roman" w:cs="Times New Roman"/>
                <w:sz w:val="22"/>
              </w:rPr>
            </w:pPr>
            <w:r>
              <w:rPr>
                <w:rFonts w:ascii="Times New Roman" w:hAnsi="Times New Roman" w:cs="Times New Roman"/>
                <w:sz w:val="22"/>
              </w:rPr>
              <w:t>D</w:t>
            </w:r>
            <w:r w:rsidR="005D183E">
              <w:rPr>
                <w:rFonts w:ascii="Times New Roman" w:hAnsi="Times New Roman" w:cs="Times New Roman"/>
                <w:sz w:val="22"/>
              </w:rPr>
              <w:t>CH</w:t>
            </w:r>
          </w:p>
        </w:tc>
        <w:tc>
          <w:tcPr>
            <w:tcW w:w="806" w:type="pct"/>
          </w:tcPr>
          <w:p w14:paraId="1629F26A" w14:textId="3DB74A90" w:rsidR="006C2B20" w:rsidRPr="00B146EA" w:rsidRDefault="005D183E" w:rsidP="00E03C99">
            <w:pPr>
              <w:spacing w:after="0"/>
              <w:rPr>
                <w:rFonts w:ascii="Times New Roman" w:hAnsi="Times New Roman" w:cs="Times New Roman"/>
                <w:sz w:val="22"/>
              </w:rPr>
            </w:pPr>
            <w:r>
              <w:rPr>
                <w:rFonts w:ascii="Times New Roman" w:hAnsi="Times New Roman" w:cs="Times New Roman"/>
                <w:sz w:val="22"/>
              </w:rPr>
              <w:t>Yes/No</w:t>
            </w:r>
          </w:p>
        </w:tc>
        <w:tc>
          <w:tcPr>
            <w:tcW w:w="763" w:type="pct"/>
          </w:tcPr>
          <w:p w14:paraId="62458261" w14:textId="701A55FE" w:rsidR="006C2B20" w:rsidRPr="00B146EA" w:rsidRDefault="005D183E" w:rsidP="00E03C99">
            <w:pPr>
              <w:spacing w:after="0"/>
              <w:rPr>
                <w:rFonts w:ascii="Times New Roman" w:hAnsi="Times New Roman" w:cs="Times New Roman"/>
                <w:sz w:val="22"/>
              </w:rPr>
            </w:pPr>
            <w:r>
              <w:rPr>
                <w:rFonts w:ascii="Times New Roman" w:hAnsi="Times New Roman" w:cs="Times New Roman"/>
                <w:sz w:val="22"/>
              </w:rPr>
              <w:t>NE</w:t>
            </w:r>
          </w:p>
        </w:tc>
        <w:tc>
          <w:tcPr>
            <w:tcW w:w="1681" w:type="pct"/>
          </w:tcPr>
          <w:p w14:paraId="1FA7B415" w14:textId="6CDE6AF5" w:rsidR="006C2B20" w:rsidRPr="00B146EA" w:rsidRDefault="005D183E" w:rsidP="00E03C99">
            <w:pPr>
              <w:spacing w:before="120" w:after="0"/>
              <w:contextualSpacing/>
              <w:rPr>
                <w:rFonts w:ascii="Times New Roman" w:hAnsi="Times New Roman" w:cs="Times New Roman"/>
                <w:sz w:val="22"/>
              </w:rPr>
            </w:pPr>
            <w:r>
              <w:rPr>
                <w:rFonts w:ascii="Times New Roman" w:hAnsi="Times New Roman" w:cs="Times New Roman"/>
                <w:sz w:val="22"/>
              </w:rPr>
              <w:t>No Critical Habitat within the action area</w:t>
            </w:r>
            <w:r w:rsidR="000400F6">
              <w:rPr>
                <w:rFonts w:ascii="Times New Roman" w:hAnsi="Times New Roman" w:cs="Times New Roman"/>
                <w:sz w:val="22"/>
              </w:rPr>
              <w:t xml:space="preserve">, </w:t>
            </w:r>
            <w:r w:rsidR="00410C9B">
              <w:rPr>
                <w:rFonts w:ascii="Times New Roman" w:hAnsi="Times New Roman" w:cs="Times New Roman"/>
                <w:sz w:val="22"/>
              </w:rPr>
              <w:t>therefore,</w:t>
            </w:r>
            <w:r w:rsidR="000400F6">
              <w:rPr>
                <w:rFonts w:ascii="Times New Roman" w:hAnsi="Times New Roman" w:cs="Times New Roman"/>
                <w:sz w:val="22"/>
              </w:rPr>
              <w:t xml:space="preserve"> will not be impacted</w:t>
            </w:r>
          </w:p>
        </w:tc>
      </w:tr>
      <w:tr w:rsidR="00EC3E7B" w:rsidRPr="00B146EA" w14:paraId="339078F1" w14:textId="77777777" w:rsidTr="00382BBB">
        <w:trPr>
          <w:cantSplit/>
          <w:tblHeader/>
          <w:jc w:val="center"/>
        </w:trPr>
        <w:tc>
          <w:tcPr>
            <w:tcW w:w="1301" w:type="pct"/>
          </w:tcPr>
          <w:p w14:paraId="5E37E922" w14:textId="1A05ED6D" w:rsidR="006349FB" w:rsidRPr="00B146EA" w:rsidRDefault="006349FB" w:rsidP="00E03C99">
            <w:pPr>
              <w:spacing w:after="0"/>
              <w:rPr>
                <w:rFonts w:ascii="Times New Roman" w:hAnsi="Times New Roman" w:cs="Times New Roman"/>
                <w:sz w:val="22"/>
              </w:rPr>
            </w:pPr>
            <w:r w:rsidRPr="00B146EA">
              <w:rPr>
                <w:rFonts w:ascii="Times New Roman" w:hAnsi="Times New Roman" w:cs="Times New Roman"/>
                <w:sz w:val="22"/>
              </w:rPr>
              <w:t xml:space="preserve">Monarch </w:t>
            </w:r>
            <w:r w:rsidR="000400F6">
              <w:rPr>
                <w:rFonts w:ascii="Times New Roman" w:hAnsi="Times New Roman" w:cs="Times New Roman"/>
                <w:sz w:val="22"/>
              </w:rPr>
              <w:t>b</w:t>
            </w:r>
            <w:r w:rsidRPr="00B146EA">
              <w:rPr>
                <w:rFonts w:ascii="Times New Roman" w:hAnsi="Times New Roman" w:cs="Times New Roman"/>
                <w:sz w:val="22"/>
              </w:rPr>
              <w:t>utterfly (</w:t>
            </w:r>
            <w:r w:rsidRPr="00B146EA">
              <w:rPr>
                <w:rFonts w:ascii="Times New Roman" w:hAnsi="Times New Roman" w:cs="Times New Roman"/>
                <w:i/>
                <w:iCs/>
                <w:sz w:val="22"/>
              </w:rPr>
              <w:t>Danaus plexippus plexippus</w:t>
            </w:r>
            <w:r w:rsidRPr="00B146EA">
              <w:rPr>
                <w:rFonts w:ascii="Times New Roman" w:hAnsi="Times New Roman" w:cs="Times New Roman"/>
                <w:sz w:val="22"/>
              </w:rPr>
              <w:t>)</w:t>
            </w:r>
          </w:p>
        </w:tc>
        <w:tc>
          <w:tcPr>
            <w:tcW w:w="449" w:type="pct"/>
          </w:tcPr>
          <w:p w14:paraId="21F79A7D" w14:textId="77777777" w:rsidR="006349FB" w:rsidRPr="00B146EA" w:rsidRDefault="006349FB" w:rsidP="00E03C99">
            <w:pPr>
              <w:spacing w:after="0"/>
              <w:rPr>
                <w:rFonts w:ascii="Times New Roman" w:hAnsi="Times New Roman" w:cs="Times New Roman"/>
                <w:sz w:val="22"/>
              </w:rPr>
            </w:pPr>
            <w:r w:rsidRPr="00B146EA">
              <w:rPr>
                <w:rFonts w:ascii="Times New Roman" w:hAnsi="Times New Roman" w:cs="Times New Roman"/>
                <w:sz w:val="22"/>
              </w:rPr>
              <w:t>C</w:t>
            </w:r>
          </w:p>
        </w:tc>
        <w:tc>
          <w:tcPr>
            <w:tcW w:w="806" w:type="pct"/>
          </w:tcPr>
          <w:p w14:paraId="32EE7EC9" w14:textId="77777777" w:rsidR="006349FB" w:rsidRPr="00B146EA" w:rsidRDefault="006349FB" w:rsidP="00E03C99">
            <w:pPr>
              <w:spacing w:after="0"/>
              <w:rPr>
                <w:rFonts w:ascii="Times New Roman" w:hAnsi="Times New Roman" w:cs="Times New Roman"/>
                <w:sz w:val="22"/>
              </w:rPr>
            </w:pPr>
            <w:r w:rsidRPr="00B146EA">
              <w:rPr>
                <w:rFonts w:ascii="Times New Roman" w:hAnsi="Times New Roman" w:cs="Times New Roman"/>
                <w:sz w:val="22"/>
              </w:rPr>
              <w:t>Yes/No</w:t>
            </w:r>
          </w:p>
        </w:tc>
        <w:tc>
          <w:tcPr>
            <w:tcW w:w="763" w:type="pct"/>
          </w:tcPr>
          <w:p w14:paraId="0282A28A" w14:textId="77777777" w:rsidR="006349FB" w:rsidRPr="00B146EA" w:rsidRDefault="006349FB" w:rsidP="00E03C99">
            <w:pPr>
              <w:spacing w:after="0"/>
              <w:rPr>
                <w:rFonts w:ascii="Times New Roman" w:hAnsi="Times New Roman" w:cs="Times New Roman"/>
                <w:sz w:val="22"/>
              </w:rPr>
            </w:pPr>
            <w:r w:rsidRPr="00B146EA">
              <w:rPr>
                <w:rFonts w:ascii="Times New Roman" w:hAnsi="Times New Roman" w:cs="Times New Roman"/>
                <w:sz w:val="22"/>
              </w:rPr>
              <w:t>NLJ</w:t>
            </w:r>
          </w:p>
        </w:tc>
        <w:tc>
          <w:tcPr>
            <w:tcW w:w="1681" w:type="pct"/>
          </w:tcPr>
          <w:p w14:paraId="68A2407A" w14:textId="77777777" w:rsidR="006349FB" w:rsidRPr="00B146EA" w:rsidRDefault="006349FB" w:rsidP="00E03C99">
            <w:pPr>
              <w:spacing w:after="0"/>
              <w:rPr>
                <w:rFonts w:ascii="Times New Roman" w:hAnsi="Times New Roman" w:cs="Times New Roman"/>
                <w:sz w:val="22"/>
              </w:rPr>
            </w:pPr>
            <w:r w:rsidRPr="00B146EA">
              <w:rPr>
                <w:rFonts w:ascii="Times New Roman" w:hAnsi="Times New Roman" w:cs="Times New Roman"/>
                <w:sz w:val="22"/>
              </w:rPr>
              <w:t>No suitable habitat, no milkweed or flowering vegetation observed during field survey.</w:t>
            </w:r>
          </w:p>
        </w:tc>
      </w:tr>
    </w:tbl>
    <w:p w14:paraId="07215391" w14:textId="4613BCCF" w:rsidR="00C31A35" w:rsidRPr="005A31C6" w:rsidRDefault="00C31A35" w:rsidP="00B55028">
      <w:pPr>
        <w:pStyle w:val="GuidanceBLUE"/>
        <w:spacing w:after="0"/>
        <w:ind w:left="-360" w:right="-360"/>
        <w:jc w:val="both"/>
        <w:rPr>
          <w:rFonts w:cs="Times New Roman"/>
          <w:color w:val="auto"/>
          <w:sz w:val="16"/>
          <w:szCs w:val="14"/>
        </w:rPr>
      </w:pPr>
      <w:r w:rsidRPr="00B55028">
        <w:rPr>
          <w:rFonts w:cs="Times New Roman"/>
          <w:color w:val="auto"/>
          <w:sz w:val="16"/>
          <w:szCs w:val="14"/>
          <w:vertAlign w:val="superscript"/>
        </w:rPr>
        <w:t>a</w:t>
      </w:r>
      <w:r w:rsidR="005A31C6" w:rsidRPr="00B55028">
        <w:rPr>
          <w:rFonts w:cs="Times New Roman"/>
          <w:color w:val="auto"/>
          <w:sz w:val="16"/>
          <w:szCs w:val="14"/>
          <w:vertAlign w:val="superscript"/>
        </w:rPr>
        <w:t xml:space="preserve"> </w:t>
      </w:r>
      <w:r w:rsidR="0074436A">
        <w:rPr>
          <w:rFonts w:cs="Times New Roman"/>
          <w:color w:val="auto"/>
          <w:sz w:val="16"/>
          <w:szCs w:val="14"/>
        </w:rPr>
        <w:t>C = candidate; P = proposed; T = threatened; E = endangered; PCH = proposed critical habitat; DCH = designated critical habitat; EFH = essential fish habitat</w:t>
      </w:r>
    </w:p>
    <w:p w14:paraId="29A0BD3C" w14:textId="6C3DA360" w:rsidR="00C31A35" w:rsidRPr="00C31A35" w:rsidRDefault="00C31A35" w:rsidP="00A6779F">
      <w:pPr>
        <w:spacing w:after="0"/>
        <w:ind w:left="-360" w:right="-360"/>
      </w:pPr>
      <w:r w:rsidRPr="005A31C6">
        <w:rPr>
          <w:rFonts w:ascii="Times New Roman" w:hAnsi="Times New Roman" w:cs="Times New Roman"/>
          <w:sz w:val="16"/>
          <w:szCs w:val="14"/>
          <w:vertAlign w:val="superscript"/>
        </w:rPr>
        <w:t>b</w:t>
      </w:r>
      <w:r w:rsidR="00B55028">
        <w:rPr>
          <w:rFonts w:ascii="Times New Roman" w:hAnsi="Times New Roman" w:cs="Times New Roman"/>
          <w:sz w:val="16"/>
          <w:szCs w:val="14"/>
          <w:vertAlign w:val="superscript"/>
        </w:rPr>
        <w:t xml:space="preserve"> </w:t>
      </w:r>
      <w:r w:rsidR="00A6779F" w:rsidRPr="00A6779F">
        <w:rPr>
          <w:rFonts w:ascii="Times New Roman" w:hAnsi="Times New Roman" w:cs="Times New Roman"/>
          <w:sz w:val="16"/>
          <w:szCs w:val="14"/>
        </w:rPr>
        <w:t>Listed Species and DCH: NE = no effect; NLAA = not likely to adversely affect; LAA = likely to adversely affect. Candidate and Proposed Species and PCH (ESA – Considerations of Candidate and Proposed Species and PCH SOP): NLJ (NE) = not likely to jeopardize (no effect); NLJ = not likely to jeopardize. EFH: adverse effects or no adverse effects.</w:t>
      </w:r>
    </w:p>
    <w:p w14:paraId="6B511B1F" w14:textId="0DC0A2DD" w:rsidR="006349FB" w:rsidRPr="00B146EA" w:rsidRDefault="006349FB" w:rsidP="00B146EA">
      <w:pPr>
        <w:pStyle w:val="GuidanceBLUE"/>
        <w:spacing w:before="240"/>
        <w:jc w:val="both"/>
        <w:rPr>
          <w:rFonts w:cs="Times New Roman"/>
        </w:rPr>
      </w:pPr>
      <w:r w:rsidRPr="00B146EA">
        <w:rPr>
          <w:rFonts w:cs="Times New Roman"/>
        </w:rPr>
        <w:t xml:space="preserve">(Guidance text) These descriptions above and Table 1 should include all species </w:t>
      </w:r>
      <w:r w:rsidR="0098324F">
        <w:rPr>
          <w:rFonts w:cs="Times New Roman"/>
        </w:rPr>
        <w:t xml:space="preserve">and habitats </w:t>
      </w:r>
      <w:r w:rsidRPr="00B146EA">
        <w:rPr>
          <w:rFonts w:cs="Times New Roman"/>
        </w:rPr>
        <w:t xml:space="preserve">from the lists obtained from USFWS and </w:t>
      </w:r>
      <w:r w:rsidR="004A47AB" w:rsidRPr="00B146EA">
        <w:rPr>
          <w:rFonts w:cs="Times New Roman"/>
        </w:rPr>
        <w:t>NOAA</w:t>
      </w:r>
      <w:r w:rsidR="00867963">
        <w:rPr>
          <w:rFonts w:cs="Times New Roman"/>
        </w:rPr>
        <w:t xml:space="preserve"> resources</w:t>
      </w:r>
      <w:r w:rsidRPr="00B146EA">
        <w:rPr>
          <w:rFonts w:cs="Times New Roman"/>
        </w:rPr>
        <w:t xml:space="preserve">. ESA species and protected habitat lists are obtained from </w:t>
      </w:r>
      <w:hyperlink r:id="rId30" w:history="1">
        <w:r w:rsidRPr="00B146EA">
          <w:rPr>
            <w:rStyle w:val="Hyperlink"/>
            <w:rFonts w:cs="Times New Roman"/>
          </w:rPr>
          <w:t>IPaC</w:t>
        </w:r>
      </w:hyperlink>
      <w:r w:rsidR="00321521">
        <w:rPr>
          <w:rFonts w:cs="Times New Roman"/>
        </w:rPr>
        <w:t xml:space="preserve"> and </w:t>
      </w:r>
      <w:hyperlink r:id="rId31" w:history="1">
        <w:r w:rsidR="00321521">
          <w:rPr>
            <w:rStyle w:val="Hyperlink"/>
            <w:rFonts w:cs="Times New Roman"/>
          </w:rPr>
          <w:t>NOAA West Coast Region Species and Habitat App</w:t>
        </w:r>
      </w:hyperlink>
      <w:r w:rsidRPr="00B146EA">
        <w:rPr>
          <w:rFonts w:cs="Times New Roman"/>
        </w:rPr>
        <w:t xml:space="preserve">. The BA must include an effect determination for all listed/proposed species and designated or proposed critical habitat identified on the species lists. </w:t>
      </w:r>
    </w:p>
    <w:p w14:paraId="27A4DB62" w14:textId="147CB29C" w:rsidR="00E66DEC" w:rsidRPr="00B146EA" w:rsidRDefault="00E66DEC" w:rsidP="004D1624">
      <w:pPr>
        <w:pStyle w:val="ITDHeading2"/>
      </w:pPr>
      <w:bookmarkStart w:id="63" w:name="_Toc132705535"/>
      <w:bookmarkStart w:id="64" w:name="_Toc173494212"/>
      <w:r w:rsidRPr="00B146EA">
        <w:t>Species “X”</w:t>
      </w:r>
      <w:bookmarkEnd w:id="63"/>
      <w:bookmarkEnd w:id="64"/>
    </w:p>
    <w:p w14:paraId="7A81010F" w14:textId="0A521FC6" w:rsidR="00E66DEC" w:rsidRPr="00B146EA" w:rsidRDefault="007B6F44" w:rsidP="00B146EA">
      <w:pPr>
        <w:pStyle w:val="GuidanceBLUE"/>
        <w:jc w:val="both"/>
        <w:rPr>
          <w:rFonts w:cs="Times New Roman"/>
        </w:rPr>
      </w:pPr>
      <w:r w:rsidRPr="00B146EA">
        <w:rPr>
          <w:rFonts w:cs="Times New Roman"/>
        </w:rPr>
        <w:t xml:space="preserve">(Guidance text) </w:t>
      </w:r>
      <w:r w:rsidR="00E66DEC" w:rsidRPr="00B146EA">
        <w:rPr>
          <w:rFonts w:cs="Times New Roman"/>
        </w:rPr>
        <w:t>Utilize the best available scientific and commercial information</w:t>
      </w:r>
      <w:r w:rsidR="0070319A" w:rsidRPr="00B146EA">
        <w:rPr>
          <w:rFonts w:cs="Times New Roman"/>
        </w:rPr>
        <w:t xml:space="preserve"> available for each species</w:t>
      </w:r>
      <w:r w:rsidR="00E66DEC" w:rsidRPr="00B146EA">
        <w:rPr>
          <w:rFonts w:cs="Times New Roman"/>
        </w:rPr>
        <w:t xml:space="preserve">. Keep the discussion </w:t>
      </w:r>
      <w:r w:rsidR="0070319A" w:rsidRPr="00B146EA">
        <w:rPr>
          <w:rFonts w:cs="Times New Roman"/>
          <w:b/>
          <w:bCs/>
        </w:rPr>
        <w:t xml:space="preserve">brief and </w:t>
      </w:r>
      <w:r w:rsidR="00E66DEC" w:rsidRPr="00B146EA">
        <w:rPr>
          <w:rFonts w:cs="Times New Roman"/>
          <w:b/>
          <w:bCs/>
        </w:rPr>
        <w:t>relevant</w:t>
      </w:r>
      <w:r w:rsidR="00E66DEC" w:rsidRPr="00B146EA">
        <w:rPr>
          <w:rFonts w:cs="Times New Roman"/>
        </w:rPr>
        <w:t xml:space="preserve">. Present the </w:t>
      </w:r>
      <w:r w:rsidR="00721729">
        <w:rPr>
          <w:rFonts w:cs="Times New Roman"/>
        </w:rPr>
        <w:t xml:space="preserve">life history </w:t>
      </w:r>
      <w:r w:rsidR="00C224C6">
        <w:rPr>
          <w:rFonts w:cs="Times New Roman"/>
        </w:rPr>
        <w:t xml:space="preserve">(i.e. </w:t>
      </w:r>
      <w:r w:rsidR="00E66DEC" w:rsidRPr="00B146EA">
        <w:rPr>
          <w:rFonts w:cs="Times New Roman"/>
        </w:rPr>
        <w:t>abundance, distribution, diversity</w:t>
      </w:r>
      <w:r w:rsidR="00C224C6">
        <w:rPr>
          <w:rFonts w:cs="Times New Roman"/>
        </w:rPr>
        <w:t>, etc.)</w:t>
      </w:r>
      <w:r w:rsidR="00E66DEC" w:rsidRPr="00B146EA">
        <w:rPr>
          <w:rFonts w:cs="Times New Roman"/>
        </w:rPr>
        <w:t xml:space="preserve"> of the species. Present biological aspects that may be affecte</w:t>
      </w:r>
      <w:r w:rsidR="0070319A" w:rsidRPr="00B146EA">
        <w:rPr>
          <w:rFonts w:cs="Times New Roman"/>
        </w:rPr>
        <w:t xml:space="preserve">d and </w:t>
      </w:r>
      <w:r w:rsidR="00470E58" w:rsidRPr="00B146EA">
        <w:rPr>
          <w:rFonts w:cs="Times New Roman"/>
        </w:rPr>
        <w:t xml:space="preserve">limit the </w:t>
      </w:r>
      <w:r w:rsidR="00E66DEC" w:rsidRPr="00B146EA">
        <w:rPr>
          <w:rFonts w:cs="Times New Roman"/>
        </w:rPr>
        <w:t>discuss</w:t>
      </w:r>
      <w:r w:rsidR="00470E58" w:rsidRPr="00B146EA">
        <w:rPr>
          <w:rFonts w:cs="Times New Roman"/>
        </w:rPr>
        <w:t>ion of</w:t>
      </w:r>
      <w:r w:rsidR="00E66DEC" w:rsidRPr="00B146EA">
        <w:rPr>
          <w:rFonts w:cs="Times New Roman"/>
        </w:rPr>
        <w:t xml:space="preserve"> biology that is totally unrelated to project effects (i.e. if no breeding habitat exists in the action area, don’t include lengthy details on breeding biology and needs). </w:t>
      </w:r>
    </w:p>
    <w:p w14:paraId="004A6F4F" w14:textId="257F1B03" w:rsidR="004D5C3C" w:rsidRDefault="004D5C3C" w:rsidP="00B146EA">
      <w:pPr>
        <w:pStyle w:val="GuidanceBLUE"/>
        <w:numPr>
          <w:ilvl w:val="0"/>
          <w:numId w:val="2"/>
        </w:numPr>
        <w:spacing w:after="0"/>
        <w:ind w:left="720" w:hanging="360"/>
        <w:jc w:val="both"/>
        <w:rPr>
          <w:rFonts w:cs="Times New Roman"/>
        </w:rPr>
      </w:pPr>
      <w:r>
        <w:rPr>
          <w:rFonts w:cs="Times New Roman"/>
        </w:rPr>
        <w:t>Briefly discuss regulatory history and status</w:t>
      </w:r>
    </w:p>
    <w:p w14:paraId="4212A113" w14:textId="215548AF" w:rsidR="00E66DEC" w:rsidRPr="00B146EA" w:rsidRDefault="00E66DEC" w:rsidP="00B146EA">
      <w:pPr>
        <w:pStyle w:val="GuidanceBLUE"/>
        <w:numPr>
          <w:ilvl w:val="0"/>
          <w:numId w:val="2"/>
        </w:numPr>
        <w:spacing w:after="0"/>
        <w:ind w:left="720" w:hanging="360"/>
        <w:jc w:val="both"/>
        <w:rPr>
          <w:rFonts w:cs="Times New Roman"/>
        </w:rPr>
      </w:pPr>
      <w:r w:rsidRPr="00B146EA">
        <w:rPr>
          <w:rFonts w:cs="Times New Roman"/>
        </w:rPr>
        <w:t>Discuss changes in population trends related to the species</w:t>
      </w:r>
    </w:p>
    <w:p w14:paraId="5FBA1CDC" w14:textId="0B2BE524" w:rsidR="00E66DEC" w:rsidRPr="00B146EA" w:rsidRDefault="00E66DEC" w:rsidP="00B146EA">
      <w:pPr>
        <w:pStyle w:val="GuidanceBLUE"/>
        <w:numPr>
          <w:ilvl w:val="0"/>
          <w:numId w:val="2"/>
        </w:numPr>
        <w:spacing w:after="0"/>
        <w:ind w:left="720" w:hanging="360"/>
        <w:jc w:val="both"/>
        <w:rPr>
          <w:rFonts w:cs="Times New Roman"/>
        </w:rPr>
      </w:pPr>
      <w:r w:rsidRPr="00B146EA">
        <w:rPr>
          <w:rFonts w:cs="Times New Roman"/>
        </w:rPr>
        <w:t>Describe habitat condition</w:t>
      </w:r>
      <w:r w:rsidR="00AE0AC1">
        <w:rPr>
          <w:rFonts w:cs="Times New Roman"/>
        </w:rPr>
        <w:t xml:space="preserve"> </w:t>
      </w:r>
      <w:r w:rsidR="007C4AD5">
        <w:rPr>
          <w:rFonts w:cs="Times New Roman"/>
        </w:rPr>
        <w:t xml:space="preserve">specific to the </w:t>
      </w:r>
      <w:r w:rsidR="0098215C">
        <w:rPr>
          <w:rFonts w:cs="Times New Roman"/>
        </w:rPr>
        <w:t>action area</w:t>
      </w:r>
    </w:p>
    <w:p w14:paraId="0707AF9F" w14:textId="3DA15FDA" w:rsidR="00E66DEC" w:rsidRDefault="00E66DEC" w:rsidP="00B146EA">
      <w:pPr>
        <w:pStyle w:val="GuidanceBLUE"/>
        <w:numPr>
          <w:ilvl w:val="0"/>
          <w:numId w:val="1"/>
        </w:numPr>
        <w:ind w:left="720" w:hanging="360"/>
        <w:jc w:val="both"/>
        <w:rPr>
          <w:rFonts w:cs="Times New Roman"/>
        </w:rPr>
      </w:pPr>
      <w:r w:rsidRPr="00B146EA">
        <w:rPr>
          <w:rFonts w:cs="Times New Roman"/>
        </w:rPr>
        <w:t>Discuss habitat use patterns, including seasonal use, home range, dispersal</w:t>
      </w:r>
      <w:r w:rsidR="00002B84">
        <w:rPr>
          <w:rFonts w:cs="Times New Roman"/>
        </w:rPr>
        <w:t>, movement,</w:t>
      </w:r>
      <w:r w:rsidRPr="00B146EA">
        <w:rPr>
          <w:rFonts w:cs="Times New Roman"/>
        </w:rPr>
        <w:t xml:space="preserve"> and migration (if relevant), </w:t>
      </w:r>
      <w:r w:rsidR="0042737E" w:rsidRPr="00B146EA">
        <w:rPr>
          <w:rFonts w:cs="Times New Roman"/>
        </w:rPr>
        <w:t xml:space="preserve">limiting factors, </w:t>
      </w:r>
      <w:r w:rsidRPr="00B146EA">
        <w:rPr>
          <w:rFonts w:cs="Times New Roman"/>
        </w:rPr>
        <w:t xml:space="preserve">and identify habitat </w:t>
      </w:r>
      <w:r w:rsidR="00D47E36" w:rsidRPr="00B146EA">
        <w:rPr>
          <w:rFonts w:cs="Times New Roman"/>
        </w:rPr>
        <w:t xml:space="preserve">use pattern </w:t>
      </w:r>
      <w:r w:rsidRPr="00B146EA">
        <w:rPr>
          <w:rFonts w:cs="Times New Roman"/>
        </w:rPr>
        <w:t>needs such as breeding</w:t>
      </w:r>
      <w:r w:rsidR="0042737E" w:rsidRPr="00B146EA">
        <w:rPr>
          <w:rFonts w:cs="Times New Roman"/>
        </w:rPr>
        <w:t>/spawning</w:t>
      </w:r>
      <w:r w:rsidRPr="00B146EA">
        <w:rPr>
          <w:rFonts w:cs="Times New Roman"/>
        </w:rPr>
        <w:t xml:space="preserve">, rearing, feeding, </w:t>
      </w:r>
      <w:r w:rsidR="004D5C3C">
        <w:rPr>
          <w:rFonts w:cs="Times New Roman"/>
        </w:rPr>
        <w:t xml:space="preserve">transit, resting, </w:t>
      </w:r>
      <w:r w:rsidRPr="00B146EA">
        <w:rPr>
          <w:rFonts w:cs="Times New Roman"/>
        </w:rPr>
        <w:t>and sheltering.</w:t>
      </w:r>
    </w:p>
    <w:p w14:paraId="146015ED" w14:textId="6E64C2D1" w:rsidR="00B1320F" w:rsidRDefault="00B1320F" w:rsidP="00003BB5">
      <w:pPr>
        <w:pStyle w:val="ITDHeading3"/>
      </w:pPr>
      <w:r w:rsidRPr="00B1320F">
        <w:lastRenderedPageBreak/>
        <w:t>Survey Findings (Where Applicable)</w:t>
      </w:r>
    </w:p>
    <w:p w14:paraId="72E70DE0" w14:textId="4A8050AA" w:rsidR="00A61670" w:rsidRPr="00A61670" w:rsidRDefault="00A518FD" w:rsidP="004D7921">
      <w:pPr>
        <w:pStyle w:val="GuidanceBLUE"/>
        <w:ind w:left="450"/>
      </w:pPr>
      <w:r w:rsidRPr="00A518FD">
        <w:t xml:space="preserve">(Guidance text) Discuss/describe the listed, proposed, and candidate species that occur or have </w:t>
      </w:r>
      <w:r w:rsidR="004D1624">
        <w:t>the</w:t>
      </w:r>
      <w:r w:rsidRPr="00A518FD">
        <w:t xml:space="preserve"> potential to occur in the project action area. Discuss protocols used during surveys and any deviations or modifications. Identify the particular species, its specific habitat requirements at each life stage, closest known population, when that known population was last surveyed, and results of field surveys [presence/absence] and, if data available, estimate numbers of species that may be present by life stage. </w:t>
      </w:r>
    </w:p>
    <w:p w14:paraId="027A56B1" w14:textId="2D1A6D02" w:rsidR="00E66DEC" w:rsidRPr="00B146EA" w:rsidRDefault="00E66DEC" w:rsidP="00CB5427">
      <w:pPr>
        <w:pStyle w:val="ITDHeading2"/>
      </w:pPr>
      <w:bookmarkStart w:id="65" w:name="_Toc132705537"/>
      <w:bookmarkStart w:id="66" w:name="_Toc173494213"/>
      <w:r w:rsidRPr="00B146EA">
        <w:t xml:space="preserve">Designated </w:t>
      </w:r>
      <w:r w:rsidR="00771B8E" w:rsidRPr="00B146EA">
        <w:t xml:space="preserve">[or Proposed] </w:t>
      </w:r>
      <w:r w:rsidRPr="00B146EA">
        <w:t xml:space="preserve">Critical Habitat for Species </w:t>
      </w:r>
      <w:r w:rsidR="00E76B99" w:rsidRPr="00B146EA">
        <w:t>“</w:t>
      </w:r>
      <w:r w:rsidRPr="00B146EA">
        <w:t>X</w:t>
      </w:r>
      <w:r w:rsidR="00E76B99" w:rsidRPr="00B146EA">
        <w:t>”</w:t>
      </w:r>
      <w:bookmarkEnd w:id="65"/>
      <w:bookmarkEnd w:id="66"/>
    </w:p>
    <w:p w14:paraId="2A5C821E" w14:textId="3CD1CDAE" w:rsidR="00E66DEC" w:rsidRPr="00B146EA" w:rsidRDefault="00D12216" w:rsidP="00B146EA">
      <w:pPr>
        <w:pStyle w:val="GuidanceBLUE"/>
        <w:jc w:val="both"/>
        <w:rPr>
          <w:rFonts w:cs="Times New Roman"/>
        </w:rPr>
      </w:pPr>
      <w:r w:rsidRPr="00B146EA">
        <w:rPr>
          <w:rFonts w:cs="Times New Roman"/>
        </w:rPr>
        <w:t xml:space="preserve">(Guidance text) </w:t>
      </w:r>
      <w:r w:rsidR="00E66DEC" w:rsidRPr="00B146EA">
        <w:rPr>
          <w:rFonts w:cs="Times New Roman"/>
        </w:rPr>
        <w:t xml:space="preserve">Describe </w:t>
      </w:r>
      <w:r w:rsidR="00E76B99" w:rsidRPr="00B146EA">
        <w:rPr>
          <w:rFonts w:cs="Times New Roman"/>
        </w:rPr>
        <w:t xml:space="preserve">and discuss the </w:t>
      </w:r>
      <w:r w:rsidR="00E66DEC" w:rsidRPr="00B146EA">
        <w:rPr>
          <w:rFonts w:cs="Times New Roman"/>
        </w:rPr>
        <w:t xml:space="preserve">critical habitat designated in the action area for each species and the </w:t>
      </w:r>
      <w:r w:rsidR="006610D1" w:rsidRPr="006610D1">
        <w:rPr>
          <w:rFonts w:cs="Times New Roman"/>
        </w:rPr>
        <w:t>physical and biological features (PBFs; previously known as primary constituent elements)</w:t>
      </w:r>
      <w:r w:rsidR="00E66DEC" w:rsidRPr="00B146EA">
        <w:rPr>
          <w:rFonts w:cs="Times New Roman"/>
        </w:rPr>
        <w:t xml:space="preserve"> of the critical habitat. </w:t>
      </w:r>
      <w:r w:rsidR="00E76B99" w:rsidRPr="00B146EA">
        <w:rPr>
          <w:rFonts w:cs="Times New Roman"/>
        </w:rPr>
        <w:t xml:space="preserve">Include the status of </w:t>
      </w:r>
      <w:r w:rsidR="002D3836">
        <w:rPr>
          <w:rFonts w:cs="Times New Roman"/>
        </w:rPr>
        <w:t>DCH</w:t>
      </w:r>
      <w:r w:rsidR="00E76B99" w:rsidRPr="00B146EA">
        <w:rPr>
          <w:rFonts w:cs="Times New Roman"/>
        </w:rPr>
        <w:t xml:space="preserve"> for the species, the total area of </w:t>
      </w:r>
      <w:r w:rsidR="002D3836">
        <w:rPr>
          <w:rFonts w:cs="Times New Roman"/>
        </w:rPr>
        <w:t>DCH</w:t>
      </w:r>
      <w:r w:rsidR="00D47E36" w:rsidRPr="00B146EA">
        <w:rPr>
          <w:rFonts w:cs="Times New Roman"/>
        </w:rPr>
        <w:t xml:space="preserve"> for the species,</w:t>
      </w:r>
      <w:r w:rsidR="00E76B99" w:rsidRPr="00B146EA">
        <w:rPr>
          <w:rFonts w:cs="Times New Roman"/>
        </w:rPr>
        <w:t xml:space="preserve"> the total area of critical habitat in the action area</w:t>
      </w:r>
      <w:r w:rsidR="00D47E36" w:rsidRPr="00B146EA">
        <w:rPr>
          <w:rFonts w:cs="Times New Roman"/>
        </w:rPr>
        <w:t xml:space="preserve"> and the number and names of critical habitat units in the action area</w:t>
      </w:r>
      <w:r w:rsidR="00E76B99" w:rsidRPr="00B146EA">
        <w:rPr>
          <w:rFonts w:cs="Times New Roman"/>
        </w:rPr>
        <w:t xml:space="preserve">. </w:t>
      </w:r>
      <w:r w:rsidR="00E66DEC" w:rsidRPr="00B146EA">
        <w:rPr>
          <w:rFonts w:cs="Times New Roman"/>
        </w:rPr>
        <w:t>Evaluate the presence, absence, and condition of the PBFs for each life-stage of the species present in the action area. PBFs are listed in the critical habitat federal ruling for each specie</w:t>
      </w:r>
      <w:r w:rsidR="00292FDE" w:rsidRPr="00B146EA">
        <w:rPr>
          <w:rFonts w:cs="Times New Roman"/>
        </w:rPr>
        <w:t>s</w:t>
      </w:r>
      <w:r w:rsidR="00E66DEC" w:rsidRPr="00B146EA">
        <w:rPr>
          <w:rFonts w:cs="Times New Roman"/>
        </w:rPr>
        <w:t xml:space="preserve">, typically available through the </w:t>
      </w:r>
      <w:hyperlink r:id="rId32" w:history="1">
        <w:r w:rsidR="00E66DEC" w:rsidRPr="00B146EA">
          <w:rPr>
            <w:rStyle w:val="Hyperlink"/>
            <w:rFonts w:cs="Times New Roman"/>
          </w:rPr>
          <w:t>USFWS E</w:t>
        </w:r>
        <w:r w:rsidR="00E76B99" w:rsidRPr="00B146EA">
          <w:rPr>
            <w:rStyle w:val="Hyperlink"/>
            <w:rFonts w:cs="Times New Roman"/>
          </w:rPr>
          <w:t>COS website</w:t>
        </w:r>
      </w:hyperlink>
      <w:r w:rsidR="00E76B99" w:rsidRPr="00B146EA">
        <w:rPr>
          <w:rFonts w:cs="Times New Roman"/>
        </w:rPr>
        <w:t xml:space="preserve"> </w:t>
      </w:r>
      <w:r w:rsidR="000308D5">
        <w:rPr>
          <w:rFonts w:cs="Times New Roman"/>
        </w:rPr>
        <w:t xml:space="preserve">or the </w:t>
      </w:r>
      <w:hyperlink r:id="rId33" w:anchor="critical-habitat-designations-maps-and-gis-data" w:history="1">
        <w:r w:rsidR="000308D5">
          <w:rPr>
            <w:rStyle w:val="Hyperlink"/>
            <w:rFonts w:cs="Times New Roman"/>
          </w:rPr>
          <w:t>NMFS Designated Critical Habitat website</w:t>
        </w:r>
      </w:hyperlink>
      <w:r w:rsidR="000308D5">
        <w:rPr>
          <w:rFonts w:cs="Times New Roman"/>
        </w:rPr>
        <w:t xml:space="preserve">. </w:t>
      </w:r>
      <w:r w:rsidR="007B7E93">
        <w:rPr>
          <w:rFonts w:cs="Times New Roman"/>
        </w:rPr>
        <w:t>You may use the example table below or</w:t>
      </w:r>
      <w:r w:rsidR="00AE794A">
        <w:rPr>
          <w:rFonts w:cs="Times New Roman"/>
        </w:rPr>
        <w:t xml:space="preserve"> describe </w:t>
      </w:r>
      <w:r w:rsidR="00BB38DD">
        <w:rPr>
          <w:rFonts w:cs="Times New Roman"/>
        </w:rPr>
        <w:t xml:space="preserve">and assess </w:t>
      </w:r>
      <w:r w:rsidR="00AE794A">
        <w:rPr>
          <w:rFonts w:cs="Times New Roman"/>
        </w:rPr>
        <w:t>the PBF</w:t>
      </w:r>
      <w:r w:rsidR="00BB38DD">
        <w:rPr>
          <w:rFonts w:cs="Times New Roman"/>
        </w:rPr>
        <w:t>s within the text.</w:t>
      </w:r>
    </w:p>
    <w:p w14:paraId="119FA861" w14:textId="39F04EBA" w:rsidR="000C3758" w:rsidRPr="00B146EA" w:rsidRDefault="000C3758" w:rsidP="00B146EA">
      <w:pPr>
        <w:pStyle w:val="BoilerplateRED"/>
        <w:jc w:val="both"/>
        <w:rPr>
          <w:rFonts w:ascii="Times New Roman" w:hAnsi="Times New Roman" w:cs="Times New Roman"/>
        </w:rPr>
      </w:pPr>
      <w:r w:rsidRPr="00B146EA">
        <w:rPr>
          <w:rFonts w:ascii="Times New Roman" w:hAnsi="Times New Roman" w:cs="Times New Roman"/>
        </w:rPr>
        <w:t>(Sample text) The proposed action addressed within this document falls within designated or proposed critical habitat for [identify species].</w:t>
      </w:r>
    </w:p>
    <w:p w14:paraId="350B38F4" w14:textId="1A1ACE9F" w:rsidR="000C3758" w:rsidRPr="00B146EA" w:rsidRDefault="000C3758" w:rsidP="00B146EA">
      <w:pPr>
        <w:jc w:val="both"/>
        <w:rPr>
          <w:rStyle w:val="GuidanceBLUEChar"/>
          <w:rFonts w:cs="Times New Roman"/>
        </w:rPr>
      </w:pPr>
      <w:r w:rsidRPr="00B146EA">
        <w:rPr>
          <w:rStyle w:val="GuidanceBLUEChar"/>
          <w:rFonts w:cs="Times New Roman"/>
        </w:rPr>
        <w:t>(Guidance text) If no critical habitat has been designated in the action area, then state</w:t>
      </w:r>
      <w:r w:rsidR="00D701DF">
        <w:rPr>
          <w:rStyle w:val="GuidanceBLUEChar"/>
          <w:rFonts w:cs="Times New Roman"/>
        </w:rPr>
        <w:t xml:space="preserve"> that here</w:t>
      </w:r>
      <w:r w:rsidRPr="00B146EA">
        <w:rPr>
          <w:rStyle w:val="GuidanceBLUEChar"/>
          <w:rFonts w:cs="Times New Roman"/>
        </w:rPr>
        <w:t xml:space="preserve">. </w:t>
      </w:r>
    </w:p>
    <w:p w14:paraId="0A94A676" w14:textId="569E519A" w:rsidR="000C3758" w:rsidRDefault="000C3758" w:rsidP="00B146EA">
      <w:pPr>
        <w:jc w:val="both"/>
        <w:rPr>
          <w:rStyle w:val="BoilerplateREDChar"/>
          <w:rFonts w:ascii="Times New Roman" w:hAnsi="Times New Roman" w:cs="Times New Roman"/>
        </w:rPr>
      </w:pPr>
      <w:r w:rsidRPr="00B146EA">
        <w:rPr>
          <w:rStyle w:val="BoilerplateREDChar"/>
          <w:rFonts w:ascii="Times New Roman" w:hAnsi="Times New Roman" w:cs="Times New Roman"/>
        </w:rPr>
        <w:t xml:space="preserve">(Sample text) No critical habitat has been designated or proposed for any federally listed or proposed species in or </w:t>
      </w:r>
      <w:r w:rsidR="00B10CAB">
        <w:rPr>
          <w:rStyle w:val="BoilerplateREDChar"/>
          <w:rFonts w:ascii="Times New Roman" w:hAnsi="Times New Roman" w:cs="Times New Roman"/>
        </w:rPr>
        <w:t>within</w:t>
      </w:r>
      <w:r w:rsidRPr="00B146EA">
        <w:rPr>
          <w:rStyle w:val="BoilerplateREDChar"/>
          <w:rFonts w:ascii="Times New Roman" w:hAnsi="Times New Roman" w:cs="Times New Roman"/>
        </w:rPr>
        <w:t xml:space="preserve"> proximity to the action area.</w:t>
      </w:r>
    </w:p>
    <w:p w14:paraId="21DD93D1" w14:textId="35B1F524" w:rsidR="001F3000" w:rsidRPr="00BB38DD" w:rsidRDefault="00BB38DD" w:rsidP="00BB38DD">
      <w:pPr>
        <w:jc w:val="both"/>
        <w:rPr>
          <w:rFonts w:ascii="Times New Roman" w:hAnsi="Times New Roman" w:cs="Times New Roman"/>
          <w:color w:val="3333FF"/>
        </w:rPr>
      </w:pPr>
      <w:r>
        <w:rPr>
          <w:rFonts w:ascii="Times New Roman" w:hAnsi="Times New Roman" w:cs="Times New Roman"/>
          <w:color w:val="3333FF"/>
        </w:rPr>
        <w:t xml:space="preserve">Example </w:t>
      </w:r>
      <w:r w:rsidR="00CB3DBC">
        <w:rPr>
          <w:rFonts w:ascii="Times New Roman" w:hAnsi="Times New Roman" w:cs="Times New Roman"/>
          <w:color w:val="3333FF"/>
        </w:rPr>
        <w:t>T</w:t>
      </w:r>
      <w:r w:rsidR="001F3000" w:rsidRPr="006C36DB">
        <w:rPr>
          <w:rFonts w:ascii="Times New Roman" w:hAnsi="Times New Roman" w:cs="Times New Roman"/>
          <w:color w:val="3333FF"/>
        </w:rPr>
        <w:t xml:space="preserve">able </w:t>
      </w:r>
      <w:r w:rsidR="00BA4DB9">
        <w:rPr>
          <w:rFonts w:ascii="Times New Roman" w:hAnsi="Times New Roman" w:cs="Times New Roman"/>
          <w:color w:val="3333FF"/>
        </w:rPr>
        <w:t xml:space="preserve">4 </w:t>
      </w:r>
      <w:r>
        <w:rPr>
          <w:rFonts w:ascii="Times New Roman" w:hAnsi="Times New Roman" w:cs="Times New Roman"/>
          <w:color w:val="3333FF"/>
        </w:rPr>
        <w:t>b</w:t>
      </w:r>
      <w:r w:rsidR="001F3000" w:rsidRPr="006C36DB">
        <w:rPr>
          <w:rFonts w:ascii="Times New Roman" w:hAnsi="Times New Roman" w:cs="Times New Roman"/>
          <w:color w:val="3333FF"/>
        </w:rPr>
        <w:t xml:space="preserve">elow </w:t>
      </w:r>
      <w:r>
        <w:rPr>
          <w:rFonts w:ascii="Times New Roman" w:hAnsi="Times New Roman" w:cs="Times New Roman"/>
          <w:color w:val="3333FF"/>
        </w:rPr>
        <w:t>may</w:t>
      </w:r>
      <w:r w:rsidR="001F3000" w:rsidRPr="006C36DB">
        <w:rPr>
          <w:rFonts w:ascii="Times New Roman" w:hAnsi="Times New Roman" w:cs="Times New Roman"/>
          <w:color w:val="3333FF"/>
        </w:rPr>
        <w:t xml:space="preserve"> only </w:t>
      </w:r>
      <w:r>
        <w:rPr>
          <w:rFonts w:ascii="Times New Roman" w:hAnsi="Times New Roman" w:cs="Times New Roman"/>
          <w:color w:val="3333FF"/>
        </w:rPr>
        <w:t xml:space="preserve">be </w:t>
      </w:r>
      <w:r w:rsidR="001F3000" w:rsidRPr="006C36DB">
        <w:rPr>
          <w:rFonts w:ascii="Times New Roman" w:hAnsi="Times New Roman" w:cs="Times New Roman"/>
          <w:color w:val="3333FF"/>
        </w:rPr>
        <w:t xml:space="preserve">required when impacts to </w:t>
      </w:r>
      <w:r>
        <w:rPr>
          <w:rFonts w:ascii="Times New Roman" w:hAnsi="Times New Roman" w:cs="Times New Roman"/>
          <w:color w:val="3333FF"/>
        </w:rPr>
        <w:t xml:space="preserve">proposed or </w:t>
      </w:r>
      <w:r w:rsidR="002D3836">
        <w:rPr>
          <w:rFonts w:ascii="Times New Roman" w:hAnsi="Times New Roman" w:cs="Times New Roman"/>
          <w:color w:val="3333FF"/>
        </w:rPr>
        <w:t>DCH</w:t>
      </w:r>
      <w:r>
        <w:rPr>
          <w:rFonts w:ascii="Times New Roman" w:hAnsi="Times New Roman" w:cs="Times New Roman"/>
          <w:color w:val="3333FF"/>
        </w:rPr>
        <w:t xml:space="preserve"> </w:t>
      </w:r>
      <w:r w:rsidR="001F3000" w:rsidRPr="006C36DB">
        <w:rPr>
          <w:rFonts w:ascii="Times New Roman" w:hAnsi="Times New Roman" w:cs="Times New Roman"/>
          <w:color w:val="3333FF"/>
        </w:rPr>
        <w:t>may occur</w:t>
      </w:r>
      <w:r w:rsidR="001F3000" w:rsidRPr="006C36DB">
        <w:rPr>
          <w:rStyle w:val="GuidanceBLUEChar"/>
          <w:rFonts w:cs="Times New Roman"/>
          <w:color w:val="3333FF"/>
        </w:rPr>
        <w:t>.</w:t>
      </w:r>
    </w:p>
    <w:p w14:paraId="5E17328B" w14:textId="477A8DB6" w:rsidR="00BB38DD" w:rsidRPr="00D8174A" w:rsidRDefault="00BB38DD" w:rsidP="00BB38DD">
      <w:pPr>
        <w:pStyle w:val="Caption"/>
        <w:keepNext/>
        <w:spacing w:after="0"/>
        <w:rPr>
          <w:rFonts w:ascii="Times New Roman" w:hAnsi="Times New Roman" w:cs="Times New Roman"/>
          <w:b/>
          <w:bCs/>
          <w:i w:val="0"/>
          <w:iCs w:val="0"/>
          <w:color w:val="A50021"/>
          <w:sz w:val="20"/>
          <w:szCs w:val="20"/>
        </w:rPr>
      </w:pPr>
      <w:bookmarkStart w:id="67" w:name="_Toc172726936"/>
      <w:r w:rsidRPr="00D8174A">
        <w:rPr>
          <w:rFonts w:ascii="Times New Roman" w:hAnsi="Times New Roman" w:cs="Times New Roman"/>
          <w:b/>
          <w:bCs/>
          <w:i w:val="0"/>
          <w:iCs w:val="0"/>
          <w:color w:val="A50021"/>
          <w:sz w:val="20"/>
          <w:szCs w:val="20"/>
        </w:rPr>
        <w:t xml:space="preserve">Table </w:t>
      </w:r>
      <w:r w:rsidRPr="00D8174A">
        <w:rPr>
          <w:rFonts w:ascii="Times New Roman" w:hAnsi="Times New Roman" w:cs="Times New Roman"/>
          <w:b/>
          <w:bCs/>
          <w:i w:val="0"/>
          <w:iCs w:val="0"/>
          <w:color w:val="A50021"/>
          <w:sz w:val="20"/>
          <w:szCs w:val="20"/>
        </w:rPr>
        <w:fldChar w:fldCharType="begin"/>
      </w:r>
      <w:r w:rsidRPr="00D8174A">
        <w:rPr>
          <w:rFonts w:ascii="Times New Roman" w:hAnsi="Times New Roman" w:cs="Times New Roman"/>
          <w:b/>
          <w:bCs/>
          <w:i w:val="0"/>
          <w:iCs w:val="0"/>
          <w:color w:val="A50021"/>
          <w:sz w:val="20"/>
          <w:szCs w:val="20"/>
        </w:rPr>
        <w:instrText xml:space="preserve"> SEQ Table \* ARABIC </w:instrText>
      </w:r>
      <w:r w:rsidRPr="00D8174A">
        <w:rPr>
          <w:rFonts w:ascii="Times New Roman" w:hAnsi="Times New Roman" w:cs="Times New Roman"/>
          <w:b/>
          <w:bCs/>
          <w:i w:val="0"/>
          <w:iCs w:val="0"/>
          <w:color w:val="A50021"/>
          <w:sz w:val="20"/>
          <w:szCs w:val="20"/>
        </w:rPr>
        <w:fldChar w:fldCharType="separate"/>
      </w:r>
      <w:r w:rsidR="0013294C" w:rsidRPr="00D8174A">
        <w:rPr>
          <w:rFonts w:ascii="Times New Roman" w:hAnsi="Times New Roman" w:cs="Times New Roman"/>
          <w:b/>
          <w:bCs/>
          <w:i w:val="0"/>
          <w:iCs w:val="0"/>
          <w:noProof/>
          <w:color w:val="A50021"/>
          <w:sz w:val="20"/>
          <w:szCs w:val="20"/>
        </w:rPr>
        <w:t>4</w:t>
      </w:r>
      <w:r w:rsidRPr="00D8174A">
        <w:rPr>
          <w:rFonts w:ascii="Times New Roman" w:hAnsi="Times New Roman" w:cs="Times New Roman"/>
          <w:b/>
          <w:bCs/>
          <w:i w:val="0"/>
          <w:iCs w:val="0"/>
          <w:color w:val="A50021"/>
          <w:sz w:val="20"/>
          <w:szCs w:val="20"/>
        </w:rPr>
        <w:fldChar w:fldCharType="end"/>
      </w:r>
      <w:r w:rsidRPr="00D8174A">
        <w:rPr>
          <w:rFonts w:ascii="Times New Roman" w:hAnsi="Times New Roman" w:cs="Times New Roman"/>
          <w:b/>
          <w:bCs/>
          <w:i w:val="0"/>
          <w:iCs w:val="0"/>
          <w:color w:val="A50021"/>
          <w:sz w:val="20"/>
          <w:szCs w:val="20"/>
        </w:rPr>
        <w:t>. Types of sites, essential PBFs, and the species life stage each PBF supports.</w:t>
      </w:r>
      <w:bookmarkEnd w:id="67"/>
    </w:p>
    <w:tbl>
      <w:tblPr>
        <w:tblW w:w="5000" w:type="pct"/>
        <w:jc w:val="center"/>
        <w:tblLook w:val="04A0" w:firstRow="1" w:lastRow="0" w:firstColumn="1" w:lastColumn="0" w:noHBand="0" w:noVBand="1"/>
        <w:tblCaption w:val="Types of sites, essential physical and biological features, and the species life stage each physical and biological feature supports."/>
        <w:tblDescription w:val="This table lists critical habitat sites (e.g. freshwater spawning, freshwater rearing, etc.) for Snake River Basin steelhead and then for Snake River spring/summer Chinook salmon, fall Chinook salmon, and sockeye salmon. For each site, the table provides essential physical and biological features (e.g. water quality), and species life stage (e.g. juvenile developement).  "/>
      </w:tblPr>
      <w:tblGrid>
        <w:gridCol w:w="2728"/>
        <w:gridCol w:w="3874"/>
        <w:gridCol w:w="2728"/>
      </w:tblGrid>
      <w:tr w:rsidR="00BB38DD" w:rsidRPr="00BB38DD" w14:paraId="5E0E5AA0" w14:textId="77777777" w:rsidTr="00061088">
        <w:trPr>
          <w:cantSplit/>
          <w:trHeight w:val="20"/>
          <w:tblHeader/>
          <w:jc w:val="center"/>
        </w:trPr>
        <w:tc>
          <w:tcPr>
            <w:tcW w:w="1462" w:type="pct"/>
            <w:tcBorders>
              <w:top w:val="single" w:sz="12" w:space="0" w:color="auto"/>
              <w:left w:val="single" w:sz="12" w:space="0" w:color="auto"/>
              <w:bottom w:val="single" w:sz="12" w:space="0" w:color="auto"/>
              <w:right w:val="single" w:sz="6" w:space="0" w:color="auto"/>
            </w:tcBorders>
            <w:shd w:val="clear" w:color="auto" w:fill="E6E6E6"/>
            <w:vAlign w:val="center"/>
            <w:hideMark/>
          </w:tcPr>
          <w:p w14:paraId="4C7C8D4B" w14:textId="77777777" w:rsidR="001F3000" w:rsidRPr="00BB38DD" w:rsidRDefault="001F3000" w:rsidP="00C05000">
            <w:pPr>
              <w:jc w:val="center"/>
              <w:rPr>
                <w:rFonts w:ascii="Times New Roman" w:hAnsi="Times New Roman" w:cs="Times New Roman"/>
                <w:b/>
                <w:color w:val="A50021"/>
                <w:sz w:val="22"/>
              </w:rPr>
            </w:pPr>
            <w:r w:rsidRPr="00BB38DD">
              <w:rPr>
                <w:rFonts w:ascii="Times New Roman" w:hAnsi="Times New Roman" w:cs="Times New Roman"/>
                <w:b/>
                <w:color w:val="A50021"/>
                <w:sz w:val="22"/>
              </w:rPr>
              <w:t>Site</w:t>
            </w:r>
          </w:p>
        </w:tc>
        <w:tc>
          <w:tcPr>
            <w:tcW w:w="2076" w:type="pct"/>
            <w:tcBorders>
              <w:top w:val="single" w:sz="12" w:space="0" w:color="auto"/>
              <w:left w:val="single" w:sz="6" w:space="0" w:color="auto"/>
              <w:bottom w:val="single" w:sz="12" w:space="0" w:color="auto"/>
              <w:right w:val="single" w:sz="6" w:space="0" w:color="auto"/>
            </w:tcBorders>
            <w:shd w:val="clear" w:color="auto" w:fill="E6E6E6"/>
            <w:vAlign w:val="center"/>
            <w:hideMark/>
          </w:tcPr>
          <w:p w14:paraId="61456450" w14:textId="77777777" w:rsidR="001F3000" w:rsidRPr="00BB38DD" w:rsidRDefault="001F3000" w:rsidP="00C05000">
            <w:pPr>
              <w:keepLines/>
              <w:jc w:val="center"/>
              <w:rPr>
                <w:rFonts w:ascii="Times New Roman" w:hAnsi="Times New Roman" w:cs="Times New Roman"/>
                <w:b/>
                <w:color w:val="A50021"/>
                <w:sz w:val="22"/>
              </w:rPr>
            </w:pPr>
            <w:r w:rsidRPr="00BB38DD">
              <w:rPr>
                <w:rFonts w:ascii="Times New Roman" w:hAnsi="Times New Roman" w:cs="Times New Roman"/>
                <w:b/>
                <w:color w:val="A50021"/>
                <w:sz w:val="22"/>
              </w:rPr>
              <w:t>Essential Physical and Biological Features</w:t>
            </w:r>
          </w:p>
        </w:tc>
        <w:tc>
          <w:tcPr>
            <w:tcW w:w="1462" w:type="pct"/>
            <w:tcBorders>
              <w:top w:val="single" w:sz="12" w:space="0" w:color="auto"/>
              <w:left w:val="single" w:sz="6" w:space="0" w:color="auto"/>
              <w:bottom w:val="single" w:sz="12" w:space="0" w:color="auto"/>
              <w:right w:val="single" w:sz="12" w:space="0" w:color="auto"/>
            </w:tcBorders>
            <w:shd w:val="clear" w:color="auto" w:fill="E6E6E6"/>
            <w:vAlign w:val="center"/>
            <w:hideMark/>
          </w:tcPr>
          <w:p w14:paraId="3E264ABF" w14:textId="77777777" w:rsidR="001F3000" w:rsidRPr="00BB38DD" w:rsidRDefault="001F3000" w:rsidP="00C05000">
            <w:pPr>
              <w:keepLines/>
              <w:jc w:val="center"/>
              <w:rPr>
                <w:rFonts w:ascii="Times New Roman" w:hAnsi="Times New Roman" w:cs="Times New Roman"/>
                <w:b/>
                <w:color w:val="A50021"/>
                <w:sz w:val="22"/>
              </w:rPr>
            </w:pPr>
            <w:r w:rsidRPr="00BB38DD">
              <w:rPr>
                <w:rFonts w:ascii="Times New Roman" w:hAnsi="Times New Roman" w:cs="Times New Roman"/>
                <w:b/>
                <w:color w:val="A50021"/>
                <w:sz w:val="22"/>
              </w:rPr>
              <w:t>Species Life Stage</w:t>
            </w:r>
          </w:p>
        </w:tc>
      </w:tr>
      <w:tr w:rsidR="001F3000" w:rsidRPr="00BB38DD" w14:paraId="0886B04B" w14:textId="77777777" w:rsidTr="00061088">
        <w:trPr>
          <w:cantSplit/>
          <w:trHeight w:val="20"/>
          <w:jc w:val="center"/>
        </w:trPr>
        <w:tc>
          <w:tcPr>
            <w:tcW w:w="5000" w:type="pct"/>
            <w:gridSpan w:val="3"/>
            <w:tcBorders>
              <w:top w:val="single" w:sz="12" w:space="0" w:color="auto"/>
              <w:left w:val="single" w:sz="12" w:space="0" w:color="auto"/>
              <w:bottom w:val="single" w:sz="6" w:space="0" w:color="auto"/>
              <w:right w:val="single" w:sz="12" w:space="0" w:color="auto"/>
            </w:tcBorders>
            <w:vAlign w:val="center"/>
            <w:hideMark/>
          </w:tcPr>
          <w:p w14:paraId="67B792C6" w14:textId="77777777" w:rsidR="001F3000" w:rsidRPr="00BB38DD" w:rsidRDefault="001F3000" w:rsidP="00C05000">
            <w:pPr>
              <w:rPr>
                <w:rFonts w:ascii="Times New Roman" w:hAnsi="Times New Roman" w:cs="Times New Roman"/>
                <w:b/>
                <w:color w:val="A50021"/>
                <w:sz w:val="22"/>
              </w:rPr>
            </w:pPr>
            <w:r w:rsidRPr="00BB38DD">
              <w:rPr>
                <w:rFonts w:ascii="Times New Roman" w:hAnsi="Times New Roman" w:cs="Times New Roman"/>
                <w:b/>
                <w:color w:val="A50021"/>
                <w:sz w:val="22"/>
              </w:rPr>
              <w:t>Snake River basin steelhead</w:t>
            </w:r>
            <w:r w:rsidRPr="00BB38DD">
              <w:rPr>
                <w:rFonts w:ascii="Times New Roman" w:hAnsi="Times New Roman" w:cs="Times New Roman"/>
                <w:color w:val="A50021"/>
                <w:sz w:val="22"/>
                <w:vertAlign w:val="superscript"/>
              </w:rPr>
              <w:t>a</w:t>
            </w:r>
          </w:p>
        </w:tc>
      </w:tr>
      <w:tr w:rsidR="001F3000" w:rsidRPr="00BB38DD" w14:paraId="49D50FD3" w14:textId="77777777" w:rsidTr="00061088">
        <w:trPr>
          <w:cantSplit/>
          <w:trHeight w:val="20"/>
          <w:jc w:val="center"/>
        </w:trPr>
        <w:tc>
          <w:tcPr>
            <w:tcW w:w="1462" w:type="pct"/>
            <w:tcBorders>
              <w:top w:val="single" w:sz="6" w:space="0" w:color="auto"/>
              <w:left w:val="single" w:sz="12" w:space="0" w:color="auto"/>
              <w:bottom w:val="single" w:sz="6" w:space="0" w:color="auto"/>
              <w:right w:val="single" w:sz="6" w:space="0" w:color="auto"/>
            </w:tcBorders>
            <w:vAlign w:val="center"/>
            <w:hideMark/>
          </w:tcPr>
          <w:p w14:paraId="3225D21D" w14:textId="77777777" w:rsidR="001F3000" w:rsidRPr="00BB38DD" w:rsidRDefault="001F3000" w:rsidP="00C05000">
            <w:pPr>
              <w:rPr>
                <w:rFonts w:ascii="Times New Roman" w:hAnsi="Times New Roman" w:cs="Times New Roman"/>
                <w:color w:val="A50021"/>
                <w:sz w:val="22"/>
              </w:rPr>
            </w:pPr>
            <w:r w:rsidRPr="00BB38DD">
              <w:rPr>
                <w:rFonts w:ascii="Times New Roman" w:hAnsi="Times New Roman" w:cs="Times New Roman"/>
                <w:color w:val="A50021"/>
                <w:sz w:val="22"/>
              </w:rPr>
              <w:t>Freshwater spawning</w:t>
            </w:r>
          </w:p>
        </w:tc>
        <w:tc>
          <w:tcPr>
            <w:tcW w:w="2076" w:type="pct"/>
            <w:tcBorders>
              <w:top w:val="single" w:sz="6" w:space="0" w:color="auto"/>
              <w:left w:val="single" w:sz="6" w:space="0" w:color="auto"/>
              <w:bottom w:val="single" w:sz="4" w:space="0" w:color="auto"/>
              <w:right w:val="single" w:sz="6" w:space="0" w:color="auto"/>
            </w:tcBorders>
            <w:vAlign w:val="center"/>
            <w:hideMark/>
          </w:tcPr>
          <w:p w14:paraId="6FFA6418" w14:textId="77777777" w:rsidR="001F3000" w:rsidRPr="00BB38DD" w:rsidRDefault="001F3000" w:rsidP="00C05000">
            <w:pPr>
              <w:rPr>
                <w:rFonts w:ascii="Times New Roman" w:hAnsi="Times New Roman" w:cs="Times New Roman"/>
                <w:color w:val="A50021"/>
                <w:sz w:val="22"/>
              </w:rPr>
            </w:pPr>
            <w:r w:rsidRPr="00BB38DD">
              <w:rPr>
                <w:rFonts w:ascii="Times New Roman" w:hAnsi="Times New Roman" w:cs="Times New Roman"/>
                <w:color w:val="A50021"/>
                <w:sz w:val="22"/>
              </w:rPr>
              <w:t>Water quality, water quantity, and substrate</w:t>
            </w:r>
          </w:p>
        </w:tc>
        <w:tc>
          <w:tcPr>
            <w:tcW w:w="1462" w:type="pct"/>
            <w:tcBorders>
              <w:top w:val="single" w:sz="6" w:space="0" w:color="auto"/>
              <w:left w:val="single" w:sz="6" w:space="0" w:color="auto"/>
              <w:bottom w:val="single" w:sz="4" w:space="0" w:color="auto"/>
              <w:right w:val="single" w:sz="12" w:space="0" w:color="auto"/>
            </w:tcBorders>
            <w:vAlign w:val="center"/>
            <w:hideMark/>
          </w:tcPr>
          <w:p w14:paraId="73DEEA72" w14:textId="77777777" w:rsidR="001F3000" w:rsidRPr="00BB38DD" w:rsidRDefault="001F3000" w:rsidP="00C05000">
            <w:pPr>
              <w:rPr>
                <w:rFonts w:ascii="Times New Roman" w:hAnsi="Times New Roman" w:cs="Times New Roman"/>
                <w:color w:val="A50021"/>
                <w:sz w:val="22"/>
              </w:rPr>
            </w:pPr>
            <w:r w:rsidRPr="00BB38DD">
              <w:rPr>
                <w:rFonts w:ascii="Times New Roman" w:hAnsi="Times New Roman" w:cs="Times New Roman"/>
                <w:color w:val="A50021"/>
                <w:sz w:val="22"/>
              </w:rPr>
              <w:t>Spawning, incubation, and larval development</w:t>
            </w:r>
          </w:p>
        </w:tc>
      </w:tr>
      <w:tr w:rsidR="001F3000" w:rsidRPr="00BB38DD" w14:paraId="0881FA85" w14:textId="77777777" w:rsidTr="00061088">
        <w:trPr>
          <w:cantSplit/>
          <w:trHeight w:val="20"/>
          <w:jc w:val="center"/>
        </w:trPr>
        <w:tc>
          <w:tcPr>
            <w:tcW w:w="1462" w:type="pct"/>
            <w:vMerge w:val="restart"/>
            <w:tcBorders>
              <w:top w:val="single" w:sz="6" w:space="0" w:color="auto"/>
              <w:left w:val="single" w:sz="12" w:space="0" w:color="auto"/>
              <w:right w:val="single" w:sz="4" w:space="0" w:color="auto"/>
            </w:tcBorders>
            <w:vAlign w:val="center"/>
          </w:tcPr>
          <w:p w14:paraId="0DCCE799" w14:textId="77777777" w:rsidR="001F3000" w:rsidRPr="00BB38DD" w:rsidRDefault="001F3000" w:rsidP="00C05000">
            <w:pPr>
              <w:rPr>
                <w:rFonts w:ascii="Times New Roman" w:hAnsi="Times New Roman" w:cs="Times New Roman"/>
                <w:color w:val="A50021"/>
                <w:sz w:val="22"/>
              </w:rPr>
            </w:pPr>
            <w:r w:rsidRPr="00BB38DD">
              <w:rPr>
                <w:rFonts w:ascii="Times New Roman" w:hAnsi="Times New Roman" w:cs="Times New Roman"/>
                <w:color w:val="A50021"/>
                <w:sz w:val="22"/>
              </w:rPr>
              <w:t>Freshwater rearing</w:t>
            </w:r>
          </w:p>
        </w:tc>
        <w:tc>
          <w:tcPr>
            <w:tcW w:w="2076" w:type="pct"/>
            <w:tcBorders>
              <w:top w:val="single" w:sz="4" w:space="0" w:color="auto"/>
              <w:left w:val="single" w:sz="4" w:space="0" w:color="auto"/>
              <w:bottom w:val="single" w:sz="4" w:space="0" w:color="auto"/>
              <w:right w:val="single" w:sz="4" w:space="0" w:color="auto"/>
            </w:tcBorders>
            <w:hideMark/>
          </w:tcPr>
          <w:p w14:paraId="08DD992D" w14:textId="77777777" w:rsidR="001F3000" w:rsidRPr="00BB38DD" w:rsidRDefault="001F3000" w:rsidP="00C05000">
            <w:pPr>
              <w:ind w:left="-15"/>
              <w:rPr>
                <w:rFonts w:ascii="Times New Roman" w:hAnsi="Times New Roman" w:cs="Times New Roman"/>
                <w:color w:val="A50021"/>
                <w:sz w:val="22"/>
              </w:rPr>
            </w:pPr>
            <w:r w:rsidRPr="00BB38DD">
              <w:rPr>
                <w:rFonts w:ascii="Times New Roman" w:hAnsi="Times New Roman" w:cs="Times New Roman"/>
                <w:color w:val="A50021"/>
                <w:sz w:val="22"/>
              </w:rPr>
              <w:t>Water quantity and floodplain connectivity to form and maintain physical habitat conditions</w:t>
            </w:r>
          </w:p>
        </w:tc>
        <w:tc>
          <w:tcPr>
            <w:tcW w:w="1462" w:type="pct"/>
            <w:tcBorders>
              <w:top w:val="single" w:sz="4" w:space="0" w:color="auto"/>
              <w:left w:val="single" w:sz="4" w:space="0" w:color="auto"/>
              <w:bottom w:val="single" w:sz="4" w:space="0" w:color="auto"/>
              <w:right w:val="single" w:sz="12" w:space="0" w:color="auto"/>
            </w:tcBorders>
            <w:vAlign w:val="center"/>
            <w:hideMark/>
          </w:tcPr>
          <w:p w14:paraId="3849F67D" w14:textId="77777777" w:rsidR="001F3000" w:rsidRPr="00BB38DD" w:rsidRDefault="001F3000" w:rsidP="00C05000">
            <w:pPr>
              <w:rPr>
                <w:rFonts w:ascii="Times New Roman" w:hAnsi="Times New Roman" w:cs="Times New Roman"/>
                <w:color w:val="A50021"/>
                <w:sz w:val="22"/>
              </w:rPr>
            </w:pPr>
            <w:r w:rsidRPr="00BB38DD">
              <w:rPr>
                <w:rFonts w:ascii="Times New Roman" w:hAnsi="Times New Roman" w:cs="Times New Roman"/>
                <w:color w:val="A50021"/>
                <w:sz w:val="22"/>
              </w:rPr>
              <w:t>Juvenile growth and mobility</w:t>
            </w:r>
          </w:p>
        </w:tc>
      </w:tr>
      <w:tr w:rsidR="001F3000" w:rsidRPr="00BB38DD" w14:paraId="6642008E" w14:textId="77777777" w:rsidTr="00061088">
        <w:trPr>
          <w:cantSplit/>
          <w:trHeight w:val="20"/>
          <w:jc w:val="center"/>
        </w:trPr>
        <w:tc>
          <w:tcPr>
            <w:tcW w:w="1462" w:type="pct"/>
            <w:vMerge/>
            <w:tcBorders>
              <w:left w:val="single" w:sz="12" w:space="0" w:color="auto"/>
              <w:right w:val="single" w:sz="4" w:space="0" w:color="auto"/>
            </w:tcBorders>
            <w:vAlign w:val="center"/>
            <w:hideMark/>
          </w:tcPr>
          <w:p w14:paraId="7D748360" w14:textId="77777777" w:rsidR="001F3000" w:rsidRPr="00BB38DD" w:rsidRDefault="001F3000" w:rsidP="00C05000">
            <w:pPr>
              <w:rPr>
                <w:rFonts w:ascii="Times New Roman" w:hAnsi="Times New Roman" w:cs="Times New Roman"/>
                <w:color w:val="A50021"/>
                <w:sz w:val="22"/>
              </w:rPr>
            </w:pPr>
          </w:p>
        </w:tc>
        <w:tc>
          <w:tcPr>
            <w:tcW w:w="2076" w:type="pct"/>
            <w:tcBorders>
              <w:top w:val="single" w:sz="4" w:space="0" w:color="auto"/>
              <w:left w:val="single" w:sz="4" w:space="0" w:color="auto"/>
              <w:bottom w:val="single" w:sz="4" w:space="0" w:color="auto"/>
              <w:right w:val="single" w:sz="4" w:space="0" w:color="auto"/>
            </w:tcBorders>
            <w:vAlign w:val="center"/>
            <w:hideMark/>
          </w:tcPr>
          <w:p w14:paraId="79E0E984" w14:textId="77777777" w:rsidR="001F3000" w:rsidRPr="00BB38DD" w:rsidRDefault="001F3000" w:rsidP="00C05000">
            <w:pPr>
              <w:ind w:left="-15"/>
              <w:rPr>
                <w:rFonts w:ascii="Times New Roman" w:hAnsi="Times New Roman" w:cs="Times New Roman"/>
                <w:color w:val="A50021"/>
                <w:sz w:val="22"/>
              </w:rPr>
            </w:pPr>
            <w:r w:rsidRPr="00BB38DD">
              <w:rPr>
                <w:rFonts w:ascii="Times New Roman" w:hAnsi="Times New Roman" w:cs="Times New Roman"/>
                <w:color w:val="A50021"/>
                <w:sz w:val="22"/>
              </w:rPr>
              <w:t>Water quality and forage</w:t>
            </w:r>
            <w:r w:rsidRPr="00BB38DD">
              <w:rPr>
                <w:rFonts w:ascii="Times New Roman" w:hAnsi="Times New Roman" w:cs="Times New Roman"/>
                <w:color w:val="A50021"/>
                <w:sz w:val="22"/>
                <w:vertAlign w:val="superscript"/>
              </w:rPr>
              <w:t>b</w:t>
            </w:r>
          </w:p>
        </w:tc>
        <w:tc>
          <w:tcPr>
            <w:tcW w:w="1462" w:type="pct"/>
            <w:tcBorders>
              <w:top w:val="single" w:sz="4" w:space="0" w:color="auto"/>
              <w:left w:val="single" w:sz="4" w:space="0" w:color="auto"/>
              <w:bottom w:val="single" w:sz="4" w:space="0" w:color="auto"/>
              <w:right w:val="single" w:sz="12" w:space="0" w:color="auto"/>
            </w:tcBorders>
            <w:vAlign w:val="center"/>
            <w:hideMark/>
          </w:tcPr>
          <w:p w14:paraId="446B5FAB" w14:textId="77777777" w:rsidR="001F3000" w:rsidRPr="00BB38DD" w:rsidRDefault="001F3000" w:rsidP="00C05000">
            <w:pPr>
              <w:rPr>
                <w:rFonts w:ascii="Times New Roman" w:hAnsi="Times New Roman" w:cs="Times New Roman"/>
                <w:color w:val="A50021"/>
                <w:sz w:val="22"/>
              </w:rPr>
            </w:pPr>
            <w:r w:rsidRPr="00BB38DD">
              <w:rPr>
                <w:rFonts w:ascii="Times New Roman" w:hAnsi="Times New Roman" w:cs="Times New Roman"/>
                <w:color w:val="A50021"/>
                <w:sz w:val="22"/>
              </w:rPr>
              <w:t>Juvenile development</w:t>
            </w:r>
          </w:p>
        </w:tc>
      </w:tr>
      <w:tr w:rsidR="001F3000" w:rsidRPr="00BB38DD" w14:paraId="10E32F40" w14:textId="77777777" w:rsidTr="00061088">
        <w:trPr>
          <w:cantSplit/>
          <w:trHeight w:val="20"/>
          <w:jc w:val="center"/>
        </w:trPr>
        <w:tc>
          <w:tcPr>
            <w:tcW w:w="1462" w:type="pct"/>
            <w:vMerge/>
            <w:tcBorders>
              <w:left w:val="single" w:sz="12" w:space="0" w:color="auto"/>
              <w:bottom w:val="single" w:sz="6" w:space="0" w:color="auto"/>
              <w:right w:val="single" w:sz="4" w:space="0" w:color="auto"/>
            </w:tcBorders>
            <w:vAlign w:val="center"/>
          </w:tcPr>
          <w:p w14:paraId="0D1C34D6" w14:textId="77777777" w:rsidR="001F3000" w:rsidRPr="00BB38DD" w:rsidRDefault="001F3000" w:rsidP="00C05000">
            <w:pPr>
              <w:rPr>
                <w:rFonts w:ascii="Times New Roman" w:hAnsi="Times New Roman" w:cs="Times New Roman"/>
                <w:color w:val="A50021"/>
                <w:sz w:val="22"/>
              </w:rPr>
            </w:pPr>
          </w:p>
        </w:tc>
        <w:tc>
          <w:tcPr>
            <w:tcW w:w="2076" w:type="pct"/>
            <w:tcBorders>
              <w:top w:val="single" w:sz="4" w:space="0" w:color="auto"/>
              <w:left w:val="single" w:sz="4" w:space="0" w:color="auto"/>
              <w:bottom w:val="single" w:sz="4" w:space="0" w:color="auto"/>
              <w:right w:val="single" w:sz="4" w:space="0" w:color="auto"/>
            </w:tcBorders>
            <w:vAlign w:val="center"/>
            <w:hideMark/>
          </w:tcPr>
          <w:p w14:paraId="0E23A2C7" w14:textId="77777777" w:rsidR="001F3000" w:rsidRPr="00BB38DD" w:rsidRDefault="001F3000" w:rsidP="00C05000">
            <w:pPr>
              <w:ind w:left="-15"/>
              <w:rPr>
                <w:rFonts w:ascii="Times New Roman" w:hAnsi="Times New Roman" w:cs="Times New Roman"/>
                <w:color w:val="A50021"/>
                <w:sz w:val="22"/>
              </w:rPr>
            </w:pPr>
            <w:r w:rsidRPr="00BB38DD">
              <w:rPr>
                <w:rFonts w:ascii="Times New Roman" w:hAnsi="Times New Roman" w:cs="Times New Roman"/>
                <w:color w:val="A50021"/>
                <w:sz w:val="22"/>
              </w:rPr>
              <w:t>Natural cover</w:t>
            </w:r>
            <w:r w:rsidRPr="00BB38DD">
              <w:rPr>
                <w:rFonts w:ascii="Times New Roman" w:hAnsi="Times New Roman" w:cs="Times New Roman"/>
                <w:color w:val="A50021"/>
                <w:sz w:val="22"/>
                <w:vertAlign w:val="superscript"/>
              </w:rPr>
              <w:t>c</w:t>
            </w:r>
          </w:p>
        </w:tc>
        <w:tc>
          <w:tcPr>
            <w:tcW w:w="1462" w:type="pct"/>
            <w:tcBorders>
              <w:top w:val="single" w:sz="4" w:space="0" w:color="auto"/>
              <w:left w:val="single" w:sz="4" w:space="0" w:color="auto"/>
              <w:bottom w:val="single" w:sz="4" w:space="0" w:color="auto"/>
              <w:right w:val="single" w:sz="12" w:space="0" w:color="auto"/>
            </w:tcBorders>
            <w:vAlign w:val="center"/>
            <w:hideMark/>
          </w:tcPr>
          <w:p w14:paraId="08286624" w14:textId="77777777" w:rsidR="001F3000" w:rsidRPr="00BB38DD" w:rsidRDefault="001F3000" w:rsidP="00C05000">
            <w:pPr>
              <w:rPr>
                <w:rFonts w:ascii="Times New Roman" w:hAnsi="Times New Roman" w:cs="Times New Roman"/>
                <w:color w:val="A50021"/>
                <w:sz w:val="22"/>
              </w:rPr>
            </w:pPr>
            <w:r w:rsidRPr="00BB38DD">
              <w:rPr>
                <w:rFonts w:ascii="Times New Roman" w:hAnsi="Times New Roman" w:cs="Times New Roman"/>
                <w:color w:val="A50021"/>
                <w:sz w:val="22"/>
              </w:rPr>
              <w:t>Juvenile mobility and survival</w:t>
            </w:r>
          </w:p>
        </w:tc>
      </w:tr>
      <w:tr w:rsidR="001F3000" w:rsidRPr="00BB38DD" w14:paraId="37EE614D" w14:textId="77777777" w:rsidTr="00061088">
        <w:trPr>
          <w:cantSplit/>
          <w:trHeight w:val="20"/>
          <w:jc w:val="center"/>
        </w:trPr>
        <w:tc>
          <w:tcPr>
            <w:tcW w:w="1462" w:type="pct"/>
            <w:tcBorders>
              <w:top w:val="single" w:sz="6" w:space="0" w:color="auto"/>
              <w:left w:val="single" w:sz="12" w:space="0" w:color="auto"/>
              <w:bottom w:val="single" w:sz="4" w:space="0" w:color="auto"/>
              <w:right w:val="single" w:sz="6" w:space="0" w:color="auto"/>
            </w:tcBorders>
            <w:vAlign w:val="center"/>
            <w:hideMark/>
          </w:tcPr>
          <w:p w14:paraId="76985841" w14:textId="77777777" w:rsidR="001F3000" w:rsidRPr="00BB38DD" w:rsidRDefault="001F3000" w:rsidP="00C05000">
            <w:pPr>
              <w:rPr>
                <w:rFonts w:ascii="Times New Roman" w:hAnsi="Times New Roman" w:cs="Times New Roman"/>
                <w:color w:val="A50021"/>
                <w:sz w:val="22"/>
              </w:rPr>
            </w:pPr>
            <w:r w:rsidRPr="00BB38DD">
              <w:rPr>
                <w:rFonts w:ascii="Times New Roman" w:hAnsi="Times New Roman" w:cs="Times New Roman"/>
                <w:color w:val="A50021"/>
                <w:sz w:val="22"/>
              </w:rPr>
              <w:lastRenderedPageBreak/>
              <w:t>Freshwater migration</w:t>
            </w:r>
          </w:p>
        </w:tc>
        <w:tc>
          <w:tcPr>
            <w:tcW w:w="2076" w:type="pct"/>
            <w:tcBorders>
              <w:top w:val="single" w:sz="4" w:space="0" w:color="auto"/>
              <w:left w:val="single" w:sz="6" w:space="0" w:color="auto"/>
              <w:bottom w:val="single" w:sz="4" w:space="0" w:color="auto"/>
              <w:right w:val="single" w:sz="6" w:space="0" w:color="auto"/>
            </w:tcBorders>
            <w:vAlign w:val="center"/>
            <w:hideMark/>
          </w:tcPr>
          <w:p w14:paraId="4D7EA3AF" w14:textId="77777777" w:rsidR="001F3000" w:rsidRPr="00BB38DD" w:rsidRDefault="001F3000" w:rsidP="00C05000">
            <w:pPr>
              <w:rPr>
                <w:rFonts w:ascii="Times New Roman" w:hAnsi="Times New Roman" w:cs="Times New Roman"/>
                <w:color w:val="A50021"/>
                <w:sz w:val="22"/>
              </w:rPr>
            </w:pPr>
            <w:r w:rsidRPr="00BB38DD">
              <w:rPr>
                <w:rFonts w:ascii="Times New Roman" w:hAnsi="Times New Roman" w:cs="Times New Roman"/>
                <w:color w:val="A50021"/>
                <w:sz w:val="22"/>
              </w:rPr>
              <w:t>Free of artificial obstructions, water quality and quantity, and natural cover</w:t>
            </w:r>
            <w:r w:rsidRPr="00BB38DD">
              <w:rPr>
                <w:rFonts w:ascii="Times New Roman" w:hAnsi="Times New Roman" w:cs="Times New Roman"/>
                <w:color w:val="A50021"/>
                <w:sz w:val="22"/>
                <w:vertAlign w:val="superscript"/>
              </w:rPr>
              <w:t>c</w:t>
            </w:r>
          </w:p>
        </w:tc>
        <w:tc>
          <w:tcPr>
            <w:tcW w:w="1462" w:type="pct"/>
            <w:tcBorders>
              <w:top w:val="single" w:sz="4" w:space="0" w:color="auto"/>
              <w:left w:val="single" w:sz="6" w:space="0" w:color="auto"/>
              <w:bottom w:val="single" w:sz="4" w:space="0" w:color="auto"/>
              <w:right w:val="single" w:sz="12" w:space="0" w:color="auto"/>
            </w:tcBorders>
            <w:vAlign w:val="center"/>
            <w:hideMark/>
          </w:tcPr>
          <w:p w14:paraId="0E5A43F9" w14:textId="77777777" w:rsidR="001F3000" w:rsidRPr="00BB38DD" w:rsidRDefault="001F3000" w:rsidP="00C05000">
            <w:pPr>
              <w:rPr>
                <w:rFonts w:ascii="Times New Roman" w:hAnsi="Times New Roman" w:cs="Times New Roman"/>
                <w:color w:val="A50021"/>
                <w:sz w:val="22"/>
              </w:rPr>
            </w:pPr>
            <w:r w:rsidRPr="00BB38DD">
              <w:rPr>
                <w:rFonts w:ascii="Times New Roman" w:hAnsi="Times New Roman" w:cs="Times New Roman"/>
                <w:color w:val="A50021"/>
                <w:sz w:val="22"/>
              </w:rPr>
              <w:t>Juvenile and adult mobility and survival</w:t>
            </w:r>
          </w:p>
        </w:tc>
      </w:tr>
      <w:tr w:rsidR="001F3000" w:rsidRPr="00BB38DD" w14:paraId="59CE8E3B" w14:textId="77777777" w:rsidTr="00061088">
        <w:trPr>
          <w:cantSplit/>
          <w:trHeight w:val="20"/>
          <w:jc w:val="center"/>
        </w:trPr>
        <w:tc>
          <w:tcPr>
            <w:tcW w:w="5000" w:type="pct"/>
            <w:gridSpan w:val="3"/>
            <w:tcBorders>
              <w:top w:val="single" w:sz="4" w:space="0" w:color="auto"/>
              <w:left w:val="single" w:sz="12" w:space="0" w:color="auto"/>
              <w:bottom w:val="single" w:sz="6" w:space="0" w:color="auto"/>
              <w:right w:val="single" w:sz="12" w:space="0" w:color="auto"/>
            </w:tcBorders>
            <w:vAlign w:val="center"/>
            <w:hideMark/>
          </w:tcPr>
          <w:p w14:paraId="4F17A981" w14:textId="77777777" w:rsidR="001F3000" w:rsidRPr="00BB38DD" w:rsidRDefault="001F3000" w:rsidP="00C05000">
            <w:pPr>
              <w:rPr>
                <w:rFonts w:ascii="Times New Roman" w:hAnsi="Times New Roman" w:cs="Times New Roman"/>
                <w:b/>
                <w:color w:val="A50021"/>
                <w:sz w:val="22"/>
              </w:rPr>
            </w:pPr>
            <w:r w:rsidRPr="00BB38DD">
              <w:rPr>
                <w:rFonts w:ascii="Times New Roman" w:hAnsi="Times New Roman" w:cs="Times New Roman"/>
                <w:b/>
                <w:color w:val="A50021"/>
                <w:sz w:val="22"/>
              </w:rPr>
              <w:t>Snake River spring/summer Chinook salmon, fall Chinook, and sockeye salmon</w:t>
            </w:r>
          </w:p>
        </w:tc>
      </w:tr>
      <w:tr w:rsidR="001F3000" w:rsidRPr="00BB38DD" w14:paraId="5C0AE6B6" w14:textId="77777777" w:rsidTr="00061088">
        <w:trPr>
          <w:cantSplit/>
          <w:trHeight w:val="20"/>
          <w:jc w:val="center"/>
        </w:trPr>
        <w:tc>
          <w:tcPr>
            <w:tcW w:w="1462" w:type="pct"/>
            <w:tcBorders>
              <w:top w:val="single" w:sz="6" w:space="0" w:color="auto"/>
              <w:left w:val="single" w:sz="12" w:space="0" w:color="auto"/>
              <w:bottom w:val="single" w:sz="6" w:space="0" w:color="auto"/>
              <w:right w:val="single" w:sz="6" w:space="0" w:color="auto"/>
            </w:tcBorders>
            <w:vAlign w:val="center"/>
            <w:hideMark/>
          </w:tcPr>
          <w:p w14:paraId="64335B80" w14:textId="77777777" w:rsidR="001F3000" w:rsidRPr="00BB38DD" w:rsidRDefault="001F3000" w:rsidP="00C05000">
            <w:pPr>
              <w:rPr>
                <w:rFonts w:ascii="Times New Roman" w:hAnsi="Times New Roman" w:cs="Times New Roman"/>
                <w:color w:val="A50021"/>
                <w:sz w:val="22"/>
              </w:rPr>
            </w:pPr>
            <w:r w:rsidRPr="00BB38DD">
              <w:rPr>
                <w:rFonts w:ascii="Times New Roman" w:hAnsi="Times New Roman" w:cs="Times New Roman"/>
                <w:color w:val="A50021"/>
                <w:sz w:val="22"/>
              </w:rPr>
              <w:t>Spawning and juvenile rearing</w:t>
            </w:r>
          </w:p>
        </w:tc>
        <w:tc>
          <w:tcPr>
            <w:tcW w:w="2076" w:type="pct"/>
            <w:tcBorders>
              <w:top w:val="single" w:sz="6" w:space="0" w:color="auto"/>
              <w:left w:val="single" w:sz="6" w:space="0" w:color="auto"/>
              <w:bottom w:val="single" w:sz="6" w:space="0" w:color="auto"/>
              <w:right w:val="single" w:sz="6" w:space="0" w:color="auto"/>
            </w:tcBorders>
            <w:vAlign w:val="center"/>
            <w:hideMark/>
          </w:tcPr>
          <w:p w14:paraId="214A3730" w14:textId="77777777" w:rsidR="001F3000" w:rsidRPr="00BB38DD" w:rsidRDefault="001F3000" w:rsidP="00C05000">
            <w:pPr>
              <w:rPr>
                <w:rFonts w:ascii="Times New Roman" w:hAnsi="Times New Roman" w:cs="Times New Roman"/>
                <w:color w:val="A50021"/>
                <w:sz w:val="22"/>
              </w:rPr>
            </w:pPr>
            <w:r w:rsidRPr="00BB38DD">
              <w:rPr>
                <w:rFonts w:ascii="Times New Roman" w:hAnsi="Times New Roman" w:cs="Times New Roman"/>
                <w:color w:val="A50021"/>
                <w:sz w:val="22"/>
              </w:rPr>
              <w:t>Spawning gravel, water quality and quantity, cover/shelter (Chinook only), food, riparian vegetation, space (Chinook only), water temperature, and access (sockeye only)</w:t>
            </w:r>
          </w:p>
        </w:tc>
        <w:tc>
          <w:tcPr>
            <w:tcW w:w="1462" w:type="pct"/>
            <w:tcBorders>
              <w:top w:val="single" w:sz="6" w:space="0" w:color="auto"/>
              <w:left w:val="single" w:sz="6" w:space="0" w:color="auto"/>
              <w:bottom w:val="single" w:sz="6" w:space="0" w:color="auto"/>
              <w:right w:val="single" w:sz="12" w:space="0" w:color="auto"/>
            </w:tcBorders>
            <w:vAlign w:val="center"/>
            <w:hideMark/>
          </w:tcPr>
          <w:p w14:paraId="3733DF51" w14:textId="77777777" w:rsidR="001F3000" w:rsidRPr="00BB38DD" w:rsidRDefault="001F3000" w:rsidP="00C05000">
            <w:pPr>
              <w:rPr>
                <w:rFonts w:ascii="Times New Roman" w:hAnsi="Times New Roman" w:cs="Times New Roman"/>
                <w:color w:val="A50021"/>
                <w:sz w:val="22"/>
              </w:rPr>
            </w:pPr>
            <w:r w:rsidRPr="00BB38DD">
              <w:rPr>
                <w:rFonts w:ascii="Times New Roman" w:hAnsi="Times New Roman" w:cs="Times New Roman"/>
                <w:color w:val="A50021"/>
                <w:sz w:val="22"/>
              </w:rPr>
              <w:t>Juvenile and adult</w:t>
            </w:r>
          </w:p>
        </w:tc>
      </w:tr>
      <w:tr w:rsidR="001F3000" w:rsidRPr="00BB38DD" w14:paraId="68AC0162" w14:textId="77777777" w:rsidTr="00061088">
        <w:trPr>
          <w:cantSplit/>
          <w:trHeight w:val="20"/>
          <w:jc w:val="center"/>
        </w:trPr>
        <w:tc>
          <w:tcPr>
            <w:tcW w:w="1462" w:type="pct"/>
            <w:tcBorders>
              <w:top w:val="single" w:sz="6" w:space="0" w:color="auto"/>
              <w:left w:val="single" w:sz="12" w:space="0" w:color="auto"/>
              <w:bottom w:val="single" w:sz="12" w:space="0" w:color="auto"/>
              <w:right w:val="single" w:sz="6" w:space="0" w:color="auto"/>
            </w:tcBorders>
            <w:vAlign w:val="center"/>
            <w:hideMark/>
          </w:tcPr>
          <w:p w14:paraId="2941CE7A" w14:textId="77777777" w:rsidR="001F3000" w:rsidRPr="00BB38DD" w:rsidRDefault="001F3000" w:rsidP="00C05000">
            <w:pPr>
              <w:rPr>
                <w:rFonts w:ascii="Times New Roman" w:hAnsi="Times New Roman" w:cs="Times New Roman"/>
                <w:color w:val="A50021"/>
                <w:sz w:val="22"/>
              </w:rPr>
            </w:pPr>
            <w:r w:rsidRPr="00BB38DD">
              <w:rPr>
                <w:rFonts w:ascii="Times New Roman" w:hAnsi="Times New Roman" w:cs="Times New Roman"/>
                <w:color w:val="A50021"/>
                <w:sz w:val="22"/>
              </w:rPr>
              <w:t>Migration</w:t>
            </w:r>
          </w:p>
        </w:tc>
        <w:tc>
          <w:tcPr>
            <w:tcW w:w="2076" w:type="pct"/>
            <w:tcBorders>
              <w:top w:val="single" w:sz="6" w:space="0" w:color="auto"/>
              <w:left w:val="single" w:sz="6" w:space="0" w:color="auto"/>
              <w:bottom w:val="single" w:sz="12" w:space="0" w:color="auto"/>
              <w:right w:val="single" w:sz="6" w:space="0" w:color="auto"/>
            </w:tcBorders>
            <w:vAlign w:val="center"/>
            <w:hideMark/>
          </w:tcPr>
          <w:p w14:paraId="5C9AE98C" w14:textId="77777777" w:rsidR="001F3000" w:rsidRPr="00BB38DD" w:rsidRDefault="001F3000" w:rsidP="00C05000">
            <w:pPr>
              <w:rPr>
                <w:rFonts w:ascii="Times New Roman" w:hAnsi="Times New Roman" w:cs="Times New Roman"/>
                <w:color w:val="A50021"/>
                <w:sz w:val="22"/>
              </w:rPr>
            </w:pPr>
            <w:r w:rsidRPr="00BB38DD">
              <w:rPr>
                <w:rFonts w:ascii="Times New Roman" w:hAnsi="Times New Roman" w:cs="Times New Roman"/>
                <w:color w:val="A50021"/>
                <w:sz w:val="22"/>
              </w:rPr>
              <w:t>Substrate, water quality and quantity, water temperature, water velocity, cover/shelter, food</w:t>
            </w:r>
            <w:r w:rsidRPr="00BB38DD">
              <w:rPr>
                <w:rFonts w:ascii="Times New Roman" w:hAnsi="Times New Roman" w:cs="Times New Roman"/>
                <w:color w:val="A50021"/>
                <w:sz w:val="22"/>
                <w:vertAlign w:val="superscript"/>
              </w:rPr>
              <w:t>d</w:t>
            </w:r>
            <w:r w:rsidRPr="00BB38DD">
              <w:rPr>
                <w:rFonts w:ascii="Times New Roman" w:hAnsi="Times New Roman" w:cs="Times New Roman"/>
                <w:color w:val="A50021"/>
                <w:sz w:val="22"/>
              </w:rPr>
              <w:t>, riparian vegetation, space, safe passage</w:t>
            </w:r>
          </w:p>
        </w:tc>
        <w:tc>
          <w:tcPr>
            <w:tcW w:w="1462" w:type="pct"/>
            <w:tcBorders>
              <w:top w:val="single" w:sz="6" w:space="0" w:color="auto"/>
              <w:left w:val="single" w:sz="6" w:space="0" w:color="auto"/>
              <w:bottom w:val="single" w:sz="12" w:space="0" w:color="auto"/>
              <w:right w:val="single" w:sz="12" w:space="0" w:color="auto"/>
            </w:tcBorders>
            <w:vAlign w:val="center"/>
            <w:hideMark/>
          </w:tcPr>
          <w:p w14:paraId="3DFE87C9" w14:textId="77777777" w:rsidR="001F3000" w:rsidRPr="00BB38DD" w:rsidRDefault="001F3000" w:rsidP="00C05000">
            <w:pPr>
              <w:rPr>
                <w:rFonts w:ascii="Times New Roman" w:hAnsi="Times New Roman" w:cs="Times New Roman"/>
                <w:color w:val="A50021"/>
                <w:sz w:val="22"/>
              </w:rPr>
            </w:pPr>
            <w:r w:rsidRPr="00BB38DD">
              <w:rPr>
                <w:rFonts w:ascii="Times New Roman" w:hAnsi="Times New Roman" w:cs="Times New Roman"/>
                <w:color w:val="A50021"/>
                <w:sz w:val="22"/>
              </w:rPr>
              <w:t>Juvenile and adult</w:t>
            </w:r>
          </w:p>
        </w:tc>
      </w:tr>
    </w:tbl>
    <w:p w14:paraId="29BE04DD" w14:textId="77777777" w:rsidR="001F3000" w:rsidRPr="00B55028" w:rsidRDefault="001F3000" w:rsidP="001F3000">
      <w:pPr>
        <w:pStyle w:val="TableFootnote"/>
        <w:jc w:val="both"/>
        <w:rPr>
          <w:color w:val="A50021"/>
          <w:szCs w:val="18"/>
        </w:rPr>
      </w:pPr>
      <w:r w:rsidRPr="00B55028">
        <w:rPr>
          <w:color w:val="A50021"/>
          <w:szCs w:val="18"/>
          <w:vertAlign w:val="superscript"/>
        </w:rPr>
        <w:t xml:space="preserve">a </w:t>
      </w:r>
      <w:r w:rsidRPr="00B55028">
        <w:rPr>
          <w:color w:val="A50021"/>
          <w:szCs w:val="18"/>
        </w:rPr>
        <w:t>Additional PBFs pertaining to estuarine areas have also been described for Snake River steelhead. These PBFs will not be affected by the proposed action and have therefore not been described in this opinion.</w:t>
      </w:r>
    </w:p>
    <w:p w14:paraId="79CD5A37" w14:textId="77777777" w:rsidR="001F3000" w:rsidRPr="00B55028" w:rsidRDefault="001F3000" w:rsidP="001F3000">
      <w:pPr>
        <w:pStyle w:val="TableFootnote"/>
        <w:jc w:val="both"/>
        <w:rPr>
          <w:color w:val="A50021"/>
          <w:szCs w:val="18"/>
        </w:rPr>
      </w:pPr>
      <w:r w:rsidRPr="00B55028">
        <w:rPr>
          <w:color w:val="A50021"/>
          <w:szCs w:val="18"/>
          <w:vertAlign w:val="superscript"/>
        </w:rPr>
        <w:t xml:space="preserve">b </w:t>
      </w:r>
      <w:r w:rsidRPr="00B55028">
        <w:rPr>
          <w:color w:val="A50021"/>
          <w:szCs w:val="18"/>
        </w:rPr>
        <w:t>Forage includes aquatic invertebrate and fish species that support growth and maturation.</w:t>
      </w:r>
    </w:p>
    <w:p w14:paraId="560AD834" w14:textId="77777777" w:rsidR="001F3000" w:rsidRPr="00B55028" w:rsidRDefault="001F3000" w:rsidP="001F3000">
      <w:pPr>
        <w:pStyle w:val="TableFootnote"/>
        <w:jc w:val="both"/>
        <w:rPr>
          <w:color w:val="A50021"/>
          <w:szCs w:val="18"/>
        </w:rPr>
      </w:pPr>
      <w:r w:rsidRPr="00B55028">
        <w:rPr>
          <w:color w:val="A50021"/>
          <w:szCs w:val="18"/>
          <w:vertAlign w:val="superscript"/>
        </w:rPr>
        <w:t xml:space="preserve">c </w:t>
      </w:r>
      <w:r w:rsidRPr="00B55028">
        <w:rPr>
          <w:color w:val="A50021"/>
          <w:szCs w:val="18"/>
        </w:rPr>
        <w:t>Natural cover includes shade, large wood, log jams, beaver dams, aquatic vegetation, large rocks and boulders, side channels, and undercut banks.</w:t>
      </w:r>
    </w:p>
    <w:p w14:paraId="79153634" w14:textId="77777777" w:rsidR="001F3000" w:rsidRPr="00B55028" w:rsidRDefault="001F3000" w:rsidP="001F3000">
      <w:pPr>
        <w:pStyle w:val="TableFootnote"/>
        <w:spacing w:after="240"/>
        <w:jc w:val="both"/>
        <w:rPr>
          <w:color w:val="A50021"/>
          <w:szCs w:val="18"/>
        </w:rPr>
      </w:pPr>
      <w:r w:rsidRPr="00B55028">
        <w:rPr>
          <w:color w:val="A50021"/>
          <w:szCs w:val="18"/>
          <w:vertAlign w:val="superscript"/>
        </w:rPr>
        <w:t xml:space="preserve">d </w:t>
      </w:r>
      <w:r w:rsidRPr="00B55028">
        <w:rPr>
          <w:color w:val="A50021"/>
          <w:szCs w:val="18"/>
        </w:rPr>
        <w:t>Food applies to juvenile migration only.</w:t>
      </w:r>
    </w:p>
    <w:p w14:paraId="0D33662A" w14:textId="0760F456" w:rsidR="00250E0A" w:rsidRPr="00B146EA" w:rsidRDefault="00250E0A" w:rsidP="00CB5427">
      <w:pPr>
        <w:pStyle w:val="ITDHeading2"/>
      </w:pPr>
      <w:bookmarkStart w:id="68" w:name="_Toc132705538"/>
      <w:bookmarkStart w:id="69" w:name="_Toc173494214"/>
      <w:r w:rsidRPr="00B146EA">
        <w:t>Essential Fish Habitat</w:t>
      </w:r>
      <w:r w:rsidR="00792478" w:rsidRPr="00B146EA">
        <w:t xml:space="preserve"> (</w:t>
      </w:r>
      <w:r w:rsidR="00AF121C">
        <w:rPr>
          <w:rStyle w:val="GuidanceBLUEChar"/>
          <w:rFonts w:cs="Times New Roman"/>
          <w:color w:val="auto"/>
        </w:rPr>
        <w:t>Where Applicable</w:t>
      </w:r>
      <w:r w:rsidR="00AE0914" w:rsidRPr="00B146EA">
        <w:t xml:space="preserve"> – specific to Chinook </w:t>
      </w:r>
      <w:r w:rsidR="00FE265C">
        <w:t>and/</w:t>
      </w:r>
      <w:r w:rsidR="00AE0914" w:rsidRPr="00B146EA">
        <w:t xml:space="preserve">or </w:t>
      </w:r>
      <w:r w:rsidR="00FE265C" w:rsidRPr="00B146EA">
        <w:t>Coho</w:t>
      </w:r>
      <w:r w:rsidR="00AE0914" w:rsidRPr="00B146EA">
        <w:t xml:space="preserve"> salmon only</w:t>
      </w:r>
      <w:r w:rsidR="00792478" w:rsidRPr="00B146EA">
        <w:t>)</w:t>
      </w:r>
      <w:bookmarkEnd w:id="68"/>
      <w:bookmarkEnd w:id="69"/>
    </w:p>
    <w:p w14:paraId="07E2FF53" w14:textId="5F1C4CEA" w:rsidR="00250E0A" w:rsidRPr="00B146EA" w:rsidRDefault="00250E0A" w:rsidP="00B146EA">
      <w:pPr>
        <w:pStyle w:val="GuidanceBLUE"/>
        <w:jc w:val="both"/>
        <w:rPr>
          <w:rFonts w:cs="Times New Roman"/>
        </w:rPr>
      </w:pPr>
      <w:r w:rsidRPr="00B146EA">
        <w:rPr>
          <w:rFonts w:cs="Times New Roman"/>
        </w:rPr>
        <w:t xml:space="preserve">(Guidance text) Describe and discuss </w:t>
      </w:r>
      <w:r w:rsidR="0081244D" w:rsidRPr="00B146EA">
        <w:rPr>
          <w:rFonts w:cs="Times New Roman"/>
        </w:rPr>
        <w:t>EFH</w:t>
      </w:r>
      <w:r w:rsidR="00327954" w:rsidRPr="00B146EA">
        <w:rPr>
          <w:rFonts w:cs="Times New Roman"/>
        </w:rPr>
        <w:t xml:space="preserve"> </w:t>
      </w:r>
      <w:r w:rsidRPr="00B146EA">
        <w:rPr>
          <w:rFonts w:cs="Times New Roman"/>
        </w:rPr>
        <w:t xml:space="preserve">in the action area for each </w:t>
      </w:r>
      <w:r w:rsidR="00327954" w:rsidRPr="00B146EA">
        <w:rPr>
          <w:rFonts w:cs="Times New Roman"/>
        </w:rPr>
        <w:t xml:space="preserve">fish </w:t>
      </w:r>
      <w:r w:rsidRPr="00B146EA">
        <w:rPr>
          <w:rFonts w:cs="Times New Roman"/>
        </w:rPr>
        <w:t xml:space="preserve">species </w:t>
      </w:r>
      <w:r w:rsidR="00885401" w:rsidRPr="00B146EA">
        <w:rPr>
          <w:rFonts w:cs="Times New Roman"/>
        </w:rPr>
        <w:t>with EFH</w:t>
      </w:r>
      <w:r w:rsidRPr="00B146EA">
        <w:rPr>
          <w:rFonts w:cs="Times New Roman"/>
        </w:rPr>
        <w:t xml:space="preserve">. Include the total area of </w:t>
      </w:r>
      <w:r w:rsidR="005340E0" w:rsidRPr="00B146EA">
        <w:rPr>
          <w:rFonts w:cs="Times New Roman"/>
        </w:rPr>
        <w:t xml:space="preserve">EFH </w:t>
      </w:r>
      <w:r w:rsidRPr="00B146EA">
        <w:rPr>
          <w:rFonts w:cs="Times New Roman"/>
        </w:rPr>
        <w:t xml:space="preserve">for the species, the total area of </w:t>
      </w:r>
      <w:r w:rsidR="005340E0" w:rsidRPr="00B146EA">
        <w:rPr>
          <w:rFonts w:cs="Times New Roman"/>
        </w:rPr>
        <w:t xml:space="preserve">EFH </w:t>
      </w:r>
      <w:r w:rsidRPr="00B146EA">
        <w:rPr>
          <w:rFonts w:cs="Times New Roman"/>
        </w:rPr>
        <w:t xml:space="preserve">in the action area. Evaluate the presence, absence, and condition of the </w:t>
      </w:r>
      <w:r w:rsidR="00885401" w:rsidRPr="00B146EA">
        <w:rPr>
          <w:rFonts w:cs="Times New Roman"/>
        </w:rPr>
        <w:t>EFH</w:t>
      </w:r>
      <w:r w:rsidRPr="00B146EA">
        <w:rPr>
          <w:rFonts w:cs="Times New Roman"/>
        </w:rPr>
        <w:t xml:space="preserve"> for each life-stage of the </w:t>
      </w:r>
      <w:r w:rsidR="005340E0" w:rsidRPr="00B146EA">
        <w:rPr>
          <w:rFonts w:cs="Times New Roman"/>
        </w:rPr>
        <w:t xml:space="preserve">fish </w:t>
      </w:r>
      <w:r w:rsidRPr="00B146EA">
        <w:rPr>
          <w:rFonts w:cs="Times New Roman"/>
        </w:rPr>
        <w:t xml:space="preserve">species present in the action area. </w:t>
      </w:r>
    </w:p>
    <w:p w14:paraId="0CB859A6" w14:textId="527BAD89" w:rsidR="00CE71DC" w:rsidRPr="00B146EA" w:rsidRDefault="00CE71DC" w:rsidP="00B146EA">
      <w:pPr>
        <w:jc w:val="both"/>
        <w:rPr>
          <w:rFonts w:ascii="Times New Roman" w:hAnsi="Times New Roman" w:cs="Times New Roman"/>
          <w:color w:val="3333FF"/>
        </w:rPr>
      </w:pPr>
      <w:r w:rsidRPr="00B146EA">
        <w:rPr>
          <w:rFonts w:ascii="Times New Roman" w:hAnsi="Times New Roman" w:cs="Times New Roman"/>
          <w:color w:val="3333FF"/>
        </w:rPr>
        <w:t xml:space="preserve">For the purposes of the Magnuson-Stevens Fishery and Conservation Act (MSA), EFH means “those waters and substrate necessary to fish for spawning, breeding, feeding, or growth to maturity,” and </w:t>
      </w:r>
      <w:r w:rsidRPr="00FE265C">
        <w:rPr>
          <w:rFonts w:ascii="Times New Roman" w:hAnsi="Times New Roman" w:cs="Times New Roman"/>
          <w:color w:val="3333FF"/>
        </w:rPr>
        <w:t xml:space="preserve">includes the physical, biological, and chemical properties that are used by fish (50 CFR 600.10). Adverse effect means any impact that reduces </w:t>
      </w:r>
      <w:r w:rsidR="0030712E">
        <w:rPr>
          <w:rFonts w:ascii="Times New Roman" w:hAnsi="Times New Roman" w:cs="Times New Roman"/>
          <w:color w:val="3333FF"/>
        </w:rPr>
        <w:t xml:space="preserve">the </w:t>
      </w:r>
      <w:r w:rsidRPr="00FE265C">
        <w:rPr>
          <w:rFonts w:ascii="Times New Roman" w:hAnsi="Times New Roman" w:cs="Times New Roman"/>
          <w:color w:val="3333FF"/>
        </w:rPr>
        <w:t>quality or quantity of EFH, and may include direct or indirect physical, chemical, or biological alteration of the waters or substrate and loss of (or injury to) benthic organisms, prey species and their habitat, and other ecosystem components, if such modifications reduce the quality or quantity of EFH. Adverse effects on EFH may result from actions</w:t>
      </w:r>
      <w:r w:rsidRPr="00B146EA">
        <w:rPr>
          <w:rFonts w:ascii="Times New Roman" w:hAnsi="Times New Roman" w:cs="Times New Roman"/>
          <w:color w:val="3333FF"/>
        </w:rPr>
        <w:t xml:space="preserve"> occurring within EFH or outside of it and may include site-specific or EFH-wide impacts, including individual, cumulative, or synergistic consequences of actions (50 CFR 600.810).</w:t>
      </w:r>
    </w:p>
    <w:p w14:paraId="0F4AAF0A" w14:textId="64F096A9" w:rsidR="00946599" w:rsidRPr="00045142" w:rsidRDefault="00E66DEC" w:rsidP="00310ED0">
      <w:pPr>
        <w:pStyle w:val="ITDHeading1"/>
        <w:pBdr>
          <w:bottom w:val="none" w:sz="0" w:space="0" w:color="auto"/>
        </w:pBdr>
        <w:jc w:val="both"/>
        <w:rPr>
          <w:rFonts w:ascii="Times New Roman" w:hAnsi="Times New Roman" w:cs="Times New Roman"/>
        </w:rPr>
      </w:pPr>
      <w:bookmarkStart w:id="70" w:name="_Toc132705539"/>
      <w:bookmarkStart w:id="71" w:name="_Toc132709043"/>
      <w:bookmarkStart w:id="72" w:name="_Toc132709410"/>
      <w:bookmarkStart w:id="73" w:name="_Toc173494215"/>
      <w:r w:rsidRPr="00045142">
        <w:rPr>
          <w:rFonts w:ascii="Times New Roman" w:hAnsi="Times New Roman" w:cs="Times New Roman"/>
        </w:rPr>
        <w:t xml:space="preserve">Effects </w:t>
      </w:r>
      <w:bookmarkEnd w:id="70"/>
      <w:bookmarkEnd w:id="71"/>
      <w:bookmarkEnd w:id="72"/>
      <w:r w:rsidR="00F735F8" w:rsidRPr="00045142">
        <w:rPr>
          <w:rFonts w:ascii="Times New Roman" w:hAnsi="Times New Roman" w:cs="Times New Roman"/>
        </w:rPr>
        <w:t>Analysis</w:t>
      </w:r>
      <w:bookmarkEnd w:id="73"/>
    </w:p>
    <w:p w14:paraId="21BC7C84" w14:textId="71E33B71" w:rsidR="001654F2" w:rsidRDefault="002549D4" w:rsidP="00D11B58">
      <w:pPr>
        <w:pStyle w:val="GuidanceBLUE"/>
        <w:jc w:val="both"/>
        <w:rPr>
          <w:rFonts w:cs="Times New Roman"/>
        </w:rPr>
      </w:pPr>
      <w:r w:rsidRPr="00310ED0">
        <w:rPr>
          <w:rFonts w:cs="Times New Roman"/>
        </w:rPr>
        <w:t xml:space="preserve">(Guidance text) </w:t>
      </w:r>
      <w:r w:rsidR="00133689" w:rsidRPr="00133689">
        <w:rPr>
          <w:rFonts w:cs="Times New Roman"/>
        </w:rPr>
        <w:t>To analyze</w:t>
      </w:r>
      <w:r w:rsidR="00133689">
        <w:rPr>
          <w:rFonts w:cs="Times New Roman"/>
        </w:rPr>
        <w:t xml:space="preserve"> the effects of the </w:t>
      </w:r>
      <w:r w:rsidR="00133689" w:rsidRPr="00133689">
        <w:rPr>
          <w:rFonts w:cs="Times New Roman"/>
        </w:rPr>
        <w:t>proposed</w:t>
      </w:r>
      <w:r w:rsidR="00133689">
        <w:rPr>
          <w:rFonts w:cs="Times New Roman"/>
        </w:rPr>
        <w:t xml:space="preserve"> </w:t>
      </w:r>
      <w:r w:rsidR="00133689" w:rsidRPr="00133689">
        <w:rPr>
          <w:rFonts w:cs="Times New Roman"/>
        </w:rPr>
        <w:t xml:space="preserve">action </w:t>
      </w:r>
      <w:r w:rsidR="00133689">
        <w:rPr>
          <w:rFonts w:cs="Times New Roman"/>
        </w:rPr>
        <w:t>in the</w:t>
      </w:r>
      <w:r w:rsidR="00133689" w:rsidRPr="00133689">
        <w:rPr>
          <w:rFonts w:cs="Times New Roman"/>
        </w:rPr>
        <w:t xml:space="preserve"> BA</w:t>
      </w:r>
      <w:r w:rsidR="00133689">
        <w:rPr>
          <w:rFonts w:cs="Times New Roman"/>
        </w:rPr>
        <w:t xml:space="preserve">, </w:t>
      </w:r>
      <w:r w:rsidR="001B7BA5">
        <w:rPr>
          <w:rFonts w:cs="Times New Roman"/>
        </w:rPr>
        <w:t xml:space="preserve">both </w:t>
      </w:r>
      <w:r w:rsidR="00133689">
        <w:rPr>
          <w:rFonts w:cs="Times New Roman"/>
        </w:rPr>
        <w:t xml:space="preserve">the </w:t>
      </w:r>
      <w:r w:rsidR="00133689" w:rsidRPr="00133689">
        <w:rPr>
          <w:rFonts w:cs="Times New Roman"/>
        </w:rPr>
        <w:t>design criteria</w:t>
      </w:r>
      <w:r w:rsidR="00133689">
        <w:rPr>
          <w:rFonts w:cs="Times New Roman"/>
        </w:rPr>
        <w:t>/construction details</w:t>
      </w:r>
      <w:r w:rsidR="00EF6A0D">
        <w:rPr>
          <w:rFonts w:cs="Times New Roman"/>
        </w:rPr>
        <w:t xml:space="preserve"> and BMPs stated in Section 2.3</w:t>
      </w:r>
      <w:r w:rsidR="001B7BA5">
        <w:rPr>
          <w:rFonts w:cs="Times New Roman"/>
        </w:rPr>
        <w:t xml:space="preserve"> should be </w:t>
      </w:r>
      <w:r w:rsidR="00133689" w:rsidRPr="00133689">
        <w:rPr>
          <w:rFonts w:cs="Times New Roman"/>
        </w:rPr>
        <w:t>considered.</w:t>
      </w:r>
      <w:r w:rsidR="001B7BA5">
        <w:rPr>
          <w:rFonts w:cs="Times New Roman"/>
        </w:rPr>
        <w:t xml:space="preserve"> </w:t>
      </w:r>
      <w:r w:rsidRPr="00310ED0">
        <w:rPr>
          <w:rFonts w:cs="Times New Roman"/>
        </w:rPr>
        <w:t xml:space="preserve">The effects analysis should identify all </w:t>
      </w:r>
      <w:r w:rsidR="00D10F0D">
        <w:rPr>
          <w:rFonts w:cs="Times New Roman"/>
        </w:rPr>
        <w:t xml:space="preserve">impacts </w:t>
      </w:r>
      <w:r w:rsidR="00404B69">
        <w:rPr>
          <w:rFonts w:cs="Times New Roman"/>
        </w:rPr>
        <w:t xml:space="preserve">(sometimes called effects </w:t>
      </w:r>
      <w:r w:rsidR="005F22CF">
        <w:rPr>
          <w:rFonts w:cs="Times New Roman"/>
        </w:rPr>
        <w:t>or stressors</w:t>
      </w:r>
      <w:r w:rsidR="00404B69">
        <w:rPr>
          <w:rFonts w:cs="Times New Roman"/>
        </w:rPr>
        <w:t xml:space="preserve">) </w:t>
      </w:r>
      <w:r w:rsidRPr="00310ED0">
        <w:rPr>
          <w:rFonts w:cs="Times New Roman"/>
        </w:rPr>
        <w:t xml:space="preserve">from the project actions to each </w:t>
      </w:r>
      <w:r w:rsidRPr="00A3093D">
        <w:rPr>
          <w:rFonts w:cs="Times New Roman"/>
        </w:rPr>
        <w:t>ESA plant and animal species</w:t>
      </w:r>
      <w:r w:rsidR="00DA665D">
        <w:rPr>
          <w:rFonts w:cs="Times New Roman"/>
        </w:rPr>
        <w:t xml:space="preserve"> and</w:t>
      </w:r>
      <w:r w:rsidR="00CE31AB" w:rsidRPr="00A3093D">
        <w:rPr>
          <w:rFonts w:cs="Times New Roman"/>
        </w:rPr>
        <w:t xml:space="preserve"> </w:t>
      </w:r>
      <w:r w:rsidRPr="00A3093D">
        <w:rPr>
          <w:rFonts w:cs="Times New Roman"/>
        </w:rPr>
        <w:t xml:space="preserve">critical habitat, </w:t>
      </w:r>
      <w:r w:rsidRPr="00A3093D">
        <w:rPr>
          <w:rFonts w:cs="Times New Roman"/>
          <w:u w:val="single"/>
        </w:rPr>
        <w:t xml:space="preserve">either individually, or by a logical </w:t>
      </w:r>
      <w:r w:rsidRPr="00A3093D">
        <w:rPr>
          <w:rFonts w:cs="Times New Roman"/>
          <w:u w:val="single"/>
        </w:rPr>
        <w:lastRenderedPageBreak/>
        <w:t>grouping</w:t>
      </w:r>
      <w:r w:rsidRPr="00A3093D">
        <w:rPr>
          <w:rFonts w:cs="Times New Roman"/>
        </w:rPr>
        <w:t xml:space="preserve">. </w:t>
      </w:r>
      <w:r w:rsidR="001654F2" w:rsidRPr="00310ED0">
        <w:rPr>
          <w:rFonts w:cs="Times New Roman"/>
        </w:rPr>
        <w:t>The scope of th</w:t>
      </w:r>
      <w:r w:rsidR="001654F2">
        <w:rPr>
          <w:rFonts w:cs="Times New Roman"/>
        </w:rPr>
        <w:t>is</w:t>
      </w:r>
      <w:r w:rsidR="001654F2" w:rsidRPr="00310ED0">
        <w:rPr>
          <w:rFonts w:cs="Times New Roman"/>
        </w:rPr>
        <w:t xml:space="preserve"> analysis considers effects and ecological consequences that are reasonably certain to occur, occur later in </w:t>
      </w:r>
      <w:r w:rsidR="001654F2" w:rsidRPr="00BF399B">
        <w:rPr>
          <w:rFonts w:cs="Times New Roman"/>
        </w:rPr>
        <w:t>time, and are outside the immediate area where an action initially occurs.</w:t>
      </w:r>
      <w:r w:rsidR="001654F2">
        <w:rPr>
          <w:rFonts w:cs="Times New Roman"/>
        </w:rPr>
        <w:t xml:space="preserve"> </w:t>
      </w:r>
      <w:r w:rsidR="001654F2" w:rsidRPr="00D11B58">
        <w:rPr>
          <w:rFonts w:cs="Times New Roman"/>
        </w:rPr>
        <w:t>The effects analysis should be objective and based on the best available science and commercial</w:t>
      </w:r>
      <w:r w:rsidR="001654F2">
        <w:rPr>
          <w:rFonts w:cs="Times New Roman"/>
        </w:rPr>
        <w:t xml:space="preserve"> </w:t>
      </w:r>
      <w:r w:rsidR="001654F2" w:rsidRPr="00D11B58">
        <w:rPr>
          <w:rFonts w:cs="Times New Roman"/>
        </w:rPr>
        <w:t>data.</w:t>
      </w:r>
    </w:p>
    <w:p w14:paraId="0C712F97" w14:textId="68CB70A3" w:rsidR="002549D4" w:rsidRDefault="0074723D" w:rsidP="00D11B58">
      <w:pPr>
        <w:pStyle w:val="GuidanceBLUE"/>
        <w:jc w:val="both"/>
        <w:rPr>
          <w:rFonts w:cs="Times New Roman"/>
        </w:rPr>
      </w:pPr>
      <w:hyperlink r:id="rId34" w:history="1">
        <w:r w:rsidRPr="00A3093D">
          <w:rPr>
            <w:rStyle w:val="Hyperlink"/>
          </w:rPr>
          <w:t>Revisions to the ESA regulations in 2019</w:t>
        </w:r>
      </w:hyperlink>
      <w:r w:rsidRPr="00A3093D">
        <w:t xml:space="preserve"> </w:t>
      </w:r>
      <w:r w:rsidR="00A3093D">
        <w:t xml:space="preserve">(and </w:t>
      </w:r>
      <w:hyperlink r:id="rId35" w:history="1">
        <w:r w:rsidR="00A3093D" w:rsidRPr="00B24163">
          <w:rPr>
            <w:rStyle w:val="Hyperlink"/>
          </w:rPr>
          <w:t>reaffirmed in 2024</w:t>
        </w:r>
      </w:hyperlink>
      <w:r w:rsidR="00A3093D">
        <w:t xml:space="preserve">) </w:t>
      </w:r>
      <w:r w:rsidRPr="00A3093D">
        <w:t xml:space="preserve">eliminated the use of the terms direct, indirect, interrelated and interdependent to describe effects and instead rely on determining all </w:t>
      </w:r>
      <w:r w:rsidR="006B253E">
        <w:t>“</w:t>
      </w:r>
      <w:r w:rsidRPr="006B253E">
        <w:rPr>
          <w:b/>
          <w:bCs/>
        </w:rPr>
        <w:t>effects of the action</w:t>
      </w:r>
      <w:r w:rsidR="006B253E">
        <w:rPr>
          <w:b/>
          <w:bCs/>
        </w:rPr>
        <w:t>”</w:t>
      </w:r>
      <w:r w:rsidRPr="00A3093D">
        <w:t>.</w:t>
      </w:r>
      <w:r>
        <w:t xml:space="preserve"> </w:t>
      </w:r>
    </w:p>
    <w:p w14:paraId="746B5419" w14:textId="45C01CD4" w:rsidR="00FB2B10" w:rsidRPr="00ED3FEB" w:rsidRDefault="00FB2B10" w:rsidP="00ED3FEB">
      <w:pPr>
        <w:pStyle w:val="GuidanceBLUE"/>
        <w:jc w:val="both"/>
        <w:rPr>
          <w:b/>
          <w:bCs/>
        </w:rPr>
      </w:pPr>
      <w:r w:rsidRPr="00ED3FEB">
        <w:rPr>
          <w:b/>
          <w:bCs/>
        </w:rPr>
        <w:t>This is what your assessment is all about and is the most important section of your document</w:t>
      </w:r>
      <w:r w:rsidR="00ED3FEB" w:rsidRPr="00ED3FEB">
        <w:rPr>
          <w:b/>
          <w:bCs/>
        </w:rPr>
        <w:t>. This should be one of the longer sections of your BA, having a thorough analysis with a detailed discussion to support your effect determinations.</w:t>
      </w:r>
    </w:p>
    <w:p w14:paraId="2B562D45" w14:textId="77777777" w:rsidR="00BF399B" w:rsidRPr="00BF399B" w:rsidRDefault="00BF399B" w:rsidP="00BF399B">
      <w:pPr>
        <w:pStyle w:val="ITDHeading2"/>
        <w:jc w:val="both"/>
        <w:rPr>
          <w:rFonts w:cs="Times New Roman"/>
        </w:rPr>
      </w:pPr>
      <w:bookmarkStart w:id="74" w:name="_Toc173494216"/>
      <w:r w:rsidRPr="00BF399B">
        <w:rPr>
          <w:rFonts w:cs="Times New Roman"/>
        </w:rPr>
        <w:t>Effects of the Proposed Action to Species</w:t>
      </w:r>
      <w:bookmarkEnd w:id="74"/>
      <w:r w:rsidRPr="00BF399B">
        <w:rPr>
          <w:rFonts w:cs="Times New Roman"/>
        </w:rPr>
        <w:t xml:space="preserve"> </w:t>
      </w:r>
    </w:p>
    <w:p w14:paraId="24137201" w14:textId="0C22B5E6" w:rsidR="00BF399B" w:rsidRPr="00310ED0" w:rsidRDefault="00BF399B" w:rsidP="00062EB2">
      <w:pPr>
        <w:pStyle w:val="GuidanceBLUE"/>
        <w:jc w:val="both"/>
        <w:rPr>
          <w:rFonts w:cs="Times New Roman"/>
        </w:rPr>
      </w:pPr>
      <w:r w:rsidRPr="00BF399B">
        <w:rPr>
          <w:rFonts w:cs="Times New Roman"/>
        </w:rPr>
        <w:t>(Guidance text)</w:t>
      </w:r>
      <w:r w:rsidRPr="00310ED0">
        <w:rPr>
          <w:rFonts w:cs="Times New Roman"/>
        </w:rPr>
        <w:t xml:space="preserve"> Describe how the </w:t>
      </w:r>
      <w:r w:rsidR="00720BDB">
        <w:rPr>
          <w:rFonts w:cs="Times New Roman"/>
        </w:rPr>
        <w:t xml:space="preserve">proposed </w:t>
      </w:r>
      <w:r w:rsidRPr="00310ED0">
        <w:rPr>
          <w:rFonts w:cs="Times New Roman"/>
        </w:rPr>
        <w:t xml:space="preserve">action may affect each </w:t>
      </w:r>
      <w:r w:rsidR="005670B4">
        <w:rPr>
          <w:rFonts w:cs="Times New Roman"/>
        </w:rPr>
        <w:t>species.</w:t>
      </w:r>
      <w:r w:rsidRPr="00310ED0">
        <w:rPr>
          <w:rFonts w:cs="Times New Roman"/>
        </w:rPr>
        <w:t xml:space="preserve"> Document your analysis of what, when and how the protected species will be </w:t>
      </w:r>
      <w:r w:rsidR="005670B4">
        <w:rPr>
          <w:rFonts w:cs="Times New Roman"/>
        </w:rPr>
        <w:t xml:space="preserve">impacted </w:t>
      </w:r>
      <w:r w:rsidRPr="00310ED0">
        <w:rPr>
          <w:rFonts w:cs="Times New Roman"/>
        </w:rPr>
        <w:t xml:space="preserve">and how such individuals are likely to respond to this </w:t>
      </w:r>
      <w:r w:rsidR="005670B4">
        <w:rPr>
          <w:rFonts w:cs="Times New Roman"/>
        </w:rPr>
        <w:t>impact</w:t>
      </w:r>
      <w:r w:rsidRPr="00310ED0">
        <w:rPr>
          <w:rFonts w:cs="Times New Roman"/>
        </w:rPr>
        <w:t>. Remember that you must consider effects that may occur later in time (e.g., after completion of initial construction). If species experts were contacted, include a summary of the conversations/conclusions reached. Include the references for the literature that your analysis relied upon.</w:t>
      </w:r>
    </w:p>
    <w:p w14:paraId="53195CA0" w14:textId="300F8C71" w:rsidR="000C2A9B" w:rsidRPr="000C2A9B" w:rsidRDefault="000C2A9B" w:rsidP="00062EB2">
      <w:pPr>
        <w:pStyle w:val="GuidanceBLUE"/>
        <w:jc w:val="both"/>
      </w:pPr>
      <w:r w:rsidRPr="000C2A9B">
        <w:t xml:space="preserve">Summarize the </w:t>
      </w:r>
      <w:r>
        <w:t>potential impacts</w:t>
      </w:r>
      <w:r w:rsidRPr="000C2A9B">
        <w:t xml:space="preserve"> </w:t>
      </w:r>
      <w:r w:rsidR="009F3D2F">
        <w:t xml:space="preserve">to </w:t>
      </w:r>
      <w:r w:rsidR="00DA665D">
        <w:t>species</w:t>
      </w:r>
      <w:r w:rsidR="007A5CDB">
        <w:t xml:space="preserve"> (</w:t>
      </w:r>
      <w:r w:rsidR="00D56281">
        <w:t xml:space="preserve">as little as </w:t>
      </w:r>
      <w:r w:rsidR="007A5CDB">
        <w:t>one individual)</w:t>
      </w:r>
      <w:r w:rsidR="00DA665D">
        <w:t xml:space="preserve"> </w:t>
      </w:r>
      <w:r w:rsidRPr="000C2A9B">
        <w:t xml:space="preserve">and indicate how these activities will affect the species. The main point in thinking about </w:t>
      </w:r>
      <w:r w:rsidR="00404B69">
        <w:t>impacts</w:t>
      </w:r>
      <w:r w:rsidRPr="000C2A9B">
        <w:t xml:space="preserve"> is to identify the direct effect to the individual or the change in a required resource that could occur. </w:t>
      </w:r>
      <w:r w:rsidR="00E672CB">
        <w:t xml:space="preserve">Don’t forget </w:t>
      </w:r>
      <w:r w:rsidR="00F600AA">
        <w:t xml:space="preserve">wholly </w:t>
      </w:r>
      <w:r w:rsidR="00E672CB">
        <w:t xml:space="preserve">beneficial impacts. </w:t>
      </w:r>
      <w:r w:rsidRPr="000C2A9B">
        <w:t>Repeat this for each species.</w:t>
      </w:r>
    </w:p>
    <w:p w14:paraId="7EB5F019" w14:textId="5FA4EFC9" w:rsidR="00051E6C" w:rsidRDefault="00051E6C" w:rsidP="00062EB2">
      <w:pPr>
        <w:pStyle w:val="GuidanceBLUE"/>
        <w:spacing w:after="0"/>
        <w:jc w:val="both"/>
      </w:pPr>
      <w:r>
        <w:t>Examples of impacts can include:</w:t>
      </w:r>
    </w:p>
    <w:p w14:paraId="24C8E6AB" w14:textId="77777777" w:rsidR="00051E6C" w:rsidRDefault="00051E6C" w:rsidP="00062EB2">
      <w:pPr>
        <w:pStyle w:val="GuidanceBLUE"/>
        <w:numPr>
          <w:ilvl w:val="0"/>
          <w:numId w:val="1"/>
        </w:numPr>
        <w:spacing w:after="0"/>
        <w:ind w:left="720" w:hanging="360"/>
        <w:jc w:val="both"/>
      </w:pPr>
      <w:r>
        <w:t>Increase in turbidity</w:t>
      </w:r>
    </w:p>
    <w:p w14:paraId="4A460410" w14:textId="77777777" w:rsidR="00051E6C" w:rsidRDefault="00051E6C" w:rsidP="00062EB2">
      <w:pPr>
        <w:pStyle w:val="GuidanceBLUE"/>
        <w:numPr>
          <w:ilvl w:val="0"/>
          <w:numId w:val="1"/>
        </w:numPr>
        <w:spacing w:after="0"/>
        <w:ind w:left="720" w:hanging="360"/>
        <w:jc w:val="both"/>
      </w:pPr>
      <w:r>
        <w:t>Increase in sediment deposition</w:t>
      </w:r>
    </w:p>
    <w:p w14:paraId="7B16C0C3" w14:textId="77777777" w:rsidR="00051E6C" w:rsidRDefault="00051E6C" w:rsidP="00062EB2">
      <w:pPr>
        <w:pStyle w:val="GuidanceBLUE"/>
        <w:numPr>
          <w:ilvl w:val="0"/>
          <w:numId w:val="1"/>
        </w:numPr>
        <w:spacing w:after="0"/>
        <w:ind w:left="720" w:hanging="360"/>
        <w:jc w:val="both"/>
      </w:pPr>
      <w:r>
        <w:t>Chemical contamination (soil or water)</w:t>
      </w:r>
    </w:p>
    <w:p w14:paraId="32EDE8B5" w14:textId="72BEECEE" w:rsidR="00051E6C" w:rsidRDefault="00051E6C" w:rsidP="00062EB2">
      <w:pPr>
        <w:pStyle w:val="GuidanceBLUE"/>
        <w:numPr>
          <w:ilvl w:val="0"/>
          <w:numId w:val="1"/>
        </w:numPr>
        <w:spacing w:after="0"/>
        <w:ind w:left="720" w:hanging="360"/>
        <w:jc w:val="both"/>
      </w:pPr>
      <w:r>
        <w:t>Increase</w:t>
      </w:r>
      <w:r w:rsidR="00E672CB">
        <w:t xml:space="preserve"> or decrease</w:t>
      </w:r>
      <w:r>
        <w:t xml:space="preserve"> in water temperature</w:t>
      </w:r>
    </w:p>
    <w:p w14:paraId="6C0548EF" w14:textId="57D0B212" w:rsidR="00051E6C" w:rsidRDefault="00051E6C" w:rsidP="00062EB2">
      <w:pPr>
        <w:pStyle w:val="GuidanceBLUE"/>
        <w:numPr>
          <w:ilvl w:val="0"/>
          <w:numId w:val="1"/>
        </w:numPr>
        <w:spacing w:after="0"/>
        <w:ind w:left="720" w:hanging="360"/>
        <w:jc w:val="both"/>
      </w:pPr>
      <w:r>
        <w:t>Increase in noise</w:t>
      </w:r>
      <w:r w:rsidR="005F58B1">
        <w:t xml:space="preserve">, </w:t>
      </w:r>
      <w:r>
        <w:t>vibrations</w:t>
      </w:r>
      <w:r w:rsidR="005F58B1">
        <w:t>, or light</w:t>
      </w:r>
    </w:p>
    <w:p w14:paraId="21CBE938" w14:textId="5A1C4190" w:rsidR="00051E6C" w:rsidRDefault="00051E6C" w:rsidP="00062EB2">
      <w:pPr>
        <w:pStyle w:val="GuidanceBLUE"/>
        <w:numPr>
          <w:ilvl w:val="0"/>
          <w:numId w:val="1"/>
        </w:numPr>
        <w:spacing w:after="0"/>
        <w:ind w:left="720" w:hanging="360"/>
        <w:jc w:val="both"/>
      </w:pPr>
      <w:r>
        <w:t xml:space="preserve">Removal </w:t>
      </w:r>
      <w:r w:rsidR="00524E53">
        <w:t xml:space="preserve">or addition </w:t>
      </w:r>
      <w:r>
        <w:t>of (riparian) vegetative cover</w:t>
      </w:r>
    </w:p>
    <w:p w14:paraId="544F298F" w14:textId="670D82C0" w:rsidR="009D4BB8" w:rsidRPr="002658EE" w:rsidRDefault="002658EE" w:rsidP="00062EB2">
      <w:pPr>
        <w:pStyle w:val="ListParagraph"/>
        <w:numPr>
          <w:ilvl w:val="0"/>
          <w:numId w:val="1"/>
        </w:numPr>
        <w:spacing w:after="0"/>
        <w:ind w:left="720" w:hanging="360"/>
        <w:contextualSpacing w:val="0"/>
        <w:jc w:val="both"/>
        <w:rPr>
          <w:rFonts w:ascii="Times New Roman" w:hAnsi="Times New Roman" w:cs="Times New Roman"/>
          <w:color w:val="0000FF"/>
        </w:rPr>
      </w:pPr>
      <w:r w:rsidRPr="002658EE">
        <w:rPr>
          <w:rFonts w:ascii="Times New Roman" w:hAnsi="Times New Roman" w:cs="Times New Roman"/>
          <w:color w:val="0000FF"/>
        </w:rPr>
        <w:t>Tree removal</w:t>
      </w:r>
      <w:r w:rsidR="00524E53">
        <w:rPr>
          <w:rFonts w:ascii="Times New Roman" w:hAnsi="Times New Roman" w:cs="Times New Roman"/>
          <w:color w:val="0000FF"/>
        </w:rPr>
        <w:t xml:space="preserve"> or plantings</w:t>
      </w:r>
    </w:p>
    <w:p w14:paraId="26BECE81" w14:textId="77777777" w:rsidR="00051E6C" w:rsidRDefault="00051E6C" w:rsidP="00062EB2">
      <w:pPr>
        <w:pStyle w:val="GuidanceBLUE"/>
        <w:numPr>
          <w:ilvl w:val="0"/>
          <w:numId w:val="1"/>
        </w:numPr>
        <w:spacing w:after="0"/>
        <w:ind w:left="720" w:hanging="360"/>
        <w:jc w:val="both"/>
      </w:pPr>
      <w:r>
        <w:t>Introduction of invasive competitors</w:t>
      </w:r>
    </w:p>
    <w:p w14:paraId="0104F772" w14:textId="77777777" w:rsidR="00051E6C" w:rsidRDefault="00051E6C" w:rsidP="00062EB2">
      <w:pPr>
        <w:pStyle w:val="GuidanceBLUE"/>
        <w:numPr>
          <w:ilvl w:val="0"/>
          <w:numId w:val="1"/>
        </w:numPr>
        <w:spacing w:after="0"/>
        <w:ind w:left="720" w:hanging="360"/>
        <w:jc w:val="both"/>
      </w:pPr>
      <w:r>
        <w:t>Change in fire regime to more/less frequent</w:t>
      </w:r>
    </w:p>
    <w:p w14:paraId="369575F4" w14:textId="77777777" w:rsidR="00051E6C" w:rsidRDefault="00051E6C" w:rsidP="00062EB2">
      <w:pPr>
        <w:pStyle w:val="GuidanceBLUE"/>
        <w:numPr>
          <w:ilvl w:val="0"/>
          <w:numId w:val="1"/>
        </w:numPr>
        <w:spacing w:after="0"/>
        <w:ind w:left="720" w:hanging="360"/>
        <w:jc w:val="both"/>
      </w:pPr>
      <w:r>
        <w:t>Change in visual features of the habitat area</w:t>
      </w:r>
    </w:p>
    <w:p w14:paraId="1EDAEB8F" w14:textId="77777777" w:rsidR="00051E6C" w:rsidRDefault="00051E6C" w:rsidP="00062EB2">
      <w:pPr>
        <w:pStyle w:val="GuidanceBLUE"/>
        <w:numPr>
          <w:ilvl w:val="0"/>
          <w:numId w:val="1"/>
        </w:numPr>
        <w:spacing w:after="0"/>
        <w:ind w:left="720" w:hanging="360"/>
        <w:jc w:val="both"/>
      </w:pPr>
      <w:r>
        <w:t>Alteration of channel morphology (floodplain)</w:t>
      </w:r>
    </w:p>
    <w:p w14:paraId="4F8B8AB1" w14:textId="2B5C2B6A" w:rsidR="00051E6C" w:rsidRDefault="00051E6C" w:rsidP="00062EB2">
      <w:pPr>
        <w:pStyle w:val="GuidanceBLUE"/>
        <w:numPr>
          <w:ilvl w:val="0"/>
          <w:numId w:val="1"/>
        </w:numPr>
        <w:spacing w:after="0"/>
        <w:ind w:left="720" w:hanging="360"/>
        <w:jc w:val="both"/>
      </w:pPr>
      <w:r>
        <w:t>Increase</w:t>
      </w:r>
      <w:r w:rsidR="006D5AEA">
        <w:t xml:space="preserve"> or decrease</w:t>
      </w:r>
      <w:r>
        <w:t xml:space="preserve"> in stream velocity</w:t>
      </w:r>
      <w:r w:rsidR="006E134F">
        <w:t xml:space="preserve"> or flow</w:t>
      </w:r>
    </w:p>
    <w:p w14:paraId="3754758D" w14:textId="77777777" w:rsidR="00051E6C" w:rsidRDefault="00051E6C" w:rsidP="00062EB2">
      <w:pPr>
        <w:pStyle w:val="GuidanceBLUE"/>
        <w:numPr>
          <w:ilvl w:val="0"/>
          <w:numId w:val="1"/>
        </w:numPr>
        <w:spacing w:after="0"/>
        <w:ind w:left="720" w:hanging="360"/>
        <w:jc w:val="both"/>
      </w:pPr>
      <w:r>
        <w:t>Wildlife or fish displacement</w:t>
      </w:r>
    </w:p>
    <w:p w14:paraId="3E2E867A" w14:textId="45AD8197" w:rsidR="00051E6C" w:rsidRDefault="00051E6C" w:rsidP="00062EB2">
      <w:pPr>
        <w:pStyle w:val="GuidanceBLUE"/>
        <w:numPr>
          <w:ilvl w:val="0"/>
          <w:numId w:val="1"/>
        </w:numPr>
        <w:spacing w:after="0"/>
        <w:ind w:left="720" w:hanging="360"/>
        <w:jc w:val="both"/>
      </w:pPr>
      <w:r>
        <w:t>Dewatering and fish salvage</w:t>
      </w:r>
      <w:r w:rsidR="005F58B1">
        <w:t xml:space="preserve"> activities</w:t>
      </w:r>
    </w:p>
    <w:p w14:paraId="19E9D183" w14:textId="77777777" w:rsidR="00051E6C" w:rsidRDefault="00051E6C" w:rsidP="00062EB2">
      <w:pPr>
        <w:pStyle w:val="GuidanceBLUE"/>
        <w:numPr>
          <w:ilvl w:val="0"/>
          <w:numId w:val="1"/>
        </w:numPr>
        <w:spacing w:after="0"/>
        <w:ind w:left="720" w:hanging="360"/>
        <w:jc w:val="both"/>
      </w:pPr>
      <w:r>
        <w:t>Removal of hibernacula</w:t>
      </w:r>
    </w:p>
    <w:p w14:paraId="3A17443D" w14:textId="77777777" w:rsidR="00051E6C" w:rsidRPr="00D73996" w:rsidRDefault="00051E6C" w:rsidP="00062EB2">
      <w:pPr>
        <w:pStyle w:val="GuidanceBLUE"/>
        <w:numPr>
          <w:ilvl w:val="0"/>
          <w:numId w:val="1"/>
        </w:numPr>
        <w:spacing w:after="0"/>
        <w:ind w:left="720" w:hanging="360"/>
        <w:jc w:val="both"/>
        <w:rPr>
          <w:rFonts w:cs="Times New Roman"/>
        </w:rPr>
      </w:pPr>
      <w:r>
        <w:t>Removal of soil</w:t>
      </w:r>
    </w:p>
    <w:p w14:paraId="25EFF55C" w14:textId="65FEEBEE" w:rsidR="00524E53" w:rsidRPr="00D73996" w:rsidRDefault="00051E6C" w:rsidP="00524E53">
      <w:pPr>
        <w:pStyle w:val="GuidanceBLUE"/>
        <w:numPr>
          <w:ilvl w:val="0"/>
          <w:numId w:val="1"/>
        </w:numPr>
        <w:spacing w:after="0"/>
        <w:ind w:left="720" w:hanging="360"/>
        <w:jc w:val="both"/>
        <w:rPr>
          <w:rFonts w:cs="Times New Roman"/>
        </w:rPr>
      </w:pPr>
      <w:r>
        <w:t>Vehicle strike</w:t>
      </w:r>
      <w:r w:rsidR="00524E53" w:rsidRPr="00524E53">
        <w:t xml:space="preserve"> </w:t>
      </w:r>
    </w:p>
    <w:p w14:paraId="4F162A5F" w14:textId="09FA64EF" w:rsidR="00524E53" w:rsidRPr="00524E53" w:rsidRDefault="00524E53" w:rsidP="00524E53">
      <w:pPr>
        <w:pStyle w:val="GuidanceBLUE"/>
        <w:numPr>
          <w:ilvl w:val="0"/>
          <w:numId w:val="1"/>
        </w:numPr>
        <w:ind w:left="720" w:hanging="360"/>
        <w:jc w:val="both"/>
      </w:pPr>
      <w:r>
        <w:t>Habitat restoration activities</w:t>
      </w:r>
    </w:p>
    <w:p w14:paraId="11A21A91" w14:textId="33DFCF44" w:rsidR="001826B8" w:rsidRDefault="001826B8" w:rsidP="00062EB2">
      <w:pPr>
        <w:pStyle w:val="GuidanceBLUE"/>
        <w:spacing w:after="0"/>
        <w:jc w:val="both"/>
      </w:pPr>
      <w:bookmarkStart w:id="75" w:name="_Toc132705540"/>
      <w:bookmarkStart w:id="76" w:name="_Toc132709044"/>
      <w:bookmarkStart w:id="77" w:name="_Toc132709411"/>
      <w:r>
        <w:lastRenderedPageBreak/>
        <w:t xml:space="preserve">This section should include a detailed analysis </w:t>
      </w:r>
      <w:r w:rsidR="001B3449">
        <w:t>including</w:t>
      </w:r>
      <w:r>
        <w:t xml:space="preserve"> all </w:t>
      </w:r>
      <w:r w:rsidR="001B3449">
        <w:t xml:space="preserve">potential </w:t>
      </w:r>
      <w:r w:rsidR="000E1EC2">
        <w:t>impacts</w:t>
      </w:r>
      <w:r>
        <w:t xml:space="preserve"> </w:t>
      </w:r>
      <w:r w:rsidR="001B3449">
        <w:t xml:space="preserve">from project actions </w:t>
      </w:r>
      <w:r>
        <w:t xml:space="preserve">identified in </w:t>
      </w:r>
      <w:r w:rsidR="001D0B68">
        <w:t xml:space="preserve">Section </w:t>
      </w:r>
      <w:r w:rsidR="00D125A7">
        <w:t>2</w:t>
      </w:r>
      <w:r>
        <w:t xml:space="preserve">. </w:t>
      </w:r>
      <w:r w:rsidR="00CF2D04">
        <w:t xml:space="preserve">It </w:t>
      </w:r>
      <w:r>
        <w:t xml:space="preserve">is critical that the scope of the analysis also consider </w:t>
      </w:r>
      <w:r w:rsidR="002C6E12">
        <w:t>impacts</w:t>
      </w:r>
      <w:r>
        <w:t xml:space="preserve"> and ecological consequences that occur later in time and outside the immediate </w:t>
      </w:r>
      <w:r w:rsidR="00D636C9">
        <w:t xml:space="preserve">project </w:t>
      </w:r>
      <w:r>
        <w:t xml:space="preserve">area. </w:t>
      </w:r>
      <w:r w:rsidR="002C6E12">
        <w:t>Thought provoking questions</w:t>
      </w:r>
      <w:r>
        <w:t xml:space="preserve">:  </w:t>
      </w:r>
    </w:p>
    <w:p w14:paraId="5E0CCB8B" w14:textId="3147ECFC" w:rsidR="00421D94" w:rsidRDefault="00421D94" w:rsidP="00062EB2">
      <w:pPr>
        <w:pStyle w:val="GuidanceBLUE"/>
        <w:numPr>
          <w:ilvl w:val="0"/>
          <w:numId w:val="1"/>
        </w:numPr>
        <w:spacing w:after="0"/>
        <w:ind w:left="720" w:hanging="360"/>
        <w:jc w:val="both"/>
      </w:pPr>
      <w:r>
        <w:t xml:space="preserve">Is there a potential for </w:t>
      </w:r>
      <w:r w:rsidR="00CF2D04">
        <w:t xml:space="preserve">positive or negative </w:t>
      </w:r>
      <w:r>
        <w:t>impacts</w:t>
      </w:r>
      <w:r w:rsidR="001D16A8">
        <w:t xml:space="preserve"> to species</w:t>
      </w:r>
      <w:r>
        <w:t>?</w:t>
      </w:r>
    </w:p>
    <w:p w14:paraId="4D45CEFE" w14:textId="0FE040AC" w:rsidR="00912106" w:rsidRDefault="00421D94" w:rsidP="00062EB2">
      <w:pPr>
        <w:pStyle w:val="GuidanceBLUE"/>
        <w:numPr>
          <w:ilvl w:val="0"/>
          <w:numId w:val="1"/>
        </w:numPr>
        <w:spacing w:after="0"/>
        <w:ind w:left="720" w:hanging="360"/>
        <w:jc w:val="both"/>
      </w:pPr>
      <w:r w:rsidRPr="00421D94">
        <w:t>What are the temporary and permanent as well as direct and indirect impacts to biotic (plants and animals) factors?</w:t>
      </w:r>
    </w:p>
    <w:p w14:paraId="59DE414F" w14:textId="508ECFC7" w:rsidR="00912106" w:rsidRDefault="00912106" w:rsidP="00062EB2">
      <w:pPr>
        <w:pStyle w:val="GuidanceBLUE"/>
        <w:numPr>
          <w:ilvl w:val="0"/>
          <w:numId w:val="1"/>
        </w:numPr>
        <w:spacing w:after="0"/>
        <w:ind w:left="720" w:hanging="360"/>
        <w:jc w:val="both"/>
      </w:pPr>
      <w:r>
        <w:t>What is the duration of the impact? Will seasonal or migration routes be impacted?</w:t>
      </w:r>
    </w:p>
    <w:p w14:paraId="11C5F371" w14:textId="70489236" w:rsidR="00EF505E" w:rsidRPr="00EF505E" w:rsidRDefault="006C0FAB" w:rsidP="00EF505E">
      <w:pPr>
        <w:pStyle w:val="GuidanceBLUE"/>
        <w:numPr>
          <w:ilvl w:val="0"/>
          <w:numId w:val="1"/>
        </w:numPr>
        <w:spacing w:after="0"/>
        <w:ind w:left="720" w:hanging="360"/>
        <w:jc w:val="both"/>
      </w:pPr>
      <w:r w:rsidRPr="006C0FAB">
        <w:t xml:space="preserve">Seasonality of presence; does it overlap with when the </w:t>
      </w:r>
      <w:r>
        <w:t>proposed action</w:t>
      </w:r>
      <w:r w:rsidRPr="006C0FAB">
        <w:t xml:space="preserve"> will take place?</w:t>
      </w:r>
    </w:p>
    <w:p w14:paraId="35B04F20" w14:textId="514DE455" w:rsidR="00912106" w:rsidRPr="00912106" w:rsidRDefault="00912106" w:rsidP="00062EB2">
      <w:pPr>
        <w:pStyle w:val="GuidanceBLUE"/>
        <w:numPr>
          <w:ilvl w:val="0"/>
          <w:numId w:val="1"/>
        </w:numPr>
        <w:spacing w:after="0"/>
        <w:ind w:left="720" w:hanging="360"/>
        <w:jc w:val="both"/>
        <w:rPr>
          <w:rFonts w:cs="Times New Roman"/>
        </w:rPr>
      </w:pPr>
      <w:r>
        <w:t>What is the frequency of the impact?</w:t>
      </w:r>
    </w:p>
    <w:p w14:paraId="718F7B29" w14:textId="7905D25E" w:rsidR="001826B8" w:rsidRDefault="001826B8" w:rsidP="00062EB2">
      <w:pPr>
        <w:pStyle w:val="GuidanceBLUE"/>
        <w:numPr>
          <w:ilvl w:val="0"/>
          <w:numId w:val="1"/>
        </w:numPr>
        <w:spacing w:after="0"/>
        <w:ind w:left="720" w:hanging="360"/>
        <w:jc w:val="both"/>
      </w:pPr>
      <w:r>
        <w:t xml:space="preserve">How many individuals of which populations </w:t>
      </w:r>
      <w:r w:rsidR="00AB3DD7">
        <w:t>will be impacted</w:t>
      </w:r>
      <w:r>
        <w:t>?</w:t>
      </w:r>
    </w:p>
    <w:p w14:paraId="7C49F80F" w14:textId="0012DDF0" w:rsidR="001826B8" w:rsidRDefault="001826B8" w:rsidP="00062EB2">
      <w:pPr>
        <w:pStyle w:val="GuidanceBLUE"/>
        <w:numPr>
          <w:ilvl w:val="0"/>
          <w:numId w:val="1"/>
        </w:numPr>
        <w:ind w:left="720" w:hanging="360"/>
        <w:jc w:val="both"/>
      </w:pPr>
      <w:r>
        <w:t>What life stage and sex wi</w:t>
      </w:r>
      <w:r w:rsidR="00AB3DD7">
        <w:t>ll be impacted</w:t>
      </w:r>
      <w:r>
        <w:t>?</w:t>
      </w:r>
    </w:p>
    <w:p w14:paraId="14FA3BDA" w14:textId="52BD005D" w:rsidR="00FC3600" w:rsidRDefault="000D5E48" w:rsidP="00062EB2">
      <w:pPr>
        <w:pStyle w:val="GuidanceBLUE"/>
        <w:spacing w:after="0"/>
        <w:jc w:val="both"/>
      </w:pPr>
      <w:r>
        <w:t>This section should also consider how a</w:t>
      </w:r>
      <w:r w:rsidR="00FC3600">
        <w:t xml:space="preserve"> species </w:t>
      </w:r>
      <w:r>
        <w:t xml:space="preserve">will respond </w:t>
      </w:r>
      <w:r w:rsidR="002A0DD7">
        <w:t xml:space="preserve">(or not respond) </w:t>
      </w:r>
      <w:r w:rsidR="00FC3600">
        <w:t>to a</w:t>
      </w:r>
      <w:r>
        <w:t xml:space="preserve"> potential impact</w:t>
      </w:r>
      <w:r w:rsidR="00D82617">
        <w:t>. This can</w:t>
      </w:r>
      <w:r w:rsidR="00FC3600">
        <w:t xml:space="preserve"> be expressed in several ways:</w:t>
      </w:r>
    </w:p>
    <w:p w14:paraId="5ED6C667" w14:textId="5009AC10" w:rsidR="00FC3600" w:rsidRDefault="00FC3600" w:rsidP="00062EB2">
      <w:pPr>
        <w:pStyle w:val="GuidanceBLUE"/>
        <w:numPr>
          <w:ilvl w:val="0"/>
          <w:numId w:val="3"/>
        </w:numPr>
        <w:spacing w:after="0"/>
        <w:ind w:left="720" w:hanging="360"/>
        <w:jc w:val="both"/>
      </w:pPr>
      <w:r>
        <w:t xml:space="preserve">Behavioral – alert, startle, flush, </w:t>
      </w:r>
      <w:r w:rsidR="00893CCC">
        <w:t xml:space="preserve">abandon, </w:t>
      </w:r>
      <w:r>
        <w:t xml:space="preserve">flee or avoid (staying away from the stimulus). </w:t>
      </w:r>
    </w:p>
    <w:p w14:paraId="70863DB3" w14:textId="103B217B" w:rsidR="00FC3600" w:rsidRDefault="00FC3600" w:rsidP="00062EB2">
      <w:pPr>
        <w:pStyle w:val="GuidanceBLUE"/>
        <w:numPr>
          <w:ilvl w:val="0"/>
          <w:numId w:val="3"/>
        </w:numPr>
        <w:spacing w:after="0"/>
        <w:ind w:left="720" w:hanging="360"/>
        <w:jc w:val="both"/>
      </w:pPr>
      <w:r>
        <w:t xml:space="preserve">Physiological – increased heartrate, loss of muscle mass, reduced gas exchange, </w:t>
      </w:r>
      <w:r w:rsidR="00D262D9">
        <w:t xml:space="preserve">decreased forage success, reduced fecundity, </w:t>
      </w:r>
      <w:r>
        <w:t xml:space="preserve">hormone disruptors in wastewater that impair reproduction or alter the sex of individuals (a physical expression of a physio-change). </w:t>
      </w:r>
    </w:p>
    <w:p w14:paraId="68F9E586" w14:textId="6B2397DE" w:rsidR="00FC3600" w:rsidRDefault="00FC3600" w:rsidP="00062EB2">
      <w:pPr>
        <w:pStyle w:val="GuidanceBLUE"/>
        <w:numPr>
          <w:ilvl w:val="0"/>
          <w:numId w:val="3"/>
        </w:numPr>
        <w:ind w:left="720" w:hanging="360"/>
        <w:jc w:val="both"/>
      </w:pPr>
      <w:r>
        <w:t>Physical – bodily injury</w:t>
      </w:r>
      <w:r w:rsidR="006170A0">
        <w:t>, mortality</w:t>
      </w:r>
      <w:r>
        <w:t>; or altering a component or habitat (e.g., removing forage plants).</w:t>
      </w:r>
    </w:p>
    <w:p w14:paraId="31A5D951" w14:textId="1A9CE246" w:rsidR="0064076C" w:rsidRPr="00310ED0" w:rsidRDefault="0064076C" w:rsidP="00310ED0">
      <w:pPr>
        <w:pStyle w:val="ITDHeading2"/>
        <w:jc w:val="both"/>
        <w:rPr>
          <w:rFonts w:cs="Times New Roman"/>
        </w:rPr>
      </w:pPr>
      <w:bookmarkStart w:id="78" w:name="_Toc132705544"/>
      <w:bookmarkStart w:id="79" w:name="_Toc132709045"/>
      <w:bookmarkStart w:id="80" w:name="_Toc132709412"/>
      <w:bookmarkStart w:id="81" w:name="_Toc173494217"/>
      <w:bookmarkEnd w:id="75"/>
      <w:bookmarkEnd w:id="76"/>
      <w:bookmarkEnd w:id="77"/>
      <w:r w:rsidRPr="00310ED0">
        <w:rPr>
          <w:rFonts w:cs="Times New Roman"/>
        </w:rPr>
        <w:t xml:space="preserve">Effects of the </w:t>
      </w:r>
      <w:r w:rsidR="00D43297" w:rsidRPr="00310ED0">
        <w:rPr>
          <w:rFonts w:cs="Times New Roman"/>
        </w:rPr>
        <w:t xml:space="preserve">Proposed </w:t>
      </w:r>
      <w:r w:rsidRPr="00310ED0">
        <w:rPr>
          <w:rFonts w:cs="Times New Roman"/>
        </w:rPr>
        <w:t>Action to Critical Habitat</w:t>
      </w:r>
      <w:bookmarkEnd w:id="78"/>
      <w:bookmarkEnd w:id="79"/>
      <w:bookmarkEnd w:id="80"/>
      <w:bookmarkEnd w:id="81"/>
      <w:r w:rsidRPr="00310ED0">
        <w:rPr>
          <w:rFonts w:cs="Times New Roman"/>
        </w:rPr>
        <w:t xml:space="preserve"> </w:t>
      </w:r>
    </w:p>
    <w:p w14:paraId="14ECC6FF" w14:textId="7AE50E68" w:rsidR="0064076C" w:rsidRDefault="00475DDA" w:rsidP="00C078B0">
      <w:pPr>
        <w:pStyle w:val="GuidanceBLUE"/>
        <w:jc w:val="both"/>
        <w:rPr>
          <w:rFonts w:cs="Times New Roman"/>
        </w:rPr>
      </w:pPr>
      <w:r w:rsidRPr="00310ED0">
        <w:rPr>
          <w:rFonts w:cs="Times New Roman"/>
        </w:rPr>
        <w:t xml:space="preserve">(Guidance </w:t>
      </w:r>
      <w:r w:rsidRPr="00EF3F6C">
        <w:rPr>
          <w:rFonts w:cs="Times New Roman"/>
        </w:rPr>
        <w:t xml:space="preserve">text) </w:t>
      </w:r>
      <w:r w:rsidR="000D16FC" w:rsidRPr="00EF3F6C">
        <w:rPr>
          <w:rFonts w:cs="Times New Roman"/>
        </w:rPr>
        <w:t xml:space="preserve">Adverse </w:t>
      </w:r>
      <w:r w:rsidR="00D66999" w:rsidRPr="00EF3F6C">
        <w:rPr>
          <w:rFonts w:cs="Times New Roman"/>
        </w:rPr>
        <w:t>e</w:t>
      </w:r>
      <w:r w:rsidR="000D16FC" w:rsidRPr="00EF3F6C">
        <w:rPr>
          <w:rFonts w:cs="Times New Roman"/>
        </w:rPr>
        <w:t>ffects</w:t>
      </w:r>
      <w:r w:rsidR="0064076C" w:rsidRPr="00EF3F6C">
        <w:rPr>
          <w:rFonts w:cs="Times New Roman"/>
        </w:rPr>
        <w:t xml:space="preserve"> </w:t>
      </w:r>
      <w:r w:rsidR="000D16FC" w:rsidRPr="00EF3F6C">
        <w:rPr>
          <w:rFonts w:cs="Times New Roman"/>
        </w:rPr>
        <w:t>to</w:t>
      </w:r>
      <w:r w:rsidR="0064076C" w:rsidRPr="00EF3F6C">
        <w:rPr>
          <w:rFonts w:cs="Times New Roman"/>
        </w:rPr>
        <w:t xml:space="preserve"> critical habitat refers to</w:t>
      </w:r>
      <w:r w:rsidR="00EF3F6C" w:rsidRPr="00EF3F6C">
        <w:rPr>
          <w:rFonts w:cs="Times New Roman"/>
        </w:rPr>
        <w:t xml:space="preserve"> a</w:t>
      </w:r>
      <w:r w:rsidR="00EF3F6C" w:rsidRPr="00EF3F6C">
        <w:rPr>
          <w:rFonts w:cs="Times New Roman"/>
        </w:rPr>
        <w:t xml:space="preserve"> reduction in the ability of DCH to support individual fitness and/or to support the assigned conservation role, as a result of impacts to primary constituent elements (PCEs) and/or physical or biological features (PBFs).</w:t>
      </w:r>
      <w:r w:rsidR="00EF3F6C" w:rsidRPr="00EF3F6C">
        <w:rPr>
          <w:rFonts w:cs="Times New Roman"/>
        </w:rPr>
        <w:t xml:space="preserve"> </w:t>
      </w:r>
      <w:r w:rsidR="00D873FA" w:rsidRPr="00EF3F6C">
        <w:rPr>
          <w:rFonts w:cs="Times New Roman"/>
        </w:rPr>
        <w:t>If species experts were contacted, include a summary of the conversations</w:t>
      </w:r>
      <w:r w:rsidR="007112EE">
        <w:rPr>
          <w:rFonts w:cs="Times New Roman"/>
        </w:rPr>
        <w:t xml:space="preserve"> and/or </w:t>
      </w:r>
      <w:r w:rsidR="00D873FA" w:rsidRPr="00EF3F6C">
        <w:rPr>
          <w:rFonts w:cs="Times New Roman"/>
        </w:rPr>
        <w:t>conclusions reached. Include the references for the literature that your analysis relied upon.</w:t>
      </w:r>
    </w:p>
    <w:p w14:paraId="4FB1828C" w14:textId="79BF3FC1" w:rsidR="006170A0" w:rsidRPr="001779C5" w:rsidRDefault="00DA665D" w:rsidP="00C078B0">
      <w:pPr>
        <w:jc w:val="both"/>
        <w:rPr>
          <w:rFonts w:ascii="Times New Roman" w:hAnsi="Times New Roman" w:cs="Times New Roman"/>
          <w:color w:val="0000FF"/>
        </w:rPr>
      </w:pPr>
      <w:r>
        <w:rPr>
          <w:rFonts w:ascii="Times New Roman" w:hAnsi="Times New Roman" w:cs="Times New Roman"/>
          <w:color w:val="0000FF"/>
        </w:rPr>
        <w:t>D</w:t>
      </w:r>
      <w:r w:rsidR="00BE2B1E" w:rsidRPr="001779C5">
        <w:rPr>
          <w:rFonts w:ascii="Times New Roman" w:hAnsi="Times New Roman" w:cs="Times New Roman"/>
          <w:color w:val="0000FF"/>
        </w:rPr>
        <w:t xml:space="preserve">escribe how the </w:t>
      </w:r>
      <w:r w:rsidR="00720BDB" w:rsidRPr="001779C5">
        <w:rPr>
          <w:rFonts w:ascii="Times New Roman" w:hAnsi="Times New Roman" w:cs="Times New Roman"/>
          <w:color w:val="0000FF"/>
        </w:rPr>
        <w:t xml:space="preserve">proposed </w:t>
      </w:r>
      <w:r w:rsidR="00BE2B1E" w:rsidRPr="001779C5">
        <w:rPr>
          <w:rFonts w:ascii="Times New Roman" w:hAnsi="Times New Roman" w:cs="Times New Roman"/>
          <w:color w:val="0000FF"/>
        </w:rPr>
        <w:t xml:space="preserve">action may affect proposed or </w:t>
      </w:r>
      <w:r w:rsidR="00F94E59">
        <w:rPr>
          <w:rFonts w:ascii="Times New Roman" w:hAnsi="Times New Roman" w:cs="Times New Roman"/>
          <w:color w:val="0000FF"/>
        </w:rPr>
        <w:t>DCH</w:t>
      </w:r>
      <w:r w:rsidR="00BE2B1E" w:rsidRPr="001779C5">
        <w:rPr>
          <w:rFonts w:ascii="Times New Roman" w:hAnsi="Times New Roman" w:cs="Times New Roman"/>
          <w:color w:val="0000FF"/>
        </w:rPr>
        <w:t>.</w:t>
      </w:r>
      <w:r w:rsidR="001779C5" w:rsidRPr="001779C5">
        <w:rPr>
          <w:rFonts w:ascii="Times New Roman" w:hAnsi="Times New Roman" w:cs="Times New Roman"/>
          <w:color w:val="0000FF"/>
        </w:rPr>
        <w:t xml:space="preserve"> </w:t>
      </w:r>
      <w:r w:rsidR="006170A0" w:rsidRPr="001779C5">
        <w:rPr>
          <w:rFonts w:ascii="Times New Roman" w:hAnsi="Times New Roman" w:cs="Times New Roman"/>
          <w:color w:val="0000FF"/>
        </w:rPr>
        <w:t xml:space="preserve">Summarize the potential impacts to </w:t>
      </w:r>
      <w:r>
        <w:rPr>
          <w:rFonts w:ascii="Times New Roman" w:hAnsi="Times New Roman" w:cs="Times New Roman"/>
          <w:color w:val="0000FF"/>
        </w:rPr>
        <w:t xml:space="preserve">the critical habitat </w:t>
      </w:r>
      <w:r w:rsidR="006170A0" w:rsidRPr="001779C5">
        <w:rPr>
          <w:rFonts w:ascii="Times New Roman" w:hAnsi="Times New Roman" w:cs="Times New Roman"/>
          <w:color w:val="0000FF"/>
        </w:rPr>
        <w:t xml:space="preserve">and indicate how these activities will affect the critical habitat. The main point in thinking about impacts is to identify the direct effect to the </w:t>
      </w:r>
      <w:r>
        <w:rPr>
          <w:rFonts w:ascii="Times New Roman" w:hAnsi="Times New Roman" w:cs="Times New Roman"/>
          <w:color w:val="0000FF"/>
        </w:rPr>
        <w:t>habitat</w:t>
      </w:r>
      <w:r w:rsidR="006170A0" w:rsidRPr="001779C5">
        <w:rPr>
          <w:rFonts w:ascii="Times New Roman" w:hAnsi="Times New Roman" w:cs="Times New Roman"/>
          <w:color w:val="0000FF"/>
        </w:rPr>
        <w:t xml:space="preserve"> or the change in a required resource that could occur. Repeat this for each critical habitat.</w:t>
      </w:r>
    </w:p>
    <w:p w14:paraId="67EA12E4" w14:textId="77777777" w:rsidR="006170A0" w:rsidRDefault="006170A0" w:rsidP="00C078B0">
      <w:pPr>
        <w:pStyle w:val="GuidanceBLUE"/>
        <w:spacing w:after="0"/>
        <w:jc w:val="both"/>
      </w:pPr>
      <w:r>
        <w:t>Examples of impacts can include:</w:t>
      </w:r>
    </w:p>
    <w:p w14:paraId="19E3B376" w14:textId="77777777" w:rsidR="006170A0" w:rsidRDefault="006170A0" w:rsidP="00C078B0">
      <w:pPr>
        <w:pStyle w:val="GuidanceBLUE"/>
        <w:numPr>
          <w:ilvl w:val="0"/>
          <w:numId w:val="1"/>
        </w:numPr>
        <w:spacing w:after="0"/>
        <w:ind w:left="720" w:hanging="360"/>
        <w:jc w:val="both"/>
      </w:pPr>
      <w:r>
        <w:t>Increase in turbidity</w:t>
      </w:r>
    </w:p>
    <w:p w14:paraId="4F68684B" w14:textId="77777777" w:rsidR="006170A0" w:rsidRDefault="006170A0" w:rsidP="00C078B0">
      <w:pPr>
        <w:pStyle w:val="GuidanceBLUE"/>
        <w:numPr>
          <w:ilvl w:val="0"/>
          <w:numId w:val="1"/>
        </w:numPr>
        <w:spacing w:after="0"/>
        <w:ind w:left="720" w:hanging="360"/>
        <w:jc w:val="both"/>
      </w:pPr>
      <w:r>
        <w:t>Increase in sediment deposition</w:t>
      </w:r>
    </w:p>
    <w:p w14:paraId="7375E873" w14:textId="77777777" w:rsidR="006170A0" w:rsidRDefault="006170A0" w:rsidP="00C078B0">
      <w:pPr>
        <w:pStyle w:val="GuidanceBLUE"/>
        <w:numPr>
          <w:ilvl w:val="0"/>
          <w:numId w:val="1"/>
        </w:numPr>
        <w:spacing w:after="0"/>
        <w:ind w:left="720" w:hanging="360"/>
        <w:jc w:val="both"/>
      </w:pPr>
      <w:r>
        <w:t>Chemical contamination (soil or water)</w:t>
      </w:r>
    </w:p>
    <w:p w14:paraId="0D637080" w14:textId="77777777" w:rsidR="006170A0" w:rsidRDefault="006170A0" w:rsidP="00C078B0">
      <w:pPr>
        <w:pStyle w:val="GuidanceBLUE"/>
        <w:numPr>
          <w:ilvl w:val="0"/>
          <w:numId w:val="1"/>
        </w:numPr>
        <w:spacing w:after="0"/>
        <w:ind w:left="720" w:hanging="360"/>
        <w:jc w:val="both"/>
      </w:pPr>
      <w:r>
        <w:t>Increase in water temperature</w:t>
      </w:r>
    </w:p>
    <w:p w14:paraId="3ADFA78E" w14:textId="77777777" w:rsidR="006170A0" w:rsidRDefault="006170A0" w:rsidP="00C078B0">
      <w:pPr>
        <w:pStyle w:val="GuidanceBLUE"/>
        <w:numPr>
          <w:ilvl w:val="0"/>
          <w:numId w:val="1"/>
        </w:numPr>
        <w:spacing w:after="0"/>
        <w:ind w:left="720" w:hanging="360"/>
        <w:jc w:val="both"/>
      </w:pPr>
      <w:r>
        <w:t>Increase in noise, vibrations, or light</w:t>
      </w:r>
    </w:p>
    <w:p w14:paraId="312BD03F" w14:textId="77777777" w:rsidR="006170A0" w:rsidRDefault="006170A0" w:rsidP="00C078B0">
      <w:pPr>
        <w:pStyle w:val="GuidanceBLUE"/>
        <w:numPr>
          <w:ilvl w:val="0"/>
          <w:numId w:val="1"/>
        </w:numPr>
        <w:spacing w:after="0"/>
        <w:ind w:left="720" w:hanging="360"/>
        <w:jc w:val="both"/>
      </w:pPr>
      <w:r>
        <w:t>Removal of (riparian) vegetative cover</w:t>
      </w:r>
    </w:p>
    <w:p w14:paraId="78E0DCAC" w14:textId="77777777" w:rsidR="006170A0" w:rsidRPr="002658EE" w:rsidRDefault="006170A0" w:rsidP="00C078B0">
      <w:pPr>
        <w:pStyle w:val="ListParagraph"/>
        <w:numPr>
          <w:ilvl w:val="0"/>
          <w:numId w:val="1"/>
        </w:numPr>
        <w:spacing w:after="0"/>
        <w:ind w:left="720" w:hanging="360"/>
        <w:contextualSpacing w:val="0"/>
        <w:jc w:val="both"/>
        <w:rPr>
          <w:rFonts w:ascii="Times New Roman" w:hAnsi="Times New Roman" w:cs="Times New Roman"/>
          <w:color w:val="0000FF"/>
        </w:rPr>
      </w:pPr>
      <w:r w:rsidRPr="002658EE">
        <w:rPr>
          <w:rFonts w:ascii="Times New Roman" w:hAnsi="Times New Roman" w:cs="Times New Roman"/>
          <w:color w:val="0000FF"/>
        </w:rPr>
        <w:t>Tree removal</w:t>
      </w:r>
    </w:p>
    <w:p w14:paraId="657E9FE1" w14:textId="77777777" w:rsidR="006170A0" w:rsidRDefault="006170A0" w:rsidP="00C078B0">
      <w:pPr>
        <w:pStyle w:val="GuidanceBLUE"/>
        <w:numPr>
          <w:ilvl w:val="0"/>
          <w:numId w:val="1"/>
        </w:numPr>
        <w:spacing w:after="0"/>
        <w:ind w:left="720" w:hanging="360"/>
        <w:jc w:val="both"/>
      </w:pPr>
      <w:r>
        <w:t>Introduction of invasive competitors</w:t>
      </w:r>
    </w:p>
    <w:p w14:paraId="45C85C12" w14:textId="77777777" w:rsidR="006170A0" w:rsidRDefault="006170A0" w:rsidP="00C078B0">
      <w:pPr>
        <w:pStyle w:val="GuidanceBLUE"/>
        <w:numPr>
          <w:ilvl w:val="0"/>
          <w:numId w:val="1"/>
        </w:numPr>
        <w:spacing w:after="0"/>
        <w:ind w:left="720" w:hanging="360"/>
        <w:jc w:val="both"/>
      </w:pPr>
      <w:r>
        <w:t>Change in fire regime to more/less frequent</w:t>
      </w:r>
    </w:p>
    <w:p w14:paraId="3280F682" w14:textId="77777777" w:rsidR="006170A0" w:rsidRDefault="006170A0" w:rsidP="00C078B0">
      <w:pPr>
        <w:pStyle w:val="GuidanceBLUE"/>
        <w:numPr>
          <w:ilvl w:val="0"/>
          <w:numId w:val="1"/>
        </w:numPr>
        <w:spacing w:after="0"/>
        <w:ind w:left="720" w:hanging="360"/>
        <w:jc w:val="both"/>
      </w:pPr>
      <w:r>
        <w:t>Change in visual features of the habitat area</w:t>
      </w:r>
    </w:p>
    <w:p w14:paraId="187D9625" w14:textId="77777777" w:rsidR="006170A0" w:rsidRDefault="006170A0" w:rsidP="00C078B0">
      <w:pPr>
        <w:pStyle w:val="GuidanceBLUE"/>
        <w:numPr>
          <w:ilvl w:val="0"/>
          <w:numId w:val="1"/>
        </w:numPr>
        <w:spacing w:after="0"/>
        <w:ind w:left="720" w:hanging="360"/>
        <w:jc w:val="both"/>
      </w:pPr>
      <w:r>
        <w:t>Alteration of channel morphology (floodplain)</w:t>
      </w:r>
    </w:p>
    <w:p w14:paraId="24F5D6C5" w14:textId="77777777" w:rsidR="006170A0" w:rsidRDefault="006170A0" w:rsidP="00C078B0">
      <w:pPr>
        <w:pStyle w:val="GuidanceBLUE"/>
        <w:numPr>
          <w:ilvl w:val="0"/>
          <w:numId w:val="1"/>
        </w:numPr>
        <w:spacing w:after="0"/>
        <w:ind w:left="720" w:hanging="360"/>
        <w:jc w:val="both"/>
      </w:pPr>
      <w:r>
        <w:lastRenderedPageBreak/>
        <w:t>Increases in stream velocity or flow</w:t>
      </w:r>
    </w:p>
    <w:p w14:paraId="359855EF" w14:textId="77777777" w:rsidR="006170A0" w:rsidRPr="00D73996" w:rsidRDefault="006170A0" w:rsidP="00C078B0">
      <w:pPr>
        <w:pStyle w:val="GuidanceBLUE"/>
        <w:numPr>
          <w:ilvl w:val="0"/>
          <w:numId w:val="1"/>
        </w:numPr>
        <w:ind w:left="720" w:hanging="360"/>
        <w:jc w:val="both"/>
        <w:rPr>
          <w:rFonts w:cs="Times New Roman"/>
        </w:rPr>
      </w:pPr>
      <w:r>
        <w:t>Removal of soil</w:t>
      </w:r>
    </w:p>
    <w:p w14:paraId="28A5CA60" w14:textId="2DE62563" w:rsidR="006170A0" w:rsidRDefault="002E6913" w:rsidP="00C078B0">
      <w:pPr>
        <w:pStyle w:val="GuidanceBLUE"/>
        <w:spacing w:after="0"/>
        <w:jc w:val="both"/>
      </w:pPr>
      <w:r w:rsidRPr="002E6913">
        <w:t xml:space="preserve">This section should include a detailed analysis including all potential impacts from project actions identified in Section 2. </w:t>
      </w:r>
      <w:r w:rsidR="006170A0">
        <w:t xml:space="preserve">Thought provoking questions:  </w:t>
      </w:r>
    </w:p>
    <w:p w14:paraId="7B518C5A" w14:textId="24614B1E" w:rsidR="006170A0" w:rsidRDefault="006170A0" w:rsidP="00C078B0">
      <w:pPr>
        <w:pStyle w:val="GuidanceBLUE"/>
        <w:numPr>
          <w:ilvl w:val="0"/>
          <w:numId w:val="1"/>
        </w:numPr>
        <w:spacing w:after="0"/>
        <w:ind w:left="720" w:hanging="360"/>
        <w:jc w:val="both"/>
      </w:pPr>
      <w:r>
        <w:t>Is there a potential for impacts</w:t>
      </w:r>
      <w:r w:rsidR="001D16A8">
        <w:t xml:space="preserve"> to habitat</w:t>
      </w:r>
      <w:r>
        <w:t>?</w:t>
      </w:r>
    </w:p>
    <w:p w14:paraId="028263D7" w14:textId="6090036C" w:rsidR="006170A0" w:rsidRDefault="006170A0" w:rsidP="00C078B0">
      <w:pPr>
        <w:pStyle w:val="GuidanceBLUE"/>
        <w:numPr>
          <w:ilvl w:val="0"/>
          <w:numId w:val="1"/>
        </w:numPr>
        <w:spacing w:after="0"/>
        <w:ind w:left="720" w:hanging="360"/>
        <w:jc w:val="both"/>
      </w:pPr>
      <w:r w:rsidRPr="00421D94">
        <w:t>What are the temporary and permanent as well as direct and indirect impacts to abiotic (air, water, and land) factors?</w:t>
      </w:r>
    </w:p>
    <w:p w14:paraId="5F3CEE6B" w14:textId="77777777" w:rsidR="006170A0" w:rsidRDefault="006170A0" w:rsidP="00C078B0">
      <w:pPr>
        <w:pStyle w:val="GuidanceBLUE"/>
        <w:numPr>
          <w:ilvl w:val="0"/>
          <w:numId w:val="1"/>
        </w:numPr>
        <w:spacing w:after="0"/>
        <w:ind w:left="720" w:hanging="360"/>
        <w:jc w:val="both"/>
      </w:pPr>
      <w:r>
        <w:t>What is the duration of the impact? Will seasonal or migration routes be impacted?</w:t>
      </w:r>
    </w:p>
    <w:p w14:paraId="158AE698" w14:textId="77777777" w:rsidR="006170A0" w:rsidRPr="00D73996" w:rsidRDefault="006170A0" w:rsidP="00C078B0">
      <w:pPr>
        <w:pStyle w:val="GuidanceBLUE"/>
        <w:numPr>
          <w:ilvl w:val="0"/>
          <w:numId w:val="1"/>
        </w:numPr>
        <w:spacing w:after="0"/>
        <w:ind w:left="720" w:hanging="360"/>
        <w:jc w:val="both"/>
        <w:rPr>
          <w:rFonts w:cs="Times New Roman"/>
        </w:rPr>
      </w:pPr>
      <w:r>
        <w:t>What habitat (loss or gain) will be affected (fragmentation, destruction, modification)?</w:t>
      </w:r>
    </w:p>
    <w:p w14:paraId="4DF8177B" w14:textId="3F0B8B47" w:rsidR="006170A0" w:rsidRDefault="006170A0" w:rsidP="00C078B0">
      <w:pPr>
        <w:pStyle w:val="GuidanceBLUE"/>
        <w:ind w:left="720" w:hanging="360"/>
        <w:jc w:val="both"/>
      </w:pPr>
      <w:r>
        <w:t>•</w:t>
      </w:r>
      <w:r>
        <w:tab/>
        <w:t xml:space="preserve">What critical habitat or PBFs </w:t>
      </w:r>
      <w:r w:rsidR="00B350B8">
        <w:t xml:space="preserve">of critical habitat </w:t>
      </w:r>
      <w:r>
        <w:t>will be impacted?</w:t>
      </w:r>
    </w:p>
    <w:p w14:paraId="2EB92F01" w14:textId="0E84D18A" w:rsidR="00E66DEC" w:rsidRPr="00310ED0" w:rsidRDefault="00E66DEC" w:rsidP="00310ED0">
      <w:pPr>
        <w:pStyle w:val="ITDHeading2"/>
        <w:jc w:val="both"/>
        <w:rPr>
          <w:rFonts w:cs="Times New Roman"/>
        </w:rPr>
      </w:pPr>
      <w:bookmarkStart w:id="82" w:name="_Toc132705548"/>
      <w:bookmarkStart w:id="83" w:name="_Toc132709046"/>
      <w:bookmarkStart w:id="84" w:name="_Toc132709413"/>
      <w:bookmarkStart w:id="85" w:name="_Toc173494218"/>
      <w:r w:rsidRPr="00310ED0">
        <w:rPr>
          <w:rFonts w:cs="Times New Roman"/>
        </w:rPr>
        <w:t>Cumulative Effects</w:t>
      </w:r>
      <w:bookmarkEnd w:id="82"/>
      <w:bookmarkEnd w:id="83"/>
      <w:bookmarkEnd w:id="84"/>
      <w:bookmarkEnd w:id="85"/>
    </w:p>
    <w:p w14:paraId="55062224" w14:textId="3405E9A6" w:rsidR="00E66DEC" w:rsidRPr="00310ED0" w:rsidRDefault="006107D8" w:rsidP="00310ED0">
      <w:pPr>
        <w:pStyle w:val="GuidanceBLUE"/>
        <w:jc w:val="both"/>
        <w:rPr>
          <w:rFonts w:cs="Times New Roman"/>
        </w:rPr>
      </w:pPr>
      <w:r w:rsidRPr="00310ED0">
        <w:rPr>
          <w:rFonts w:cs="Times New Roman"/>
        </w:rPr>
        <w:t xml:space="preserve">(Guidance text) </w:t>
      </w:r>
      <w:r w:rsidR="00E66DEC" w:rsidRPr="00310ED0">
        <w:rPr>
          <w:rFonts w:cs="Times New Roman"/>
        </w:rPr>
        <w:t xml:space="preserve">Describe cumulative effects – that is future </w:t>
      </w:r>
      <w:r w:rsidR="00E66DEC" w:rsidRPr="00B350B8">
        <w:rPr>
          <w:rFonts w:cs="Times New Roman"/>
          <w:u w:val="single"/>
        </w:rPr>
        <w:t>non-federal actions</w:t>
      </w:r>
      <w:r w:rsidR="00E66DEC" w:rsidRPr="00310ED0">
        <w:rPr>
          <w:rFonts w:cs="Times New Roman"/>
        </w:rPr>
        <w:t xml:space="preserve"> reasonably certain to occur in the action area. Please note that there is a difference between the definition of cumulative effects for ESA and NEPA.</w:t>
      </w:r>
    </w:p>
    <w:p w14:paraId="6758917F" w14:textId="26E0B4F1" w:rsidR="00E66DEC" w:rsidRPr="00310ED0" w:rsidRDefault="003B47EF" w:rsidP="00310ED0">
      <w:pPr>
        <w:pStyle w:val="GuidanceBLUE"/>
        <w:jc w:val="both"/>
        <w:rPr>
          <w:rFonts w:cs="Times New Roman"/>
        </w:rPr>
      </w:pPr>
      <w:r>
        <w:rPr>
          <w:rFonts w:cs="Times New Roman"/>
        </w:rPr>
        <w:t>C</w:t>
      </w:r>
      <w:r w:rsidR="00E66DEC" w:rsidRPr="00310ED0">
        <w:rPr>
          <w:rFonts w:cs="Times New Roman"/>
        </w:rPr>
        <w:t>umulative effects</w:t>
      </w:r>
      <w:r>
        <w:rPr>
          <w:rFonts w:cs="Times New Roman"/>
        </w:rPr>
        <w:t xml:space="preserve"> under the ESA</w:t>
      </w:r>
      <w:r w:rsidR="00497FB4">
        <w:rPr>
          <w:rFonts w:cs="Times New Roman"/>
        </w:rPr>
        <w:t xml:space="preserve"> is defined as “</w:t>
      </w:r>
      <w:r w:rsidR="00DA4C65">
        <w:rPr>
          <w:rFonts w:cs="Times New Roman"/>
        </w:rPr>
        <w:t>e</w:t>
      </w:r>
      <w:r w:rsidR="00497FB4" w:rsidRPr="00497FB4">
        <w:rPr>
          <w:rFonts w:cs="Times New Roman"/>
        </w:rPr>
        <w:t>ffects of future State or private activities that are reasonably certain to occur within the action area of the Federal action subject to consultation</w:t>
      </w:r>
      <w:r w:rsidR="00497FB4">
        <w:rPr>
          <w:rFonts w:cs="Times New Roman"/>
        </w:rPr>
        <w:t>”</w:t>
      </w:r>
      <w:r w:rsidR="00497FB4" w:rsidRPr="00497FB4">
        <w:rPr>
          <w:rFonts w:cs="Times New Roman"/>
        </w:rPr>
        <w:t xml:space="preserve"> (50 CFR </w:t>
      </w:r>
      <w:r w:rsidR="00DA4C65">
        <w:rPr>
          <w:rFonts w:cs="Times New Roman"/>
        </w:rPr>
        <w:t>§</w:t>
      </w:r>
      <w:r w:rsidR="00497FB4" w:rsidRPr="00497FB4">
        <w:rPr>
          <w:rFonts w:cs="Times New Roman"/>
        </w:rPr>
        <w:t>402.02)</w:t>
      </w:r>
      <w:r w:rsidR="00E66DEC" w:rsidRPr="00310ED0">
        <w:rPr>
          <w:rFonts w:cs="Times New Roman"/>
        </w:rPr>
        <w:t xml:space="preserve">. </w:t>
      </w:r>
    </w:p>
    <w:p w14:paraId="5FDFC6F6" w14:textId="38356481" w:rsidR="00DA4C65" w:rsidRDefault="00A07CD6" w:rsidP="00310ED0">
      <w:pPr>
        <w:pStyle w:val="GuidanceBLUE"/>
        <w:jc w:val="both"/>
        <w:rPr>
          <w:rFonts w:cs="Times New Roman"/>
        </w:rPr>
      </w:pPr>
      <w:r>
        <w:rPr>
          <w:rFonts w:cs="Times New Roman"/>
        </w:rPr>
        <w:t>Alternatively, c</w:t>
      </w:r>
      <w:r w:rsidRPr="00310ED0">
        <w:rPr>
          <w:rFonts w:cs="Times New Roman"/>
        </w:rPr>
        <w:t>umulative effects</w:t>
      </w:r>
      <w:r>
        <w:rPr>
          <w:rFonts w:cs="Times New Roman"/>
        </w:rPr>
        <w:t xml:space="preserve"> under the NEPA is defined as </w:t>
      </w:r>
      <w:r w:rsidR="00DA4C65">
        <w:rPr>
          <w:rFonts w:cs="Times New Roman"/>
        </w:rPr>
        <w:t>“t</w:t>
      </w:r>
      <w:r w:rsidR="00DA4C65" w:rsidRPr="00DA4C65">
        <w:rPr>
          <w:rFonts w:cs="Times New Roman"/>
        </w:rPr>
        <w:t>he impact on the environment which results from the incremental impact of the action when added to other past, present, and reasonably foreseeable future actions regardless of what agency (Federal or non-federal) or person undertakes such other actions</w:t>
      </w:r>
      <w:r w:rsidR="00DA4C65">
        <w:rPr>
          <w:rFonts w:cs="Times New Roman"/>
        </w:rPr>
        <w:t>”</w:t>
      </w:r>
      <w:r w:rsidR="00DA4C65" w:rsidRPr="00DA4C65">
        <w:rPr>
          <w:rFonts w:cs="Times New Roman"/>
        </w:rPr>
        <w:t xml:space="preserve"> (40 CFR</w:t>
      </w:r>
      <w:r w:rsidR="00DA4C65">
        <w:rPr>
          <w:rFonts w:cs="Times New Roman"/>
        </w:rPr>
        <w:t xml:space="preserve"> §</w:t>
      </w:r>
      <w:r w:rsidR="00DA4C65" w:rsidRPr="00DA4C65">
        <w:rPr>
          <w:rFonts w:cs="Times New Roman"/>
        </w:rPr>
        <w:t>1508.7)</w:t>
      </w:r>
      <w:r w:rsidR="00DA4C65">
        <w:rPr>
          <w:rFonts w:cs="Times New Roman"/>
        </w:rPr>
        <w:t>.</w:t>
      </w:r>
      <w:r w:rsidR="00DA4C65" w:rsidRPr="00DA4C65">
        <w:rPr>
          <w:rFonts w:cs="Times New Roman"/>
        </w:rPr>
        <w:t xml:space="preserve"> </w:t>
      </w:r>
    </w:p>
    <w:p w14:paraId="4BD2ADD9" w14:textId="7CC622B0" w:rsidR="00946599" w:rsidRPr="00310ED0" w:rsidRDefault="00E66DEC" w:rsidP="00310ED0">
      <w:pPr>
        <w:pStyle w:val="GuidanceBLUE"/>
        <w:jc w:val="both"/>
        <w:rPr>
          <w:rFonts w:cs="Times New Roman"/>
        </w:rPr>
      </w:pPr>
      <w:r w:rsidRPr="00310ED0">
        <w:rPr>
          <w:rFonts w:cs="Times New Roman"/>
        </w:rPr>
        <w:t>The effect</w:t>
      </w:r>
      <w:r w:rsidR="00A84FA7">
        <w:rPr>
          <w:rFonts w:cs="Times New Roman"/>
        </w:rPr>
        <w:t>s</w:t>
      </w:r>
      <w:r w:rsidRPr="00310ED0">
        <w:rPr>
          <w:rFonts w:cs="Times New Roman"/>
        </w:rPr>
        <w:t xml:space="preserve"> on the environment which results from the incremental effect of the action when added to other past, present, and reasonably foreseeable future actions regardless of what agency undertakes them.</w:t>
      </w:r>
    </w:p>
    <w:p w14:paraId="6C642935" w14:textId="77777777" w:rsidR="00E66DEC" w:rsidRPr="00310ED0" w:rsidRDefault="00E66DEC" w:rsidP="00021E08">
      <w:pPr>
        <w:pStyle w:val="GuidanceBLUE"/>
        <w:spacing w:after="0"/>
        <w:jc w:val="both"/>
        <w:rPr>
          <w:rFonts w:cs="Times New Roman"/>
        </w:rPr>
      </w:pPr>
      <w:r w:rsidRPr="00310ED0">
        <w:rPr>
          <w:rFonts w:cs="Times New Roman"/>
        </w:rPr>
        <w:t>Factors to be considered as part of the cumulative analysis:</w:t>
      </w:r>
    </w:p>
    <w:p w14:paraId="598DCC1D" w14:textId="148F8CBA" w:rsidR="00E66DEC" w:rsidRPr="00310ED0" w:rsidRDefault="00E66DEC" w:rsidP="0075498E">
      <w:pPr>
        <w:pStyle w:val="GuidanceBLUE"/>
        <w:numPr>
          <w:ilvl w:val="0"/>
          <w:numId w:val="16"/>
        </w:numPr>
        <w:spacing w:after="0"/>
        <w:jc w:val="both"/>
        <w:rPr>
          <w:rFonts w:cs="Times New Roman"/>
        </w:rPr>
      </w:pPr>
      <w:r w:rsidRPr="00310ED0">
        <w:rPr>
          <w:rFonts w:cs="Times New Roman"/>
        </w:rPr>
        <w:t>Proximity of the action to listed species</w:t>
      </w:r>
    </w:p>
    <w:p w14:paraId="2FDC6A19" w14:textId="11F6CDCD" w:rsidR="00E66DEC" w:rsidRPr="00310ED0" w:rsidRDefault="00E66DEC" w:rsidP="0075498E">
      <w:pPr>
        <w:pStyle w:val="GuidanceBLUE"/>
        <w:numPr>
          <w:ilvl w:val="0"/>
          <w:numId w:val="16"/>
        </w:numPr>
        <w:spacing w:after="0"/>
        <w:jc w:val="both"/>
        <w:rPr>
          <w:rFonts w:cs="Times New Roman"/>
        </w:rPr>
      </w:pPr>
      <w:r w:rsidRPr="00310ED0">
        <w:rPr>
          <w:rFonts w:cs="Times New Roman"/>
        </w:rPr>
        <w:t>Proximity of the effects to listed species</w:t>
      </w:r>
    </w:p>
    <w:p w14:paraId="35DF1AB2" w14:textId="30B69BE8" w:rsidR="00E66DEC" w:rsidRPr="00310ED0" w:rsidRDefault="00E66DEC" w:rsidP="0075498E">
      <w:pPr>
        <w:pStyle w:val="GuidanceBLUE"/>
        <w:numPr>
          <w:ilvl w:val="0"/>
          <w:numId w:val="16"/>
        </w:numPr>
        <w:spacing w:after="0"/>
        <w:jc w:val="both"/>
        <w:rPr>
          <w:rFonts w:cs="Times New Roman"/>
        </w:rPr>
      </w:pPr>
      <w:r w:rsidRPr="00310ED0">
        <w:rPr>
          <w:rFonts w:cs="Times New Roman"/>
        </w:rPr>
        <w:t>Distribution of species and habitat use</w:t>
      </w:r>
    </w:p>
    <w:p w14:paraId="4B1001CB" w14:textId="62292B14" w:rsidR="00E66DEC" w:rsidRPr="00310ED0" w:rsidRDefault="00E66DEC" w:rsidP="0075498E">
      <w:pPr>
        <w:pStyle w:val="GuidanceBLUE"/>
        <w:numPr>
          <w:ilvl w:val="0"/>
          <w:numId w:val="16"/>
        </w:numPr>
        <w:spacing w:after="0"/>
        <w:jc w:val="both"/>
        <w:rPr>
          <w:rFonts w:cs="Times New Roman"/>
        </w:rPr>
      </w:pPr>
      <w:r w:rsidRPr="00310ED0">
        <w:rPr>
          <w:rFonts w:cs="Times New Roman"/>
        </w:rPr>
        <w:t>Timing</w:t>
      </w:r>
      <w:r w:rsidR="002334AD">
        <w:rPr>
          <w:rFonts w:cs="Times New Roman"/>
        </w:rPr>
        <w:t xml:space="preserve">, </w:t>
      </w:r>
      <w:r w:rsidR="00B350B8">
        <w:rPr>
          <w:rFonts w:cs="Times New Roman"/>
        </w:rPr>
        <w:t>duration</w:t>
      </w:r>
      <w:r w:rsidR="002334AD">
        <w:rPr>
          <w:rFonts w:cs="Times New Roman"/>
        </w:rPr>
        <w:t>, and types</w:t>
      </w:r>
      <w:r w:rsidR="00B350B8">
        <w:rPr>
          <w:rFonts w:cs="Times New Roman"/>
        </w:rPr>
        <w:t xml:space="preserve"> of impac</w:t>
      </w:r>
      <w:r w:rsidR="002334AD">
        <w:rPr>
          <w:rFonts w:cs="Times New Roman"/>
        </w:rPr>
        <w:t>ts</w:t>
      </w:r>
    </w:p>
    <w:p w14:paraId="3EEBB743" w14:textId="0F915AE4" w:rsidR="00946599" w:rsidRPr="00310ED0" w:rsidRDefault="00E66DEC" w:rsidP="0075498E">
      <w:pPr>
        <w:pStyle w:val="GuidanceBLUE"/>
        <w:numPr>
          <w:ilvl w:val="0"/>
          <w:numId w:val="16"/>
        </w:numPr>
        <w:jc w:val="both"/>
        <w:rPr>
          <w:rFonts w:cs="Times New Roman"/>
        </w:rPr>
      </w:pPr>
      <w:r w:rsidRPr="00310ED0">
        <w:rPr>
          <w:rFonts w:cs="Times New Roman"/>
        </w:rPr>
        <w:t xml:space="preserve">Frequency, intensity, </w:t>
      </w:r>
      <w:r w:rsidR="00A03E41">
        <w:rPr>
          <w:rFonts w:cs="Times New Roman"/>
        </w:rPr>
        <w:t xml:space="preserve">and </w:t>
      </w:r>
      <w:r w:rsidRPr="00310ED0">
        <w:rPr>
          <w:rFonts w:cs="Times New Roman"/>
        </w:rPr>
        <w:t xml:space="preserve">severity of </w:t>
      </w:r>
      <w:r w:rsidR="002334AD">
        <w:rPr>
          <w:rFonts w:cs="Times New Roman"/>
        </w:rPr>
        <w:t>impacts</w:t>
      </w:r>
    </w:p>
    <w:p w14:paraId="3D1D236D" w14:textId="363B8B69" w:rsidR="008F4FAB" w:rsidRPr="00310ED0" w:rsidRDefault="008F4FAB" w:rsidP="00310ED0">
      <w:pPr>
        <w:pStyle w:val="BoilerplateRED"/>
        <w:jc w:val="both"/>
        <w:rPr>
          <w:rFonts w:ascii="Times New Roman" w:hAnsi="Times New Roman" w:cs="Times New Roman"/>
        </w:rPr>
      </w:pPr>
      <w:r w:rsidRPr="00310ED0">
        <w:rPr>
          <w:rFonts w:ascii="Times New Roman" w:hAnsi="Times New Roman" w:cs="Times New Roman"/>
        </w:rPr>
        <w:t xml:space="preserve">(Sample text) Cumulative effects include the effects of future state, tribal, </w:t>
      </w:r>
      <w:r w:rsidR="00EA760B" w:rsidRPr="00310ED0">
        <w:rPr>
          <w:rFonts w:ascii="Times New Roman" w:hAnsi="Times New Roman" w:cs="Times New Roman"/>
        </w:rPr>
        <w:t>local,</w:t>
      </w:r>
      <w:r w:rsidRPr="00310ED0">
        <w:rPr>
          <w:rFonts w:ascii="Times New Roman" w:hAnsi="Times New Roman" w:cs="Times New Roman"/>
        </w:rPr>
        <w:t xml:space="preserve"> or private actions that are reasonably certain to occur in the action area described in this </w:t>
      </w:r>
      <w:r w:rsidR="00A074AB" w:rsidRPr="00310ED0">
        <w:rPr>
          <w:rFonts w:ascii="Times New Roman" w:hAnsi="Times New Roman" w:cs="Times New Roman"/>
        </w:rPr>
        <w:t>BA</w:t>
      </w:r>
      <w:r w:rsidRPr="00310ED0">
        <w:rPr>
          <w:rFonts w:ascii="Times New Roman" w:hAnsi="Times New Roman" w:cs="Times New Roman"/>
        </w:rPr>
        <w:t xml:space="preserve">. Future federal actions that are unrelated to the proposed action are not considered in this cumulative effects analysis because those actions will require separate consultation pursuant to </w:t>
      </w:r>
      <w:r w:rsidR="009E193B" w:rsidRPr="00310ED0">
        <w:rPr>
          <w:rFonts w:ascii="Times New Roman" w:hAnsi="Times New Roman" w:cs="Times New Roman"/>
        </w:rPr>
        <w:t>S</w:t>
      </w:r>
      <w:r w:rsidRPr="00310ED0">
        <w:rPr>
          <w:rFonts w:ascii="Times New Roman" w:hAnsi="Times New Roman" w:cs="Times New Roman"/>
        </w:rPr>
        <w:t xml:space="preserve">ection 7 of the </w:t>
      </w:r>
      <w:r w:rsidR="00607E1C" w:rsidRPr="00310ED0">
        <w:rPr>
          <w:rFonts w:ascii="Times New Roman" w:hAnsi="Times New Roman" w:cs="Times New Roman"/>
        </w:rPr>
        <w:t>ESA</w:t>
      </w:r>
      <w:r w:rsidRPr="00310ED0">
        <w:rPr>
          <w:rFonts w:ascii="Times New Roman" w:hAnsi="Times New Roman" w:cs="Times New Roman"/>
        </w:rPr>
        <w:t xml:space="preserve">. </w:t>
      </w:r>
    </w:p>
    <w:p w14:paraId="73E268C4" w14:textId="518DD500" w:rsidR="00946599" w:rsidRPr="00310ED0" w:rsidRDefault="00791783" w:rsidP="00310ED0">
      <w:pPr>
        <w:pStyle w:val="GuidanceBLUE"/>
        <w:jc w:val="both"/>
        <w:rPr>
          <w:rFonts w:cs="Times New Roman"/>
        </w:rPr>
      </w:pPr>
      <w:r w:rsidRPr="00310ED0">
        <w:rPr>
          <w:rFonts w:cs="Times New Roman"/>
        </w:rPr>
        <w:t xml:space="preserve">(Guidance text) </w:t>
      </w:r>
      <w:r w:rsidR="00E66DEC" w:rsidRPr="00310ED0">
        <w:rPr>
          <w:rFonts w:cs="Times New Roman"/>
        </w:rPr>
        <w:t xml:space="preserve">For a BA that results in only informal consultation where all species and </w:t>
      </w:r>
      <w:r w:rsidR="00F94E59">
        <w:rPr>
          <w:rFonts w:cs="Times New Roman"/>
        </w:rPr>
        <w:t>DCHs</w:t>
      </w:r>
      <w:r w:rsidR="00E66DEC" w:rsidRPr="00310ED0">
        <w:rPr>
          <w:rFonts w:cs="Times New Roman"/>
        </w:rPr>
        <w:t xml:space="preserve"> in the action area receive a may affect, not likely to adversely affect </w:t>
      </w:r>
      <w:r w:rsidR="00C603AF">
        <w:rPr>
          <w:rFonts w:cs="Times New Roman"/>
        </w:rPr>
        <w:t xml:space="preserve">(NLAA) </w:t>
      </w:r>
      <w:r w:rsidR="00E66DEC" w:rsidRPr="00310ED0">
        <w:rPr>
          <w:rFonts w:cs="Times New Roman"/>
        </w:rPr>
        <w:t>determination, the need for the cumulative effects analysis is not supported by ESA regulations and the following text may be used:</w:t>
      </w:r>
    </w:p>
    <w:p w14:paraId="4FDA28D4" w14:textId="24BE831D" w:rsidR="00946599" w:rsidRPr="007E6BF9" w:rsidRDefault="002D00FB" w:rsidP="00310ED0">
      <w:pPr>
        <w:jc w:val="both"/>
        <w:rPr>
          <w:rFonts w:ascii="Times New Roman" w:hAnsi="Times New Roman" w:cs="Times New Roman"/>
          <w:color w:val="A50021"/>
        </w:rPr>
      </w:pPr>
      <w:r w:rsidRPr="00310ED0">
        <w:rPr>
          <w:rStyle w:val="SamplePURPLEChar"/>
          <w:rFonts w:ascii="Times New Roman" w:hAnsi="Times New Roman" w:cs="Times New Roman"/>
          <w:color w:val="A50021"/>
        </w:rPr>
        <w:lastRenderedPageBreak/>
        <w:t xml:space="preserve">(Sample text) </w:t>
      </w:r>
      <w:r w:rsidR="00E66DEC" w:rsidRPr="00310ED0">
        <w:rPr>
          <w:rStyle w:val="SamplePURPLEChar"/>
          <w:rFonts w:ascii="Times New Roman" w:hAnsi="Times New Roman" w:cs="Times New Roman"/>
          <w:color w:val="A50021"/>
        </w:rPr>
        <w:t xml:space="preserve">Cumulative effects of the proposed action are not described as part of this analysis because all listed species and designated critical habitat within the action area are not likely to be adversely affected by the </w:t>
      </w:r>
      <w:r w:rsidR="00E66DEC" w:rsidRPr="007E6BF9">
        <w:rPr>
          <w:rStyle w:val="SamplePURPLEChar"/>
          <w:rFonts w:ascii="Times New Roman" w:hAnsi="Times New Roman" w:cs="Times New Roman"/>
          <w:color w:val="A50021"/>
        </w:rPr>
        <w:t>proposed action</w:t>
      </w:r>
      <w:r w:rsidR="00E66DEC" w:rsidRPr="007E6BF9">
        <w:rPr>
          <w:rFonts w:ascii="Times New Roman" w:hAnsi="Times New Roman" w:cs="Times New Roman"/>
          <w:color w:val="A50021"/>
        </w:rPr>
        <w:t xml:space="preserve">. </w:t>
      </w:r>
    </w:p>
    <w:p w14:paraId="7CD7AEC2" w14:textId="098A5E46" w:rsidR="00E66DEC" w:rsidRPr="00045142" w:rsidRDefault="00C57F52" w:rsidP="00310ED0">
      <w:pPr>
        <w:pStyle w:val="ITDHeading1"/>
        <w:pBdr>
          <w:bottom w:val="none" w:sz="0" w:space="0" w:color="auto"/>
        </w:pBdr>
        <w:jc w:val="both"/>
        <w:rPr>
          <w:rFonts w:ascii="Times New Roman" w:hAnsi="Times New Roman" w:cs="Times New Roman"/>
        </w:rPr>
      </w:pPr>
      <w:bookmarkStart w:id="86" w:name="_Toc132705550"/>
      <w:bookmarkStart w:id="87" w:name="_Toc132709048"/>
      <w:bookmarkStart w:id="88" w:name="_Toc132709415"/>
      <w:bookmarkStart w:id="89" w:name="_Toc173494219"/>
      <w:r w:rsidRPr="00045142">
        <w:rPr>
          <w:rFonts w:ascii="Times New Roman" w:hAnsi="Times New Roman" w:cs="Times New Roman"/>
        </w:rPr>
        <w:t xml:space="preserve">Effects </w:t>
      </w:r>
      <w:r w:rsidR="00E66DEC" w:rsidRPr="00045142">
        <w:rPr>
          <w:rFonts w:ascii="Times New Roman" w:hAnsi="Times New Roman" w:cs="Times New Roman"/>
        </w:rPr>
        <w:t>Determination</w:t>
      </w:r>
      <w:bookmarkEnd w:id="86"/>
      <w:bookmarkEnd w:id="87"/>
      <w:bookmarkEnd w:id="88"/>
      <w:r w:rsidR="00477AB1" w:rsidRPr="00045142">
        <w:rPr>
          <w:rFonts w:ascii="Times New Roman" w:hAnsi="Times New Roman" w:cs="Times New Roman"/>
        </w:rPr>
        <w:t xml:space="preserve"> Summary</w:t>
      </w:r>
      <w:bookmarkEnd w:id="89"/>
    </w:p>
    <w:p w14:paraId="79584A06" w14:textId="22CB3F16" w:rsidR="00946599" w:rsidRPr="00310ED0" w:rsidRDefault="00791783" w:rsidP="00310ED0">
      <w:pPr>
        <w:pStyle w:val="GuidanceBLUE"/>
        <w:jc w:val="both"/>
        <w:rPr>
          <w:rFonts w:cs="Times New Roman"/>
        </w:rPr>
      </w:pPr>
      <w:r w:rsidRPr="00310ED0">
        <w:rPr>
          <w:rFonts w:cs="Times New Roman"/>
        </w:rPr>
        <w:t xml:space="preserve">(Guidance text) </w:t>
      </w:r>
      <w:r w:rsidR="00E66DEC" w:rsidRPr="00310ED0">
        <w:rPr>
          <w:rFonts w:cs="Times New Roman"/>
        </w:rPr>
        <w:t>In this section one of the following determinations is made for each listed</w:t>
      </w:r>
      <w:r w:rsidR="006714A6" w:rsidRPr="00310ED0">
        <w:rPr>
          <w:rFonts w:cs="Times New Roman"/>
        </w:rPr>
        <w:t xml:space="preserve">, </w:t>
      </w:r>
      <w:r w:rsidR="00E66DEC" w:rsidRPr="00310ED0">
        <w:rPr>
          <w:rFonts w:cs="Times New Roman"/>
        </w:rPr>
        <w:t>proposed</w:t>
      </w:r>
      <w:r w:rsidR="006714A6" w:rsidRPr="00310ED0">
        <w:rPr>
          <w:rFonts w:cs="Times New Roman"/>
        </w:rPr>
        <w:t xml:space="preserve">, </w:t>
      </w:r>
      <w:r w:rsidRPr="00310ED0">
        <w:rPr>
          <w:rFonts w:cs="Times New Roman"/>
        </w:rPr>
        <w:t xml:space="preserve">or </w:t>
      </w:r>
      <w:r w:rsidRPr="007A61C1">
        <w:rPr>
          <w:rFonts w:cs="Times New Roman"/>
        </w:rPr>
        <w:t>candidate</w:t>
      </w:r>
      <w:r w:rsidR="00E66DEC" w:rsidRPr="007A61C1">
        <w:rPr>
          <w:rFonts w:cs="Times New Roman"/>
        </w:rPr>
        <w:t xml:space="preserve"> species and critical habitat. </w:t>
      </w:r>
    </w:p>
    <w:p w14:paraId="4B1CCAA1" w14:textId="103E5392" w:rsidR="002B2B26" w:rsidRPr="00310ED0" w:rsidRDefault="00E66DEC" w:rsidP="00310ED0">
      <w:pPr>
        <w:pStyle w:val="ITDHeading2"/>
        <w:jc w:val="both"/>
        <w:rPr>
          <w:rFonts w:cs="Times New Roman"/>
        </w:rPr>
      </w:pPr>
      <w:bookmarkStart w:id="90" w:name="_Toc132705551"/>
      <w:bookmarkStart w:id="91" w:name="_Toc132709049"/>
      <w:bookmarkStart w:id="92" w:name="_Toc132709416"/>
      <w:bookmarkStart w:id="93" w:name="_Toc173494220"/>
      <w:r w:rsidRPr="00310ED0">
        <w:rPr>
          <w:rFonts w:cs="Times New Roman"/>
        </w:rPr>
        <w:t xml:space="preserve">Species and </w:t>
      </w:r>
      <w:r w:rsidR="00DD7C14">
        <w:rPr>
          <w:rFonts w:cs="Times New Roman"/>
        </w:rPr>
        <w:t xml:space="preserve">Designated </w:t>
      </w:r>
      <w:r w:rsidR="00AB4AF9" w:rsidRPr="00310ED0">
        <w:rPr>
          <w:rFonts w:cs="Times New Roman"/>
        </w:rPr>
        <w:t>C</w:t>
      </w:r>
      <w:r w:rsidRPr="00310ED0">
        <w:rPr>
          <w:rFonts w:cs="Times New Roman"/>
        </w:rPr>
        <w:t xml:space="preserve">ritical </w:t>
      </w:r>
      <w:r w:rsidR="00AB4AF9" w:rsidRPr="00310ED0">
        <w:rPr>
          <w:rFonts w:cs="Times New Roman"/>
        </w:rPr>
        <w:t>H</w:t>
      </w:r>
      <w:r w:rsidRPr="00310ED0">
        <w:rPr>
          <w:rFonts w:cs="Times New Roman"/>
        </w:rPr>
        <w:t xml:space="preserve">abitat </w:t>
      </w:r>
      <w:r w:rsidR="00DD7C14">
        <w:rPr>
          <w:rFonts w:cs="Times New Roman"/>
        </w:rPr>
        <w:t xml:space="preserve">Effects </w:t>
      </w:r>
      <w:r w:rsidR="00AB4AF9" w:rsidRPr="00310ED0">
        <w:rPr>
          <w:rFonts w:cs="Times New Roman"/>
        </w:rPr>
        <w:t>D</w:t>
      </w:r>
      <w:r w:rsidRPr="00310ED0">
        <w:rPr>
          <w:rFonts w:cs="Times New Roman"/>
        </w:rPr>
        <w:t>etermination</w:t>
      </w:r>
      <w:bookmarkEnd w:id="90"/>
      <w:bookmarkEnd w:id="91"/>
      <w:bookmarkEnd w:id="92"/>
      <w:bookmarkEnd w:id="93"/>
    </w:p>
    <w:p w14:paraId="073302DA" w14:textId="4C7875B6" w:rsidR="00E01D66" w:rsidRPr="00310ED0" w:rsidRDefault="00771BE2" w:rsidP="00310ED0">
      <w:pPr>
        <w:pStyle w:val="GuidanceBLUE"/>
        <w:jc w:val="both"/>
        <w:rPr>
          <w:rFonts w:cs="Times New Roman"/>
        </w:rPr>
      </w:pPr>
      <w:r w:rsidRPr="00310ED0">
        <w:rPr>
          <w:rFonts w:cs="Times New Roman"/>
        </w:rPr>
        <w:t xml:space="preserve">(Guidance text) </w:t>
      </w:r>
      <w:r w:rsidR="00DD7C14">
        <w:rPr>
          <w:rFonts w:cs="Times New Roman"/>
        </w:rPr>
        <w:t>Effect d</w:t>
      </w:r>
      <w:r w:rsidR="00E01D66" w:rsidRPr="00310ED0">
        <w:rPr>
          <w:rFonts w:cs="Times New Roman"/>
        </w:rPr>
        <w:t xml:space="preserve">eterminations for </w:t>
      </w:r>
      <w:r w:rsidR="009357A1">
        <w:rPr>
          <w:rFonts w:cs="Times New Roman"/>
        </w:rPr>
        <w:t>t</w:t>
      </w:r>
      <w:r w:rsidR="00E01D66" w:rsidRPr="00310ED0">
        <w:rPr>
          <w:rFonts w:cs="Times New Roman"/>
        </w:rPr>
        <w:t xml:space="preserve">hreatened or </w:t>
      </w:r>
      <w:r w:rsidR="009357A1">
        <w:rPr>
          <w:rFonts w:cs="Times New Roman"/>
        </w:rPr>
        <w:t>e</w:t>
      </w:r>
      <w:r w:rsidR="00E01D66" w:rsidRPr="00310ED0">
        <w:rPr>
          <w:rFonts w:cs="Times New Roman"/>
        </w:rPr>
        <w:t xml:space="preserve">ndangered </w:t>
      </w:r>
      <w:r w:rsidR="009357A1">
        <w:rPr>
          <w:rFonts w:cs="Times New Roman"/>
        </w:rPr>
        <w:t>s</w:t>
      </w:r>
      <w:r w:rsidR="00E01D66" w:rsidRPr="00310ED0">
        <w:rPr>
          <w:rFonts w:cs="Times New Roman"/>
        </w:rPr>
        <w:t>pecies</w:t>
      </w:r>
      <w:r w:rsidR="00A3731C" w:rsidRPr="00310ED0">
        <w:rPr>
          <w:rFonts w:cs="Times New Roman"/>
        </w:rPr>
        <w:t xml:space="preserve"> or </w:t>
      </w:r>
      <w:r w:rsidR="00B05A8E">
        <w:rPr>
          <w:rFonts w:cs="Times New Roman"/>
        </w:rPr>
        <w:t>DCH</w:t>
      </w:r>
      <w:r w:rsidR="00E01D66" w:rsidRPr="00310ED0">
        <w:rPr>
          <w:rFonts w:cs="Times New Roman"/>
        </w:rPr>
        <w:t>:</w:t>
      </w:r>
    </w:p>
    <w:p w14:paraId="4B010C75" w14:textId="20E6F3EF" w:rsidR="00E01D66" w:rsidRPr="00310ED0" w:rsidRDefault="00E01D66" w:rsidP="0075498E">
      <w:pPr>
        <w:pStyle w:val="GuidanceBLUE"/>
        <w:numPr>
          <w:ilvl w:val="0"/>
          <w:numId w:val="18"/>
        </w:numPr>
        <w:spacing w:after="0"/>
        <w:jc w:val="both"/>
        <w:rPr>
          <w:rFonts w:cs="Times New Roman"/>
        </w:rPr>
      </w:pPr>
      <w:r w:rsidRPr="00310ED0">
        <w:rPr>
          <w:rFonts w:cs="Times New Roman"/>
        </w:rPr>
        <w:t>“The pr</w:t>
      </w:r>
      <w:r w:rsidR="008A075E">
        <w:rPr>
          <w:rFonts w:cs="Times New Roman"/>
        </w:rPr>
        <w:t>oposed action</w:t>
      </w:r>
      <w:r w:rsidRPr="00310ED0">
        <w:rPr>
          <w:rFonts w:cs="Times New Roman"/>
        </w:rPr>
        <w:t xml:space="preserve"> will have no effect to the [species </w:t>
      </w:r>
      <w:r w:rsidR="00766E1E" w:rsidRPr="00310ED0">
        <w:rPr>
          <w:rFonts w:cs="Times New Roman"/>
        </w:rPr>
        <w:t>or critical habitat</w:t>
      </w:r>
      <w:r w:rsidRPr="00310ED0">
        <w:rPr>
          <w:rFonts w:cs="Times New Roman"/>
        </w:rPr>
        <w:t>]”</w:t>
      </w:r>
    </w:p>
    <w:p w14:paraId="0247C53E" w14:textId="085CE1E1" w:rsidR="00E01D66" w:rsidRPr="00310ED0" w:rsidRDefault="00E01D66" w:rsidP="0075498E">
      <w:pPr>
        <w:pStyle w:val="GuidanceBLUE"/>
        <w:numPr>
          <w:ilvl w:val="0"/>
          <w:numId w:val="18"/>
        </w:numPr>
        <w:spacing w:after="0"/>
        <w:jc w:val="both"/>
        <w:rPr>
          <w:rFonts w:cs="Times New Roman"/>
        </w:rPr>
      </w:pPr>
      <w:r w:rsidRPr="00310ED0">
        <w:rPr>
          <w:rFonts w:cs="Times New Roman"/>
        </w:rPr>
        <w:t xml:space="preserve">“The </w:t>
      </w:r>
      <w:r w:rsidR="008A075E" w:rsidRPr="00310ED0">
        <w:rPr>
          <w:rFonts w:cs="Times New Roman"/>
        </w:rPr>
        <w:t>pr</w:t>
      </w:r>
      <w:r w:rsidR="008A075E">
        <w:rPr>
          <w:rFonts w:cs="Times New Roman"/>
        </w:rPr>
        <w:t>oposed action</w:t>
      </w:r>
      <w:r w:rsidRPr="00310ED0">
        <w:rPr>
          <w:rFonts w:cs="Times New Roman"/>
        </w:rPr>
        <w:t xml:space="preserve"> may affect, but is not likely to adversely affect the [species </w:t>
      </w:r>
      <w:r w:rsidR="00A3731C" w:rsidRPr="00310ED0">
        <w:rPr>
          <w:rFonts w:cs="Times New Roman"/>
        </w:rPr>
        <w:t>or critical habitat</w:t>
      </w:r>
      <w:r w:rsidRPr="00310ED0">
        <w:rPr>
          <w:rFonts w:cs="Times New Roman"/>
        </w:rPr>
        <w:t>]”</w:t>
      </w:r>
    </w:p>
    <w:p w14:paraId="16667BBF" w14:textId="196F3811" w:rsidR="00E01D66" w:rsidRPr="00310ED0" w:rsidRDefault="00E01D66" w:rsidP="0075498E">
      <w:pPr>
        <w:pStyle w:val="GuidanceBLUE"/>
        <w:numPr>
          <w:ilvl w:val="0"/>
          <w:numId w:val="18"/>
        </w:numPr>
        <w:jc w:val="both"/>
        <w:rPr>
          <w:rFonts w:cs="Times New Roman"/>
        </w:rPr>
      </w:pPr>
      <w:r w:rsidRPr="00310ED0">
        <w:rPr>
          <w:rFonts w:cs="Times New Roman"/>
        </w:rPr>
        <w:t xml:space="preserve">“The </w:t>
      </w:r>
      <w:r w:rsidR="008A075E" w:rsidRPr="00310ED0">
        <w:rPr>
          <w:rFonts w:cs="Times New Roman"/>
        </w:rPr>
        <w:t>pr</w:t>
      </w:r>
      <w:r w:rsidR="008A075E">
        <w:rPr>
          <w:rFonts w:cs="Times New Roman"/>
        </w:rPr>
        <w:t>oposed action</w:t>
      </w:r>
      <w:r w:rsidRPr="00310ED0">
        <w:rPr>
          <w:rFonts w:cs="Times New Roman"/>
        </w:rPr>
        <w:t xml:space="preserve"> may affect, and is likely to adversely affect the [species </w:t>
      </w:r>
      <w:r w:rsidR="00A3731C" w:rsidRPr="00310ED0">
        <w:rPr>
          <w:rFonts w:cs="Times New Roman"/>
        </w:rPr>
        <w:t>or critical habitat</w:t>
      </w:r>
      <w:r w:rsidRPr="00310ED0">
        <w:rPr>
          <w:rFonts w:cs="Times New Roman"/>
        </w:rPr>
        <w:t>]”</w:t>
      </w:r>
    </w:p>
    <w:p w14:paraId="203D9CFB" w14:textId="42A37968" w:rsidR="00E01D66" w:rsidRPr="00310ED0" w:rsidRDefault="00E01D66" w:rsidP="00310ED0">
      <w:pPr>
        <w:pStyle w:val="GuidanceBLUE"/>
        <w:jc w:val="both"/>
        <w:rPr>
          <w:rFonts w:cs="Times New Roman"/>
        </w:rPr>
      </w:pPr>
      <w:r w:rsidRPr="00310ED0">
        <w:rPr>
          <w:rFonts w:cs="Times New Roman"/>
        </w:rPr>
        <w:t xml:space="preserve">Determinations for </w:t>
      </w:r>
      <w:r w:rsidR="009357A1">
        <w:rPr>
          <w:rFonts w:cs="Times New Roman"/>
        </w:rPr>
        <w:t>p</w:t>
      </w:r>
      <w:r w:rsidRPr="00310ED0">
        <w:rPr>
          <w:rFonts w:cs="Times New Roman"/>
        </w:rPr>
        <w:t xml:space="preserve">roposed and </w:t>
      </w:r>
      <w:r w:rsidR="009357A1">
        <w:rPr>
          <w:rFonts w:cs="Times New Roman"/>
        </w:rPr>
        <w:t>c</w:t>
      </w:r>
      <w:r w:rsidRPr="00310ED0">
        <w:rPr>
          <w:rFonts w:cs="Times New Roman"/>
        </w:rPr>
        <w:t xml:space="preserve">andidate </w:t>
      </w:r>
      <w:r w:rsidR="009357A1">
        <w:rPr>
          <w:rFonts w:cs="Times New Roman"/>
        </w:rPr>
        <w:t>s</w:t>
      </w:r>
      <w:r w:rsidRPr="00310ED0">
        <w:rPr>
          <w:rFonts w:cs="Times New Roman"/>
        </w:rPr>
        <w:t>pecies</w:t>
      </w:r>
      <w:r w:rsidR="005C5764">
        <w:rPr>
          <w:rFonts w:cs="Times New Roman"/>
        </w:rPr>
        <w:t xml:space="preserve"> (per ITD </w:t>
      </w:r>
      <w:r w:rsidR="00813E87" w:rsidRPr="00813E87">
        <w:rPr>
          <w:rFonts w:cs="Times New Roman"/>
        </w:rPr>
        <w:t>ESA – Considerations of Candidate and Proposed Species and Proposed Critical Habitat</w:t>
      </w:r>
      <w:r w:rsidR="00813E87">
        <w:rPr>
          <w:rFonts w:cs="Times New Roman"/>
        </w:rPr>
        <w:t xml:space="preserve"> </w:t>
      </w:r>
      <w:r w:rsidR="00E06C1C">
        <w:rPr>
          <w:rFonts w:cs="Times New Roman"/>
        </w:rPr>
        <w:t xml:space="preserve">SOP </w:t>
      </w:r>
      <w:r w:rsidR="00813E87">
        <w:rPr>
          <w:rFonts w:cs="Times New Roman"/>
        </w:rPr>
        <w:t>2022</w:t>
      </w:r>
      <w:r w:rsidR="005C5764">
        <w:rPr>
          <w:rFonts w:cs="Times New Roman"/>
        </w:rPr>
        <w:t>)</w:t>
      </w:r>
      <w:r w:rsidRPr="00310ED0">
        <w:rPr>
          <w:rFonts w:cs="Times New Roman"/>
        </w:rPr>
        <w:t>:</w:t>
      </w:r>
    </w:p>
    <w:p w14:paraId="76BBFADC" w14:textId="539A3833" w:rsidR="00E01D66" w:rsidRPr="00310ED0" w:rsidRDefault="00E01D66" w:rsidP="0075498E">
      <w:pPr>
        <w:pStyle w:val="GuidanceBLUE"/>
        <w:numPr>
          <w:ilvl w:val="0"/>
          <w:numId w:val="19"/>
        </w:numPr>
        <w:spacing w:after="0"/>
        <w:jc w:val="both"/>
        <w:rPr>
          <w:rFonts w:cs="Times New Roman"/>
        </w:rPr>
      </w:pPr>
      <w:r w:rsidRPr="00310ED0">
        <w:rPr>
          <w:rFonts w:cs="Times New Roman"/>
        </w:rPr>
        <w:t xml:space="preserve">“The </w:t>
      </w:r>
      <w:r w:rsidR="006D0B53" w:rsidRPr="00310ED0">
        <w:rPr>
          <w:rFonts w:cs="Times New Roman"/>
        </w:rPr>
        <w:t>pr</w:t>
      </w:r>
      <w:r w:rsidR="006D0B53">
        <w:rPr>
          <w:rFonts w:cs="Times New Roman"/>
        </w:rPr>
        <w:t>oposed action</w:t>
      </w:r>
      <w:r w:rsidRPr="00310ED0">
        <w:rPr>
          <w:rFonts w:cs="Times New Roman"/>
        </w:rPr>
        <w:t xml:space="preserve"> </w:t>
      </w:r>
      <w:r w:rsidR="00872F3E" w:rsidRPr="00310ED0">
        <w:rPr>
          <w:rFonts w:cs="Times New Roman"/>
        </w:rPr>
        <w:t xml:space="preserve">is not likely to jeopardize the continued existence </w:t>
      </w:r>
      <w:r w:rsidR="00872F3E">
        <w:rPr>
          <w:rFonts w:cs="Times New Roman"/>
        </w:rPr>
        <w:t xml:space="preserve">(no effect) </w:t>
      </w:r>
      <w:r w:rsidR="00872F3E" w:rsidRPr="00310ED0">
        <w:rPr>
          <w:rFonts w:cs="Times New Roman"/>
        </w:rPr>
        <w:t xml:space="preserve">of </w:t>
      </w:r>
      <w:r w:rsidRPr="00310ED0">
        <w:rPr>
          <w:rFonts w:cs="Times New Roman"/>
        </w:rPr>
        <w:t>the [species]”</w:t>
      </w:r>
    </w:p>
    <w:p w14:paraId="2493B42C" w14:textId="7D4C2933" w:rsidR="00E01D66" w:rsidRPr="00310ED0" w:rsidRDefault="00E01D66" w:rsidP="0075498E">
      <w:pPr>
        <w:pStyle w:val="GuidanceBLUE"/>
        <w:numPr>
          <w:ilvl w:val="0"/>
          <w:numId w:val="19"/>
        </w:numPr>
        <w:spacing w:after="0"/>
        <w:jc w:val="both"/>
        <w:rPr>
          <w:rFonts w:cs="Times New Roman"/>
        </w:rPr>
      </w:pPr>
      <w:r w:rsidRPr="00310ED0">
        <w:rPr>
          <w:rFonts w:cs="Times New Roman"/>
        </w:rPr>
        <w:t xml:space="preserve">“The </w:t>
      </w:r>
      <w:r w:rsidR="006D0B53" w:rsidRPr="00310ED0">
        <w:rPr>
          <w:rFonts w:cs="Times New Roman"/>
        </w:rPr>
        <w:t>pr</w:t>
      </w:r>
      <w:r w:rsidR="006D0B53">
        <w:rPr>
          <w:rFonts w:cs="Times New Roman"/>
        </w:rPr>
        <w:t>oposed action</w:t>
      </w:r>
      <w:r w:rsidRPr="00310ED0">
        <w:rPr>
          <w:rFonts w:cs="Times New Roman"/>
        </w:rPr>
        <w:t xml:space="preserve"> is not likely to jeopardize the continued existence of the [species]”</w:t>
      </w:r>
    </w:p>
    <w:p w14:paraId="5173C557" w14:textId="6009FB65" w:rsidR="00E01D66" w:rsidRPr="00310ED0" w:rsidRDefault="00E01D66" w:rsidP="0075498E">
      <w:pPr>
        <w:pStyle w:val="GuidanceBLUE"/>
        <w:numPr>
          <w:ilvl w:val="0"/>
          <w:numId w:val="19"/>
        </w:numPr>
        <w:jc w:val="both"/>
        <w:rPr>
          <w:rFonts w:cs="Times New Roman"/>
        </w:rPr>
      </w:pPr>
      <w:r w:rsidRPr="00310ED0">
        <w:rPr>
          <w:rFonts w:cs="Times New Roman"/>
        </w:rPr>
        <w:t xml:space="preserve">“The </w:t>
      </w:r>
      <w:r w:rsidR="006D0B53" w:rsidRPr="00310ED0">
        <w:rPr>
          <w:rFonts w:cs="Times New Roman"/>
        </w:rPr>
        <w:t>pr</w:t>
      </w:r>
      <w:r w:rsidR="006D0B53">
        <w:rPr>
          <w:rFonts w:cs="Times New Roman"/>
        </w:rPr>
        <w:t>oposed action</w:t>
      </w:r>
      <w:r w:rsidRPr="00310ED0">
        <w:rPr>
          <w:rFonts w:cs="Times New Roman"/>
        </w:rPr>
        <w:t xml:space="preserve"> is likely to jeopardize the continued existence of the [species]”</w:t>
      </w:r>
    </w:p>
    <w:p w14:paraId="61666DC6" w14:textId="147562AD" w:rsidR="00E01D66" w:rsidRPr="005C5764" w:rsidRDefault="00E01D66" w:rsidP="00310ED0">
      <w:pPr>
        <w:pStyle w:val="GuidanceBLUE"/>
        <w:jc w:val="both"/>
        <w:rPr>
          <w:rFonts w:cs="Times New Roman"/>
        </w:rPr>
      </w:pPr>
      <w:r w:rsidRPr="005C5764">
        <w:rPr>
          <w:rFonts w:cs="Times New Roman"/>
        </w:rPr>
        <w:t xml:space="preserve">Determinations for </w:t>
      </w:r>
      <w:r w:rsidR="009357A1" w:rsidRPr="005C5764">
        <w:rPr>
          <w:rFonts w:cs="Times New Roman"/>
        </w:rPr>
        <w:t>p</w:t>
      </w:r>
      <w:r w:rsidRPr="005C5764">
        <w:rPr>
          <w:rFonts w:cs="Times New Roman"/>
        </w:rPr>
        <w:t xml:space="preserve">roposed </w:t>
      </w:r>
      <w:r w:rsidR="009357A1" w:rsidRPr="005C5764">
        <w:rPr>
          <w:rFonts w:cs="Times New Roman"/>
        </w:rPr>
        <w:t>c</w:t>
      </w:r>
      <w:r w:rsidRPr="005C5764">
        <w:rPr>
          <w:rFonts w:cs="Times New Roman"/>
        </w:rPr>
        <w:t xml:space="preserve">ritical </w:t>
      </w:r>
      <w:r w:rsidR="009357A1" w:rsidRPr="005C5764">
        <w:rPr>
          <w:rFonts w:cs="Times New Roman"/>
        </w:rPr>
        <w:t>h</w:t>
      </w:r>
      <w:r w:rsidRPr="005C5764">
        <w:rPr>
          <w:rFonts w:cs="Times New Roman"/>
        </w:rPr>
        <w:t>abitat</w:t>
      </w:r>
      <w:r w:rsidR="00813E87">
        <w:rPr>
          <w:rFonts w:cs="Times New Roman"/>
        </w:rPr>
        <w:t xml:space="preserve"> (per ITD </w:t>
      </w:r>
      <w:r w:rsidR="00813E87" w:rsidRPr="00813E87">
        <w:rPr>
          <w:rFonts w:cs="Times New Roman"/>
        </w:rPr>
        <w:t>ESA – Considerations of Candidate and Proposed Species and Proposed Critical Habitat</w:t>
      </w:r>
      <w:r w:rsidR="00813E87">
        <w:rPr>
          <w:rFonts w:cs="Times New Roman"/>
        </w:rPr>
        <w:t xml:space="preserve"> </w:t>
      </w:r>
      <w:r w:rsidR="00E06C1C">
        <w:rPr>
          <w:rFonts w:cs="Times New Roman"/>
        </w:rPr>
        <w:t xml:space="preserve">SOP </w:t>
      </w:r>
      <w:r w:rsidR="00813E87">
        <w:rPr>
          <w:rFonts w:cs="Times New Roman"/>
        </w:rPr>
        <w:t>2022)</w:t>
      </w:r>
      <w:r w:rsidRPr="005C5764">
        <w:rPr>
          <w:rFonts w:cs="Times New Roman"/>
        </w:rPr>
        <w:t>:</w:t>
      </w:r>
    </w:p>
    <w:p w14:paraId="318E3699" w14:textId="1A56AA5D" w:rsidR="00E01D66" w:rsidRPr="005C5764" w:rsidRDefault="00E01D66" w:rsidP="0075498E">
      <w:pPr>
        <w:pStyle w:val="GuidanceBLUE"/>
        <w:numPr>
          <w:ilvl w:val="0"/>
          <w:numId w:val="20"/>
        </w:numPr>
        <w:spacing w:after="0"/>
        <w:jc w:val="both"/>
        <w:rPr>
          <w:rFonts w:cs="Times New Roman"/>
        </w:rPr>
      </w:pPr>
      <w:r w:rsidRPr="005C5764">
        <w:rPr>
          <w:rFonts w:cs="Times New Roman"/>
        </w:rPr>
        <w:t xml:space="preserve">“The </w:t>
      </w:r>
      <w:r w:rsidR="006D0B53" w:rsidRPr="005C5764">
        <w:rPr>
          <w:rFonts w:cs="Times New Roman"/>
        </w:rPr>
        <w:t>proposed action</w:t>
      </w:r>
      <w:r w:rsidRPr="005C5764">
        <w:rPr>
          <w:rFonts w:cs="Times New Roman"/>
        </w:rPr>
        <w:t xml:space="preserve"> </w:t>
      </w:r>
      <w:r w:rsidR="005C5764" w:rsidRPr="005C5764">
        <w:rPr>
          <w:rFonts w:cs="Times New Roman"/>
        </w:rPr>
        <w:t>is “not likely to destroy or adversely modify (no effect)”</w:t>
      </w:r>
      <w:r w:rsidRPr="005C5764">
        <w:rPr>
          <w:rFonts w:cs="Times New Roman"/>
        </w:rPr>
        <w:t xml:space="preserve"> on [species] </w:t>
      </w:r>
      <w:r w:rsidR="001F5EDF" w:rsidRPr="005C5764">
        <w:rPr>
          <w:rFonts w:cs="Times New Roman"/>
        </w:rPr>
        <w:t xml:space="preserve">proposed </w:t>
      </w:r>
      <w:r w:rsidRPr="005C5764">
        <w:rPr>
          <w:rFonts w:cs="Times New Roman"/>
        </w:rPr>
        <w:t>critical habitat”</w:t>
      </w:r>
    </w:p>
    <w:p w14:paraId="37D1541D" w14:textId="785E8FFD" w:rsidR="00E01D66" w:rsidRPr="00310ED0" w:rsidRDefault="00E01D66" w:rsidP="0075498E">
      <w:pPr>
        <w:pStyle w:val="GuidanceBLUE"/>
        <w:numPr>
          <w:ilvl w:val="0"/>
          <w:numId w:val="20"/>
        </w:numPr>
        <w:spacing w:after="0"/>
        <w:jc w:val="both"/>
        <w:rPr>
          <w:rFonts w:cs="Times New Roman"/>
        </w:rPr>
      </w:pPr>
      <w:r w:rsidRPr="005C5764">
        <w:rPr>
          <w:rFonts w:cs="Times New Roman"/>
        </w:rPr>
        <w:t xml:space="preserve">“The </w:t>
      </w:r>
      <w:r w:rsidR="006D0B53" w:rsidRPr="005C5764">
        <w:rPr>
          <w:rFonts w:cs="Times New Roman"/>
        </w:rPr>
        <w:t>proposed</w:t>
      </w:r>
      <w:r w:rsidR="006D0B53">
        <w:rPr>
          <w:rFonts w:cs="Times New Roman"/>
        </w:rPr>
        <w:t xml:space="preserve"> action</w:t>
      </w:r>
      <w:r w:rsidR="006D0B53" w:rsidRPr="00310ED0">
        <w:rPr>
          <w:rFonts w:cs="Times New Roman"/>
        </w:rPr>
        <w:t xml:space="preserve"> </w:t>
      </w:r>
      <w:r w:rsidRPr="00310ED0">
        <w:rPr>
          <w:rFonts w:cs="Times New Roman"/>
        </w:rPr>
        <w:t xml:space="preserve">may affect, but is not likely to destroy or adversely modify the [species] </w:t>
      </w:r>
      <w:r w:rsidR="001F5EDF" w:rsidRPr="00310ED0">
        <w:rPr>
          <w:rFonts w:cs="Times New Roman"/>
        </w:rPr>
        <w:t xml:space="preserve">proposed </w:t>
      </w:r>
      <w:r w:rsidRPr="00310ED0">
        <w:rPr>
          <w:rFonts w:cs="Times New Roman"/>
        </w:rPr>
        <w:t>critical habitat”</w:t>
      </w:r>
    </w:p>
    <w:p w14:paraId="7494AFC7" w14:textId="0E5130F5" w:rsidR="00E01D66" w:rsidRDefault="00E01D66" w:rsidP="0075498E">
      <w:pPr>
        <w:pStyle w:val="GuidanceBLUE"/>
        <w:numPr>
          <w:ilvl w:val="0"/>
          <w:numId w:val="20"/>
        </w:numPr>
        <w:jc w:val="both"/>
        <w:rPr>
          <w:rFonts w:cs="Times New Roman"/>
        </w:rPr>
      </w:pPr>
      <w:r w:rsidRPr="00310ED0">
        <w:rPr>
          <w:rFonts w:cs="Times New Roman"/>
        </w:rPr>
        <w:t xml:space="preserve">“The </w:t>
      </w:r>
      <w:r w:rsidR="006D0B53" w:rsidRPr="00310ED0">
        <w:rPr>
          <w:rFonts w:cs="Times New Roman"/>
        </w:rPr>
        <w:t>pr</w:t>
      </w:r>
      <w:r w:rsidR="006D0B53">
        <w:rPr>
          <w:rFonts w:cs="Times New Roman"/>
        </w:rPr>
        <w:t>oposed action</w:t>
      </w:r>
      <w:r w:rsidRPr="00310ED0">
        <w:rPr>
          <w:rFonts w:cs="Times New Roman"/>
        </w:rPr>
        <w:t xml:space="preserve"> may affect, and is likely to destroy or adversely modify the [species] </w:t>
      </w:r>
      <w:r w:rsidR="001F5EDF" w:rsidRPr="00310ED0">
        <w:rPr>
          <w:rFonts w:cs="Times New Roman"/>
        </w:rPr>
        <w:t xml:space="preserve">proposed </w:t>
      </w:r>
      <w:r w:rsidRPr="00310ED0">
        <w:rPr>
          <w:rFonts w:cs="Times New Roman"/>
        </w:rPr>
        <w:t>critical habitat”</w:t>
      </w:r>
    </w:p>
    <w:p w14:paraId="4E44A449" w14:textId="77777777" w:rsidR="0059698C" w:rsidRPr="00310ED0" w:rsidRDefault="0059698C" w:rsidP="0059698C">
      <w:pPr>
        <w:pStyle w:val="GuidanceBLUE"/>
        <w:jc w:val="both"/>
        <w:rPr>
          <w:rFonts w:cs="Times New Roman"/>
        </w:rPr>
      </w:pPr>
      <w:r w:rsidRPr="00310ED0">
        <w:rPr>
          <w:rFonts w:cs="Times New Roman"/>
        </w:rPr>
        <w:t xml:space="preserve">The terms “jeopardize the continued existence of the species” for proposed and candidate species and “adversely destroy or modify” for proposed critical habitat will be used in this BA and when conferencing with USFWS. </w:t>
      </w:r>
    </w:p>
    <w:p w14:paraId="5F0B1466" w14:textId="77777777" w:rsidR="00A549EC" w:rsidRPr="00310ED0" w:rsidRDefault="00A549EC" w:rsidP="00A549EC">
      <w:pPr>
        <w:pStyle w:val="ITDHeading3"/>
        <w:jc w:val="both"/>
        <w:rPr>
          <w:rFonts w:cs="Times New Roman"/>
        </w:rPr>
      </w:pPr>
      <w:bookmarkStart w:id="94" w:name="_Toc173494221"/>
      <w:bookmarkStart w:id="95" w:name="_Toc132705552"/>
      <w:r w:rsidRPr="00310ED0">
        <w:rPr>
          <w:rFonts w:cs="Times New Roman"/>
        </w:rPr>
        <w:t>No Effect</w:t>
      </w:r>
      <w:bookmarkEnd w:id="94"/>
    </w:p>
    <w:p w14:paraId="32D6473E" w14:textId="7CAAD3E9" w:rsidR="007B5116" w:rsidRDefault="00A549EC" w:rsidP="00A549EC">
      <w:pPr>
        <w:pStyle w:val="GuidanceBLUE"/>
        <w:jc w:val="both"/>
        <w:rPr>
          <w:rFonts w:cs="Times New Roman"/>
        </w:rPr>
      </w:pPr>
      <w:r w:rsidRPr="00310ED0">
        <w:rPr>
          <w:rFonts w:cs="Times New Roman"/>
        </w:rPr>
        <w:t xml:space="preserve">(Guidance text) </w:t>
      </w:r>
      <w:r w:rsidR="00615625">
        <w:rPr>
          <w:rFonts w:cs="Times New Roman"/>
        </w:rPr>
        <w:t xml:space="preserve">Reiterate no effect determinations with rationales </w:t>
      </w:r>
      <w:r w:rsidR="00FE5FE6">
        <w:rPr>
          <w:rFonts w:cs="Times New Roman"/>
        </w:rPr>
        <w:t xml:space="preserve">from Section 4.0 here. </w:t>
      </w:r>
      <w:r w:rsidR="00FE5FE6" w:rsidRPr="007240E3">
        <w:rPr>
          <w:rFonts w:cs="Times New Roman"/>
          <w:b/>
          <w:bCs/>
        </w:rPr>
        <w:t>ITD no longer accepts separate no effect statements.</w:t>
      </w:r>
    </w:p>
    <w:p w14:paraId="471A8756" w14:textId="1152A8C7" w:rsidR="00A549EC" w:rsidRPr="00310ED0" w:rsidRDefault="00A549EC" w:rsidP="00A549EC">
      <w:pPr>
        <w:pStyle w:val="GuidanceBLUE"/>
        <w:jc w:val="both"/>
        <w:rPr>
          <w:rFonts w:cs="Times New Roman"/>
        </w:rPr>
      </w:pPr>
      <w:r w:rsidRPr="00310ED0">
        <w:rPr>
          <w:rFonts w:cs="Times New Roman"/>
        </w:rPr>
        <w:t xml:space="preserve">"No effect" means there will be no impacts, positive or negative, </w:t>
      </w:r>
      <w:r w:rsidR="00E27F2E">
        <w:rPr>
          <w:rFonts w:cs="Times New Roman"/>
        </w:rPr>
        <w:t xml:space="preserve">minor or major, </w:t>
      </w:r>
      <w:r w:rsidRPr="00310ED0">
        <w:rPr>
          <w:rFonts w:cs="Times New Roman"/>
        </w:rPr>
        <w:t xml:space="preserve">to listed, proposed, or candidate species or </w:t>
      </w:r>
      <w:r w:rsidR="00E27F2E">
        <w:rPr>
          <w:rFonts w:cs="Times New Roman"/>
        </w:rPr>
        <w:t xml:space="preserve">proposed </w:t>
      </w:r>
      <w:r w:rsidR="00C14053">
        <w:rPr>
          <w:rFonts w:cs="Times New Roman"/>
        </w:rPr>
        <w:t xml:space="preserve">or </w:t>
      </w:r>
      <w:r w:rsidR="00B05A8E">
        <w:rPr>
          <w:rFonts w:cs="Times New Roman"/>
        </w:rPr>
        <w:t>DCH</w:t>
      </w:r>
      <w:r w:rsidRPr="00310ED0">
        <w:rPr>
          <w:rFonts w:cs="Times New Roman"/>
        </w:rPr>
        <w:t xml:space="preserve">. Generally, this means no ESA species or </w:t>
      </w:r>
      <w:r w:rsidRPr="00310ED0">
        <w:rPr>
          <w:rFonts w:cs="Times New Roman"/>
        </w:rPr>
        <w:lastRenderedPageBreak/>
        <w:t xml:space="preserve">critical habitat will be exposed to </w:t>
      </w:r>
      <w:r w:rsidR="00DB17D5">
        <w:rPr>
          <w:rFonts w:cs="Times New Roman"/>
        </w:rPr>
        <w:t xml:space="preserve">the </w:t>
      </w:r>
      <w:r w:rsidRPr="00310ED0">
        <w:rPr>
          <w:rFonts w:cs="Times New Roman"/>
        </w:rPr>
        <w:t>action and its environmental consequences. Project actions will not pose any effects to ESA species or critical habitat. Effects are measured at the individual scale not population scale. The rationale for No Effect (NE) determinations should be described here. Consultation/Conference and concurrence from the Services are not required on these species only.</w:t>
      </w:r>
    </w:p>
    <w:p w14:paraId="0F0DDF4C" w14:textId="137DECE4" w:rsidR="00E66DEC" w:rsidRPr="00310ED0" w:rsidRDefault="00E66DEC" w:rsidP="00310ED0">
      <w:pPr>
        <w:pStyle w:val="ITDHeading3"/>
        <w:jc w:val="both"/>
        <w:rPr>
          <w:rFonts w:cs="Times New Roman"/>
        </w:rPr>
      </w:pPr>
      <w:bookmarkStart w:id="96" w:name="_Toc173494222"/>
      <w:r w:rsidRPr="00310ED0">
        <w:rPr>
          <w:rFonts w:cs="Times New Roman"/>
        </w:rPr>
        <w:t>May Affect-Not Likely to Adversely Affect</w:t>
      </w:r>
      <w:bookmarkEnd w:id="95"/>
      <w:bookmarkEnd w:id="96"/>
      <w:r w:rsidRPr="00310ED0">
        <w:rPr>
          <w:rFonts w:cs="Times New Roman"/>
        </w:rPr>
        <w:t xml:space="preserve"> </w:t>
      </w:r>
    </w:p>
    <w:p w14:paraId="146CAA83" w14:textId="0C769B61" w:rsidR="000D20CE" w:rsidRPr="00310ED0" w:rsidRDefault="00681CCB" w:rsidP="00310ED0">
      <w:pPr>
        <w:pStyle w:val="GuidanceBLUE"/>
        <w:jc w:val="both"/>
        <w:rPr>
          <w:rFonts w:cs="Times New Roman"/>
        </w:rPr>
      </w:pPr>
      <w:r w:rsidRPr="00310ED0">
        <w:rPr>
          <w:rFonts w:cs="Times New Roman"/>
        </w:rPr>
        <w:t xml:space="preserve">(Guidance text) </w:t>
      </w:r>
      <w:r w:rsidR="000D20CE" w:rsidRPr="00310ED0">
        <w:rPr>
          <w:rFonts w:cs="Times New Roman"/>
        </w:rPr>
        <w:t xml:space="preserve">"May affect, but not likely to adversely affect" means that all effects are </w:t>
      </w:r>
      <w:r w:rsidR="007E7A19">
        <w:rPr>
          <w:rFonts w:cs="Times New Roman"/>
        </w:rPr>
        <w:t xml:space="preserve">either </w:t>
      </w:r>
      <w:r w:rsidR="000D20CE" w:rsidRPr="00310ED0">
        <w:rPr>
          <w:rFonts w:cs="Times New Roman"/>
        </w:rPr>
        <w:t xml:space="preserve">beneficial, insignificant, or discountable. </w:t>
      </w:r>
      <w:r w:rsidR="004F545A">
        <w:rPr>
          <w:rFonts w:cs="Times New Roman"/>
        </w:rPr>
        <w:t>State</w:t>
      </w:r>
      <w:r w:rsidR="00FB29FE">
        <w:rPr>
          <w:rFonts w:cs="Times New Roman"/>
        </w:rPr>
        <w:t xml:space="preserve"> the </w:t>
      </w:r>
      <w:r w:rsidR="004F545A" w:rsidRPr="004F545A">
        <w:rPr>
          <w:rFonts w:cs="Times New Roman"/>
        </w:rPr>
        <w:t xml:space="preserve">specific NLAA effect after each analysis point (e.g., insignificant, discountable, or wholly beneficial). </w:t>
      </w:r>
      <w:r w:rsidR="000D20CE" w:rsidRPr="00310ED0">
        <w:rPr>
          <w:rFonts w:cs="Times New Roman"/>
        </w:rPr>
        <w:t>Insignificant effects relate to the</w:t>
      </w:r>
      <w:r w:rsidR="00AC3DE9" w:rsidRPr="00310ED0">
        <w:rPr>
          <w:rFonts w:cs="Times New Roman"/>
        </w:rPr>
        <w:t xml:space="preserve"> </w:t>
      </w:r>
      <w:r w:rsidR="000D20CE" w:rsidRPr="00310ED0">
        <w:rPr>
          <w:rFonts w:cs="Times New Roman"/>
        </w:rPr>
        <w:t>size of the impact and include those effects that are undetectable, not measurable, or</w:t>
      </w:r>
      <w:r w:rsidR="00AC3DE9" w:rsidRPr="00310ED0">
        <w:rPr>
          <w:rFonts w:cs="Times New Roman"/>
        </w:rPr>
        <w:t xml:space="preserve"> </w:t>
      </w:r>
      <w:r w:rsidR="000D20CE" w:rsidRPr="00310ED0">
        <w:rPr>
          <w:rFonts w:cs="Times New Roman"/>
        </w:rPr>
        <w:t xml:space="preserve">cannot be evaluated. Discountable effects are those extremely unlikely to occur. </w:t>
      </w:r>
      <w:r w:rsidR="00D83F92" w:rsidRPr="00310ED0">
        <w:rPr>
          <w:rFonts w:cs="Times New Roman"/>
        </w:rPr>
        <w:t xml:space="preserve">Beneficial effects have contemporaneous positive effects without any adverse effects to the species or habitat. </w:t>
      </w:r>
      <w:r w:rsidR="000D20CE" w:rsidRPr="00310ED0">
        <w:rPr>
          <w:rFonts w:cs="Times New Roman"/>
        </w:rPr>
        <w:t>These</w:t>
      </w:r>
      <w:r w:rsidR="00AC3DE9" w:rsidRPr="00310ED0">
        <w:rPr>
          <w:rFonts w:cs="Times New Roman"/>
        </w:rPr>
        <w:t xml:space="preserve"> </w:t>
      </w:r>
      <w:r w:rsidR="000D20CE" w:rsidRPr="00310ED0">
        <w:rPr>
          <w:rFonts w:cs="Times New Roman"/>
        </w:rPr>
        <w:t>determinations require written concurrence from the Service</w:t>
      </w:r>
      <w:r w:rsidR="00C2039A">
        <w:rPr>
          <w:rFonts w:cs="Times New Roman"/>
        </w:rPr>
        <w:t xml:space="preserve"> in the form of a Letter of Concurrence</w:t>
      </w:r>
      <w:r w:rsidR="000D20CE" w:rsidRPr="00310ED0">
        <w:rPr>
          <w:rFonts w:cs="Times New Roman"/>
        </w:rPr>
        <w:t>.</w:t>
      </w:r>
    </w:p>
    <w:p w14:paraId="71ABCADB" w14:textId="3B174A7C" w:rsidR="00054A06" w:rsidRPr="00310ED0" w:rsidRDefault="006C3756" w:rsidP="00310ED0">
      <w:pPr>
        <w:jc w:val="both"/>
        <w:rPr>
          <w:rFonts w:ascii="Times New Roman" w:hAnsi="Times New Roman" w:cs="Times New Roman"/>
          <w:color w:val="A50021"/>
        </w:rPr>
      </w:pPr>
      <w:r w:rsidRPr="00310ED0">
        <w:rPr>
          <w:rFonts w:ascii="Times New Roman" w:hAnsi="Times New Roman" w:cs="Times New Roman"/>
          <w:color w:val="A50021"/>
        </w:rPr>
        <w:t xml:space="preserve">(Sample </w:t>
      </w:r>
      <w:r w:rsidR="008773AC" w:rsidRPr="00310ED0">
        <w:rPr>
          <w:rFonts w:ascii="Times New Roman" w:hAnsi="Times New Roman" w:cs="Times New Roman"/>
          <w:color w:val="A50021"/>
        </w:rPr>
        <w:t>t</w:t>
      </w:r>
      <w:r w:rsidRPr="00310ED0">
        <w:rPr>
          <w:rFonts w:ascii="Times New Roman" w:hAnsi="Times New Roman" w:cs="Times New Roman"/>
          <w:color w:val="A50021"/>
        </w:rPr>
        <w:t xml:space="preserve">ext) </w:t>
      </w:r>
      <w:r w:rsidR="00054A06" w:rsidRPr="00310ED0">
        <w:rPr>
          <w:rFonts w:ascii="Times New Roman" w:hAnsi="Times New Roman" w:cs="Times New Roman"/>
          <w:color w:val="A50021"/>
        </w:rPr>
        <w:t xml:space="preserve">The </w:t>
      </w:r>
      <w:r w:rsidR="00ED76F4" w:rsidRPr="00310ED0">
        <w:rPr>
          <w:rFonts w:ascii="Times New Roman" w:hAnsi="Times New Roman" w:cs="Times New Roman"/>
          <w:color w:val="A50021"/>
        </w:rPr>
        <w:t>[</w:t>
      </w:r>
      <w:r w:rsidR="00054A06" w:rsidRPr="00310ED0">
        <w:rPr>
          <w:rFonts w:ascii="Times New Roman" w:hAnsi="Times New Roman" w:cs="Times New Roman"/>
          <w:color w:val="A50021"/>
        </w:rPr>
        <w:t>Project Name</w:t>
      </w:r>
      <w:r w:rsidR="00ED76F4" w:rsidRPr="00310ED0">
        <w:rPr>
          <w:rFonts w:ascii="Times New Roman" w:hAnsi="Times New Roman" w:cs="Times New Roman"/>
          <w:color w:val="A50021"/>
        </w:rPr>
        <w:t>]</w:t>
      </w:r>
      <w:r w:rsidR="00054A06" w:rsidRPr="00310ED0">
        <w:rPr>
          <w:rFonts w:ascii="Times New Roman" w:hAnsi="Times New Roman" w:cs="Times New Roman"/>
          <w:color w:val="A50021"/>
        </w:rPr>
        <w:t xml:space="preserve"> described within this BA </w:t>
      </w:r>
      <w:r w:rsidR="00054A06" w:rsidRPr="00310ED0">
        <w:rPr>
          <w:rFonts w:ascii="Times New Roman" w:hAnsi="Times New Roman" w:cs="Times New Roman"/>
          <w:b/>
          <w:bCs/>
          <w:color w:val="A50021"/>
        </w:rPr>
        <w:t>may affect, but is not likely to adversely affect</w:t>
      </w:r>
      <w:r w:rsidR="00054A06" w:rsidRPr="00310ED0">
        <w:rPr>
          <w:rFonts w:ascii="Times New Roman" w:hAnsi="Times New Roman" w:cs="Times New Roman"/>
          <w:color w:val="A50021"/>
        </w:rPr>
        <w:t xml:space="preserve">, the </w:t>
      </w:r>
      <w:r w:rsidR="00ED76F4" w:rsidRPr="00310ED0">
        <w:rPr>
          <w:rFonts w:ascii="Times New Roman" w:hAnsi="Times New Roman" w:cs="Times New Roman"/>
          <w:color w:val="A50021"/>
        </w:rPr>
        <w:t>[</w:t>
      </w:r>
      <w:r w:rsidR="00054A06" w:rsidRPr="00310ED0">
        <w:rPr>
          <w:rFonts w:ascii="Times New Roman" w:hAnsi="Times New Roman" w:cs="Times New Roman"/>
          <w:color w:val="A50021"/>
        </w:rPr>
        <w:t>Species Name</w:t>
      </w:r>
      <w:r w:rsidR="00ED76F4" w:rsidRPr="00310ED0">
        <w:rPr>
          <w:rFonts w:ascii="Times New Roman" w:hAnsi="Times New Roman" w:cs="Times New Roman"/>
          <w:color w:val="A50021"/>
        </w:rPr>
        <w:t>]</w:t>
      </w:r>
      <w:r w:rsidR="00054A06" w:rsidRPr="00310ED0">
        <w:rPr>
          <w:rFonts w:ascii="Times New Roman" w:hAnsi="Times New Roman" w:cs="Times New Roman"/>
          <w:color w:val="A50021"/>
        </w:rPr>
        <w:t xml:space="preserve">. The general rarity of </w:t>
      </w:r>
      <w:r w:rsidR="00ED76F4" w:rsidRPr="00310ED0">
        <w:rPr>
          <w:rFonts w:ascii="Times New Roman" w:hAnsi="Times New Roman" w:cs="Times New Roman"/>
          <w:color w:val="A50021"/>
        </w:rPr>
        <w:t>[</w:t>
      </w:r>
      <w:r w:rsidR="00054A06" w:rsidRPr="00310ED0">
        <w:rPr>
          <w:rFonts w:ascii="Times New Roman" w:hAnsi="Times New Roman" w:cs="Times New Roman"/>
          <w:color w:val="A50021"/>
        </w:rPr>
        <w:t>species</w:t>
      </w:r>
      <w:r w:rsidR="00ED76F4" w:rsidRPr="00310ED0">
        <w:rPr>
          <w:rFonts w:ascii="Times New Roman" w:hAnsi="Times New Roman" w:cs="Times New Roman"/>
          <w:color w:val="A50021"/>
        </w:rPr>
        <w:t>]</w:t>
      </w:r>
      <w:r w:rsidR="00054A06" w:rsidRPr="00310ED0">
        <w:rPr>
          <w:rFonts w:ascii="Times New Roman" w:hAnsi="Times New Roman" w:cs="Times New Roman"/>
          <w:color w:val="A50021"/>
        </w:rPr>
        <w:t xml:space="preserve"> in </w:t>
      </w:r>
      <w:r w:rsidR="00ED76F4" w:rsidRPr="00310ED0">
        <w:rPr>
          <w:rFonts w:ascii="Times New Roman" w:hAnsi="Times New Roman" w:cs="Times New Roman"/>
          <w:color w:val="A50021"/>
        </w:rPr>
        <w:t>[</w:t>
      </w:r>
      <w:r w:rsidR="00054A06" w:rsidRPr="00310ED0">
        <w:rPr>
          <w:rFonts w:ascii="Times New Roman" w:hAnsi="Times New Roman" w:cs="Times New Roman"/>
          <w:color w:val="A50021"/>
        </w:rPr>
        <w:t>______ County</w:t>
      </w:r>
      <w:r w:rsidR="00ED76F4" w:rsidRPr="00310ED0">
        <w:rPr>
          <w:rFonts w:ascii="Times New Roman" w:hAnsi="Times New Roman" w:cs="Times New Roman"/>
          <w:color w:val="A50021"/>
        </w:rPr>
        <w:t>]</w:t>
      </w:r>
      <w:r w:rsidR="00054A06" w:rsidRPr="00310ED0">
        <w:rPr>
          <w:rFonts w:ascii="Times New Roman" w:hAnsi="Times New Roman" w:cs="Times New Roman"/>
          <w:color w:val="A50021"/>
        </w:rPr>
        <w:t xml:space="preserve">, and no known populations within the action area, the project is not expected to have direct effects on these species. </w:t>
      </w:r>
      <w:r w:rsidRPr="00310ED0">
        <w:rPr>
          <w:rFonts w:ascii="Times New Roman" w:hAnsi="Times New Roman" w:cs="Times New Roman"/>
          <w:color w:val="A50021"/>
        </w:rPr>
        <w:t>E</w:t>
      </w:r>
      <w:r w:rsidR="00054A06" w:rsidRPr="00310ED0">
        <w:rPr>
          <w:rFonts w:ascii="Times New Roman" w:hAnsi="Times New Roman" w:cs="Times New Roman"/>
          <w:color w:val="A50021"/>
        </w:rPr>
        <w:t>ffects to these species due to changes in surface water or groundwater quality are not anticipated to adversely affect the species as the project will utilize a variety of water quality BMPs.</w:t>
      </w:r>
    </w:p>
    <w:p w14:paraId="5675CC36" w14:textId="166F5B30" w:rsidR="00E66DEC" w:rsidRPr="00310ED0" w:rsidRDefault="00E66DEC" w:rsidP="00310ED0">
      <w:pPr>
        <w:pStyle w:val="ITDHeading3"/>
        <w:jc w:val="both"/>
        <w:rPr>
          <w:rFonts w:cs="Times New Roman"/>
        </w:rPr>
      </w:pPr>
      <w:bookmarkStart w:id="97" w:name="_Toc132705553"/>
      <w:bookmarkStart w:id="98" w:name="_Toc173494223"/>
      <w:r w:rsidRPr="00310ED0">
        <w:rPr>
          <w:rFonts w:cs="Times New Roman"/>
        </w:rPr>
        <w:t>May Affect-Likely to Adversely Affect</w:t>
      </w:r>
      <w:bookmarkEnd w:id="97"/>
      <w:bookmarkEnd w:id="98"/>
    </w:p>
    <w:p w14:paraId="76F40CDB" w14:textId="12C2367E" w:rsidR="00DA21F9" w:rsidRPr="00310ED0" w:rsidRDefault="006C3756" w:rsidP="00310ED0">
      <w:pPr>
        <w:pStyle w:val="GuidanceBLUE"/>
        <w:jc w:val="both"/>
        <w:rPr>
          <w:rFonts w:cs="Times New Roman"/>
        </w:rPr>
      </w:pPr>
      <w:r w:rsidRPr="00310ED0">
        <w:rPr>
          <w:rFonts w:cs="Times New Roman"/>
        </w:rPr>
        <w:t xml:space="preserve">(Guidance text) </w:t>
      </w:r>
      <w:r w:rsidR="00DA21F9" w:rsidRPr="00310ED0">
        <w:rPr>
          <w:rFonts w:cs="Times New Roman"/>
        </w:rPr>
        <w:t xml:space="preserve">Any adverse effects to a listed species or critical habitat or incidental take to any individual of a listed species from any capture activity, relocation effort, or efforts to do so resulting from the proposed action necessitates a “likely to adversely affect” determination and requires the initiation of formal </w:t>
      </w:r>
      <w:r w:rsidR="009E193B" w:rsidRPr="00310ED0">
        <w:rPr>
          <w:rFonts w:cs="Times New Roman"/>
        </w:rPr>
        <w:t>S</w:t>
      </w:r>
      <w:r w:rsidR="00DA21F9" w:rsidRPr="00310ED0">
        <w:rPr>
          <w:rFonts w:cs="Times New Roman"/>
        </w:rPr>
        <w:t>ection 7 consultation</w:t>
      </w:r>
      <w:r w:rsidR="00C04FE0">
        <w:rPr>
          <w:rFonts w:cs="Times New Roman"/>
        </w:rPr>
        <w:t xml:space="preserve"> with the issuance of a BO</w:t>
      </w:r>
      <w:r w:rsidR="00DA21F9" w:rsidRPr="00310ED0">
        <w:rPr>
          <w:rFonts w:cs="Times New Roman"/>
        </w:rPr>
        <w:t>.</w:t>
      </w:r>
    </w:p>
    <w:p w14:paraId="0028049E" w14:textId="0159F96E" w:rsidR="00E66DEC" w:rsidRPr="00310ED0" w:rsidRDefault="00E66DEC" w:rsidP="00310ED0">
      <w:pPr>
        <w:pStyle w:val="GuidanceBLUE"/>
        <w:jc w:val="both"/>
        <w:rPr>
          <w:rFonts w:cs="Times New Roman"/>
        </w:rPr>
      </w:pPr>
      <w:r w:rsidRPr="00310ED0">
        <w:rPr>
          <w:rFonts w:cs="Times New Roman"/>
        </w:rPr>
        <w:t xml:space="preserve">Any adverse effect to listed species or </w:t>
      </w:r>
      <w:r w:rsidR="00B05A8E">
        <w:rPr>
          <w:rFonts w:cs="Times New Roman"/>
        </w:rPr>
        <w:t>DCH</w:t>
      </w:r>
      <w:r w:rsidRPr="00310ED0">
        <w:rPr>
          <w:rFonts w:cs="Times New Roman"/>
        </w:rPr>
        <w:t xml:space="preserve"> that may occur as a result of the proposed action and the effect is </w:t>
      </w:r>
      <w:r w:rsidRPr="00A94CB8">
        <w:rPr>
          <w:rFonts w:cs="Times New Roman"/>
          <w:b/>
          <w:bCs/>
          <w:u w:val="single"/>
        </w:rPr>
        <w:t>not</w:t>
      </w:r>
      <w:r w:rsidRPr="00310ED0">
        <w:rPr>
          <w:rFonts w:cs="Times New Roman"/>
        </w:rPr>
        <w:t xml:space="preserve">: </w:t>
      </w:r>
    </w:p>
    <w:p w14:paraId="1A45E270" w14:textId="77777777" w:rsidR="00E66DEC" w:rsidRPr="00310ED0" w:rsidRDefault="00E66DEC" w:rsidP="0075498E">
      <w:pPr>
        <w:pStyle w:val="GuidanceBLUE"/>
        <w:numPr>
          <w:ilvl w:val="0"/>
          <w:numId w:val="4"/>
        </w:numPr>
        <w:spacing w:after="0"/>
        <w:ind w:left="720" w:hanging="360"/>
        <w:jc w:val="both"/>
        <w:rPr>
          <w:rFonts w:cs="Times New Roman"/>
        </w:rPr>
      </w:pPr>
      <w:r w:rsidRPr="00310ED0">
        <w:rPr>
          <w:rFonts w:cs="Times New Roman"/>
        </w:rPr>
        <w:t>Discountable,</w:t>
      </w:r>
    </w:p>
    <w:p w14:paraId="060CAFA5" w14:textId="77777777" w:rsidR="00E66DEC" w:rsidRPr="00310ED0" w:rsidRDefault="00E66DEC" w:rsidP="0075498E">
      <w:pPr>
        <w:pStyle w:val="GuidanceBLUE"/>
        <w:numPr>
          <w:ilvl w:val="0"/>
          <w:numId w:val="4"/>
        </w:numPr>
        <w:spacing w:after="0"/>
        <w:ind w:left="720" w:hanging="360"/>
        <w:jc w:val="both"/>
        <w:rPr>
          <w:rFonts w:cs="Times New Roman"/>
        </w:rPr>
      </w:pPr>
      <w:r w:rsidRPr="00310ED0">
        <w:rPr>
          <w:rFonts w:cs="Times New Roman"/>
        </w:rPr>
        <w:t>Insignificant, or</w:t>
      </w:r>
    </w:p>
    <w:p w14:paraId="2FBAFD54" w14:textId="77777777" w:rsidR="00E66DEC" w:rsidRPr="00310ED0" w:rsidRDefault="00E66DEC" w:rsidP="0075498E">
      <w:pPr>
        <w:pStyle w:val="GuidanceBLUE"/>
        <w:numPr>
          <w:ilvl w:val="0"/>
          <w:numId w:val="4"/>
        </w:numPr>
        <w:ind w:left="720" w:hanging="360"/>
        <w:jc w:val="both"/>
        <w:rPr>
          <w:rFonts w:cs="Times New Roman"/>
        </w:rPr>
      </w:pPr>
      <w:r w:rsidRPr="00310ED0">
        <w:rPr>
          <w:rFonts w:cs="Times New Roman"/>
        </w:rPr>
        <w:t>Beneficial (see definition of “not likely to adversely affect” above).</w:t>
      </w:r>
    </w:p>
    <w:p w14:paraId="114DA14C" w14:textId="534FCC49" w:rsidR="00CB589E" w:rsidRPr="00310ED0" w:rsidRDefault="00E66DEC" w:rsidP="00620D74">
      <w:pPr>
        <w:pStyle w:val="GuidanceBLUE"/>
        <w:spacing w:after="0"/>
        <w:jc w:val="both"/>
        <w:rPr>
          <w:rFonts w:cs="Times New Roman"/>
        </w:rPr>
      </w:pPr>
      <w:r w:rsidRPr="00310ED0">
        <w:rPr>
          <w:rFonts w:cs="Times New Roman"/>
        </w:rPr>
        <w:t xml:space="preserve">Species Example: Actions that </w:t>
      </w:r>
      <w:r w:rsidR="00A62367">
        <w:rPr>
          <w:rFonts w:cs="Times New Roman"/>
        </w:rPr>
        <w:t xml:space="preserve">may </w:t>
      </w:r>
      <w:r w:rsidR="00A62367" w:rsidRPr="00A62367">
        <w:rPr>
          <w:rFonts w:cs="Times New Roman"/>
        </w:rPr>
        <w:t>rise to the level of take</w:t>
      </w:r>
      <w:r w:rsidR="003169D8">
        <w:rPr>
          <w:rStyle w:val="FootnoteReference"/>
          <w:rFonts w:cs="Times New Roman"/>
        </w:rPr>
        <w:footnoteReference w:id="1"/>
      </w:r>
      <w:r w:rsidR="00A62367">
        <w:rPr>
          <w:rFonts w:cs="Times New Roman"/>
        </w:rPr>
        <w:t xml:space="preserve"> of</w:t>
      </w:r>
      <w:r w:rsidRPr="00310ED0">
        <w:rPr>
          <w:rFonts w:cs="Times New Roman"/>
        </w:rPr>
        <w:t xml:space="preserve"> individuals to a level that causes harm </w:t>
      </w:r>
      <w:r w:rsidR="00C920A0">
        <w:rPr>
          <w:rFonts w:cs="Times New Roman"/>
        </w:rPr>
        <w:t xml:space="preserve">or </w:t>
      </w:r>
      <w:r w:rsidR="00C920A0" w:rsidRPr="00310ED0">
        <w:rPr>
          <w:rFonts w:cs="Times New Roman"/>
        </w:rPr>
        <w:t xml:space="preserve">may result in disturbance of suitable habitat </w:t>
      </w:r>
      <w:r w:rsidRPr="00310ED0">
        <w:rPr>
          <w:rFonts w:cs="Times New Roman"/>
        </w:rPr>
        <w:t xml:space="preserve">(via species handling and translocation </w:t>
      </w:r>
      <w:r w:rsidRPr="00310ED0">
        <w:rPr>
          <w:rFonts w:cs="Times New Roman"/>
        </w:rPr>
        <w:lastRenderedPageBreak/>
        <w:t>activities, habitat disturbance or modification)</w:t>
      </w:r>
      <w:r w:rsidR="00620D74">
        <w:rPr>
          <w:rFonts w:cs="Times New Roman"/>
        </w:rPr>
        <w:t xml:space="preserve">. </w:t>
      </w:r>
      <w:r w:rsidRPr="00310ED0">
        <w:rPr>
          <w:rFonts w:cs="Times New Roman"/>
        </w:rPr>
        <w:t>Actions that exceed noise and vibration alert and disturbance levels to the extent of causing harm</w:t>
      </w:r>
      <w:r w:rsidR="00620D74">
        <w:rPr>
          <w:rFonts w:cs="Times New Roman"/>
        </w:rPr>
        <w:t xml:space="preserve">. </w:t>
      </w:r>
      <w:r w:rsidRPr="00310ED0">
        <w:rPr>
          <w:rFonts w:cs="Times New Roman"/>
        </w:rPr>
        <w:t xml:space="preserve">Critical habitat PBF Example: Actions that may temporarily or permanently affect </w:t>
      </w:r>
      <w:r w:rsidR="00B05A8E">
        <w:rPr>
          <w:rFonts w:cs="Times New Roman"/>
        </w:rPr>
        <w:t>DCH</w:t>
      </w:r>
      <w:r w:rsidRPr="00310ED0">
        <w:rPr>
          <w:rFonts w:cs="Times New Roman"/>
        </w:rPr>
        <w:t xml:space="preserve"> with suitable PBFs but are not able to meet all appropriate measures to avoid and minimize adverse effects to PBFs</w:t>
      </w:r>
    </w:p>
    <w:p w14:paraId="6A31998E" w14:textId="77777777" w:rsidR="001B7AF3" w:rsidRPr="00310ED0" w:rsidRDefault="00E66DEC" w:rsidP="00620D74">
      <w:pPr>
        <w:pStyle w:val="GuidanceBLUE"/>
        <w:spacing w:before="240"/>
        <w:jc w:val="both"/>
        <w:rPr>
          <w:rFonts w:cs="Times New Roman"/>
        </w:rPr>
      </w:pPr>
      <w:r w:rsidRPr="00310ED0">
        <w:rPr>
          <w:rFonts w:cs="Times New Roman"/>
        </w:rPr>
        <w:t>If the overall effect of the proposed action is beneficial to the listed species, but is also likely to cause some adverse effects, then the proposed action “is likely to adversely affect” the listed species.</w:t>
      </w:r>
    </w:p>
    <w:p w14:paraId="33EE2214" w14:textId="2746A784" w:rsidR="000C7D87" w:rsidRPr="00310ED0" w:rsidRDefault="002D00FB" w:rsidP="00310ED0">
      <w:pPr>
        <w:pStyle w:val="BoilerplateRED"/>
        <w:jc w:val="both"/>
        <w:rPr>
          <w:rFonts w:ascii="Times New Roman" w:hAnsi="Times New Roman" w:cs="Times New Roman"/>
        </w:rPr>
      </w:pPr>
      <w:r w:rsidRPr="00310ED0">
        <w:rPr>
          <w:rFonts w:ascii="Times New Roman" w:hAnsi="Times New Roman" w:cs="Times New Roman"/>
        </w:rPr>
        <w:t>(</w:t>
      </w:r>
      <w:r w:rsidR="00175A69" w:rsidRPr="00310ED0">
        <w:rPr>
          <w:rFonts w:ascii="Times New Roman" w:hAnsi="Times New Roman" w:cs="Times New Roman"/>
        </w:rPr>
        <w:t>Sample</w:t>
      </w:r>
      <w:r w:rsidRPr="00310ED0">
        <w:rPr>
          <w:rFonts w:ascii="Times New Roman" w:hAnsi="Times New Roman" w:cs="Times New Roman"/>
        </w:rPr>
        <w:t xml:space="preserve"> text) </w:t>
      </w:r>
      <w:r w:rsidR="000C7D87" w:rsidRPr="00310ED0">
        <w:rPr>
          <w:rFonts w:ascii="Times New Roman" w:hAnsi="Times New Roman" w:cs="Times New Roman"/>
        </w:rPr>
        <w:t xml:space="preserve">The </w:t>
      </w:r>
      <w:r w:rsidR="00F92A18" w:rsidRPr="00310ED0">
        <w:rPr>
          <w:rFonts w:ascii="Times New Roman" w:hAnsi="Times New Roman" w:cs="Times New Roman"/>
        </w:rPr>
        <w:t>[</w:t>
      </w:r>
      <w:r w:rsidR="000C7D87" w:rsidRPr="00310ED0">
        <w:rPr>
          <w:rFonts w:ascii="Times New Roman" w:hAnsi="Times New Roman" w:cs="Times New Roman"/>
        </w:rPr>
        <w:t>Project Name</w:t>
      </w:r>
      <w:r w:rsidR="00F92A18" w:rsidRPr="00310ED0">
        <w:rPr>
          <w:rFonts w:ascii="Times New Roman" w:hAnsi="Times New Roman" w:cs="Times New Roman"/>
        </w:rPr>
        <w:t>]</w:t>
      </w:r>
      <w:r w:rsidR="000C7D87" w:rsidRPr="00310ED0">
        <w:rPr>
          <w:rFonts w:ascii="Times New Roman" w:hAnsi="Times New Roman" w:cs="Times New Roman"/>
        </w:rPr>
        <w:t xml:space="preserve"> described within this BA </w:t>
      </w:r>
      <w:r w:rsidR="000C7D87" w:rsidRPr="00310ED0">
        <w:rPr>
          <w:rFonts w:ascii="Times New Roman" w:hAnsi="Times New Roman" w:cs="Times New Roman"/>
          <w:b/>
          <w:bCs/>
        </w:rPr>
        <w:t xml:space="preserve">may affect, and is likely to adversely affect </w:t>
      </w:r>
      <w:r w:rsidR="000C7D87" w:rsidRPr="00310ED0">
        <w:rPr>
          <w:rFonts w:ascii="Times New Roman" w:hAnsi="Times New Roman" w:cs="Times New Roman"/>
        </w:rPr>
        <w:t xml:space="preserve">the </w:t>
      </w:r>
      <w:r w:rsidR="00F92A18" w:rsidRPr="00310ED0">
        <w:rPr>
          <w:rFonts w:ascii="Times New Roman" w:hAnsi="Times New Roman" w:cs="Times New Roman"/>
        </w:rPr>
        <w:t>[</w:t>
      </w:r>
      <w:r w:rsidR="000C7D87" w:rsidRPr="00310ED0">
        <w:rPr>
          <w:rFonts w:ascii="Times New Roman" w:hAnsi="Times New Roman" w:cs="Times New Roman"/>
        </w:rPr>
        <w:t>Species Name</w:t>
      </w:r>
      <w:r w:rsidR="00F92A18" w:rsidRPr="00310ED0">
        <w:rPr>
          <w:rFonts w:ascii="Times New Roman" w:hAnsi="Times New Roman" w:cs="Times New Roman"/>
        </w:rPr>
        <w:t>]</w:t>
      </w:r>
      <w:r w:rsidR="000C7D87" w:rsidRPr="00310ED0">
        <w:rPr>
          <w:rFonts w:ascii="Times New Roman" w:hAnsi="Times New Roman" w:cs="Times New Roman"/>
        </w:rPr>
        <w:t xml:space="preserve"> for the following reasons:</w:t>
      </w:r>
    </w:p>
    <w:p w14:paraId="519E28C4" w14:textId="5FE100DF" w:rsidR="000C7D87" w:rsidRPr="00310ED0" w:rsidRDefault="000C7D87" w:rsidP="0075498E">
      <w:pPr>
        <w:pStyle w:val="BoilerplateRED"/>
        <w:numPr>
          <w:ilvl w:val="0"/>
          <w:numId w:val="17"/>
        </w:numPr>
        <w:spacing w:after="0"/>
        <w:jc w:val="both"/>
        <w:rPr>
          <w:rFonts w:ascii="Times New Roman" w:hAnsi="Times New Roman" w:cs="Times New Roman"/>
        </w:rPr>
      </w:pPr>
      <w:r w:rsidRPr="00310ED0">
        <w:rPr>
          <w:rFonts w:ascii="Times New Roman" w:hAnsi="Times New Roman" w:cs="Times New Roman"/>
        </w:rPr>
        <w:t xml:space="preserve">The project area is within the known range of </w:t>
      </w:r>
      <w:r w:rsidR="00F92A18" w:rsidRPr="00310ED0">
        <w:rPr>
          <w:rFonts w:ascii="Times New Roman" w:hAnsi="Times New Roman" w:cs="Times New Roman"/>
        </w:rPr>
        <w:t>[</w:t>
      </w:r>
      <w:r w:rsidRPr="00310ED0">
        <w:rPr>
          <w:rFonts w:ascii="Times New Roman" w:hAnsi="Times New Roman" w:cs="Times New Roman"/>
        </w:rPr>
        <w:t>Species Name</w:t>
      </w:r>
      <w:r w:rsidR="00F92A18" w:rsidRPr="00310ED0">
        <w:rPr>
          <w:rFonts w:ascii="Times New Roman" w:hAnsi="Times New Roman" w:cs="Times New Roman"/>
        </w:rPr>
        <w:t>]</w:t>
      </w:r>
    </w:p>
    <w:p w14:paraId="3B8EB654" w14:textId="0B270876" w:rsidR="000C7D87" w:rsidRPr="00310ED0" w:rsidRDefault="000C7D87" w:rsidP="0075498E">
      <w:pPr>
        <w:pStyle w:val="BoilerplateRED"/>
        <w:numPr>
          <w:ilvl w:val="0"/>
          <w:numId w:val="17"/>
        </w:numPr>
        <w:spacing w:after="0"/>
        <w:jc w:val="both"/>
        <w:rPr>
          <w:rFonts w:ascii="Times New Roman" w:hAnsi="Times New Roman" w:cs="Times New Roman"/>
        </w:rPr>
      </w:pPr>
      <w:r w:rsidRPr="00310ED0">
        <w:rPr>
          <w:rFonts w:ascii="Times New Roman" w:hAnsi="Times New Roman" w:cs="Times New Roman"/>
        </w:rPr>
        <w:t xml:space="preserve">Approximately </w:t>
      </w:r>
      <w:r w:rsidRPr="002153B0">
        <w:rPr>
          <w:rFonts w:ascii="Times New Roman" w:hAnsi="Times New Roman" w:cs="Times New Roman"/>
        </w:rPr>
        <w:t>___</w:t>
      </w:r>
      <w:r w:rsidRPr="00310ED0">
        <w:rPr>
          <w:rFonts w:ascii="Times New Roman" w:hAnsi="Times New Roman" w:cs="Times New Roman"/>
        </w:rPr>
        <w:t xml:space="preserve"> acres of potential habitat for the </w:t>
      </w:r>
      <w:r w:rsidR="00F92A18" w:rsidRPr="00310ED0">
        <w:rPr>
          <w:rFonts w:ascii="Times New Roman" w:hAnsi="Times New Roman" w:cs="Times New Roman"/>
        </w:rPr>
        <w:t>[</w:t>
      </w:r>
      <w:r w:rsidRPr="00310ED0">
        <w:rPr>
          <w:rFonts w:ascii="Times New Roman" w:hAnsi="Times New Roman" w:cs="Times New Roman"/>
        </w:rPr>
        <w:t>Species Name</w:t>
      </w:r>
      <w:r w:rsidR="00F92A18" w:rsidRPr="00310ED0">
        <w:rPr>
          <w:rFonts w:ascii="Times New Roman" w:hAnsi="Times New Roman" w:cs="Times New Roman"/>
        </w:rPr>
        <w:t>]</w:t>
      </w:r>
      <w:r w:rsidRPr="00310ED0">
        <w:rPr>
          <w:rFonts w:ascii="Times New Roman" w:hAnsi="Times New Roman" w:cs="Times New Roman"/>
        </w:rPr>
        <w:t xml:space="preserve"> occurs </w:t>
      </w:r>
      <w:r w:rsidR="00F92A18" w:rsidRPr="00310ED0">
        <w:rPr>
          <w:rFonts w:ascii="Times New Roman" w:hAnsi="Times New Roman" w:cs="Times New Roman"/>
        </w:rPr>
        <w:t>[</w:t>
      </w:r>
      <w:r w:rsidRPr="00310ED0">
        <w:rPr>
          <w:rFonts w:ascii="Times New Roman" w:hAnsi="Times New Roman" w:cs="Times New Roman"/>
        </w:rPr>
        <w:t>within or adjacent to</w:t>
      </w:r>
      <w:r w:rsidR="00F92A18" w:rsidRPr="00310ED0">
        <w:rPr>
          <w:rFonts w:ascii="Times New Roman" w:hAnsi="Times New Roman" w:cs="Times New Roman"/>
        </w:rPr>
        <w:t>]</w:t>
      </w:r>
      <w:r w:rsidRPr="00310ED0">
        <w:rPr>
          <w:rFonts w:ascii="Times New Roman" w:hAnsi="Times New Roman" w:cs="Times New Roman"/>
        </w:rPr>
        <w:t xml:space="preserve"> to </w:t>
      </w:r>
      <w:r w:rsidR="00860E61" w:rsidRPr="00310ED0">
        <w:rPr>
          <w:rFonts w:ascii="Times New Roman" w:hAnsi="Times New Roman" w:cs="Times New Roman"/>
        </w:rPr>
        <w:t>project area</w:t>
      </w:r>
    </w:p>
    <w:p w14:paraId="6CF58729" w14:textId="17E8D741" w:rsidR="000C7D87" w:rsidRPr="00310ED0" w:rsidRDefault="000C7D87" w:rsidP="0075498E">
      <w:pPr>
        <w:pStyle w:val="BoilerplateRED"/>
        <w:numPr>
          <w:ilvl w:val="0"/>
          <w:numId w:val="17"/>
        </w:numPr>
        <w:jc w:val="both"/>
        <w:rPr>
          <w:rFonts w:ascii="Times New Roman" w:hAnsi="Times New Roman" w:cs="Times New Roman"/>
        </w:rPr>
      </w:pPr>
      <w:r w:rsidRPr="00310ED0">
        <w:rPr>
          <w:rFonts w:ascii="Times New Roman" w:hAnsi="Times New Roman" w:cs="Times New Roman"/>
        </w:rPr>
        <w:t>Approximately</w:t>
      </w:r>
      <w:r w:rsidRPr="002153B0">
        <w:rPr>
          <w:rFonts w:ascii="Times New Roman" w:hAnsi="Times New Roman" w:cs="Times New Roman"/>
        </w:rPr>
        <w:t xml:space="preserve"> ___</w:t>
      </w:r>
      <w:r w:rsidRPr="00310ED0">
        <w:rPr>
          <w:rFonts w:ascii="Times New Roman" w:hAnsi="Times New Roman" w:cs="Times New Roman"/>
        </w:rPr>
        <w:t xml:space="preserve"> acres of potential habitat for the </w:t>
      </w:r>
      <w:r w:rsidR="00F92A18" w:rsidRPr="00310ED0">
        <w:rPr>
          <w:rFonts w:ascii="Times New Roman" w:hAnsi="Times New Roman" w:cs="Times New Roman"/>
        </w:rPr>
        <w:t>[</w:t>
      </w:r>
      <w:r w:rsidRPr="00310ED0">
        <w:rPr>
          <w:rFonts w:ascii="Times New Roman" w:hAnsi="Times New Roman" w:cs="Times New Roman"/>
        </w:rPr>
        <w:t>Species Name</w:t>
      </w:r>
      <w:r w:rsidR="00F92A18" w:rsidRPr="00310ED0">
        <w:rPr>
          <w:rFonts w:ascii="Times New Roman" w:hAnsi="Times New Roman" w:cs="Times New Roman"/>
        </w:rPr>
        <w:t>]</w:t>
      </w:r>
      <w:r w:rsidRPr="00310ED0">
        <w:rPr>
          <w:rFonts w:ascii="Times New Roman" w:hAnsi="Times New Roman" w:cs="Times New Roman"/>
        </w:rPr>
        <w:t xml:space="preserve"> will be disturbed by the proposed project</w:t>
      </w:r>
      <w:r w:rsidR="0060344C" w:rsidRPr="00310ED0">
        <w:rPr>
          <w:rFonts w:ascii="Times New Roman" w:hAnsi="Times New Roman" w:cs="Times New Roman"/>
        </w:rPr>
        <w:t xml:space="preserve"> actions</w:t>
      </w:r>
    </w:p>
    <w:p w14:paraId="77668B50" w14:textId="406B453A" w:rsidR="000C7D87" w:rsidRDefault="000C7D87" w:rsidP="001E7DC1">
      <w:pPr>
        <w:pStyle w:val="BoilerplateRED"/>
        <w:jc w:val="both"/>
        <w:rPr>
          <w:rFonts w:ascii="Times New Roman" w:hAnsi="Times New Roman" w:cs="Times New Roman"/>
        </w:rPr>
      </w:pPr>
      <w:r w:rsidRPr="00310ED0">
        <w:rPr>
          <w:rFonts w:ascii="Times New Roman" w:hAnsi="Times New Roman" w:cs="Times New Roman"/>
        </w:rPr>
        <w:t xml:space="preserve">Due to the above reasons, potential adverse effects on potential habitat for these species cannot be considered insignificant, discountable, or beneficial. </w:t>
      </w:r>
      <w:r w:rsidR="0060344C" w:rsidRPr="00310ED0">
        <w:rPr>
          <w:rFonts w:ascii="Times New Roman" w:hAnsi="Times New Roman" w:cs="Times New Roman"/>
        </w:rPr>
        <w:t>ITD</w:t>
      </w:r>
      <w:r w:rsidRPr="00310ED0">
        <w:rPr>
          <w:rFonts w:ascii="Times New Roman" w:hAnsi="Times New Roman" w:cs="Times New Roman"/>
        </w:rPr>
        <w:t xml:space="preserve"> requests incidental take coverage for any </w:t>
      </w:r>
      <w:r w:rsidR="00F92A18" w:rsidRPr="00310ED0">
        <w:rPr>
          <w:rFonts w:ascii="Times New Roman" w:hAnsi="Times New Roman" w:cs="Times New Roman"/>
        </w:rPr>
        <w:t>[</w:t>
      </w:r>
      <w:r w:rsidR="00236158" w:rsidRPr="00310ED0">
        <w:rPr>
          <w:rFonts w:ascii="Times New Roman" w:hAnsi="Times New Roman" w:cs="Times New Roman"/>
        </w:rPr>
        <w:t>s</w:t>
      </w:r>
      <w:r w:rsidRPr="00310ED0">
        <w:rPr>
          <w:rFonts w:ascii="Times New Roman" w:hAnsi="Times New Roman" w:cs="Times New Roman"/>
        </w:rPr>
        <w:t>pecies</w:t>
      </w:r>
      <w:r w:rsidR="00F92A18" w:rsidRPr="00310ED0">
        <w:rPr>
          <w:rFonts w:ascii="Times New Roman" w:hAnsi="Times New Roman" w:cs="Times New Roman"/>
        </w:rPr>
        <w:t>]</w:t>
      </w:r>
      <w:r w:rsidRPr="00310ED0">
        <w:rPr>
          <w:rFonts w:ascii="Times New Roman" w:hAnsi="Times New Roman" w:cs="Times New Roman"/>
        </w:rPr>
        <w:t xml:space="preserve"> encountered throughout the proposed </w:t>
      </w:r>
      <w:r w:rsidR="00860E61" w:rsidRPr="00310ED0">
        <w:rPr>
          <w:rFonts w:ascii="Times New Roman" w:hAnsi="Times New Roman" w:cs="Times New Roman"/>
        </w:rPr>
        <w:t>project area</w:t>
      </w:r>
      <w:r w:rsidRPr="00310ED0">
        <w:rPr>
          <w:rFonts w:ascii="Times New Roman" w:hAnsi="Times New Roman" w:cs="Times New Roman"/>
        </w:rPr>
        <w:t xml:space="preserve"> for the entire duration of the construction activities</w:t>
      </w:r>
      <w:r w:rsidR="004155B5" w:rsidRPr="00310ED0">
        <w:rPr>
          <w:rFonts w:ascii="Times New Roman" w:hAnsi="Times New Roman" w:cs="Times New Roman"/>
        </w:rPr>
        <w:t>.</w:t>
      </w:r>
    </w:p>
    <w:p w14:paraId="71FE0A27" w14:textId="2622F56A" w:rsidR="00004D86" w:rsidRPr="001E7DC1" w:rsidRDefault="00004D86" w:rsidP="001E7DC1">
      <w:pPr>
        <w:pStyle w:val="GuidanceBLUE"/>
        <w:jc w:val="both"/>
        <w:rPr>
          <w:rFonts w:cs="Times New Roman"/>
          <w:szCs w:val="24"/>
        </w:rPr>
      </w:pPr>
      <w:r w:rsidRPr="001E7DC1">
        <w:rPr>
          <w:rFonts w:cs="Times New Roman"/>
          <w:szCs w:val="24"/>
        </w:rPr>
        <w:t>~OR~</w:t>
      </w:r>
    </w:p>
    <w:p w14:paraId="10E2DD36" w14:textId="51EAB24B" w:rsidR="00835FAB" w:rsidRPr="001E7DC1" w:rsidRDefault="00B55028" w:rsidP="001E7DC1">
      <w:pPr>
        <w:pStyle w:val="GuidanceBLUE"/>
        <w:jc w:val="both"/>
        <w:rPr>
          <w:rFonts w:cs="Times New Roman"/>
          <w:szCs w:val="24"/>
        </w:rPr>
      </w:pPr>
      <w:r w:rsidRPr="00310ED0">
        <w:rPr>
          <w:rFonts w:cs="Times New Roman"/>
        </w:rPr>
        <w:t xml:space="preserve">(Guidance text) </w:t>
      </w:r>
      <w:r w:rsidR="00835FAB" w:rsidRPr="001E7DC1">
        <w:rPr>
          <w:rFonts w:cs="Times New Roman"/>
          <w:szCs w:val="24"/>
        </w:rPr>
        <w:t>List the reasons why the species or habitat may be impacted</w:t>
      </w:r>
      <w:r w:rsidR="008309D6" w:rsidRPr="001E7DC1">
        <w:rPr>
          <w:rFonts w:cs="Times New Roman"/>
          <w:szCs w:val="24"/>
        </w:rPr>
        <w:t xml:space="preserve"> separating out those reasons by “may affect” and “</w:t>
      </w:r>
      <w:r w:rsidR="008309D6" w:rsidRPr="00485DE7">
        <w:rPr>
          <w:rFonts w:cs="Times New Roman"/>
          <w:szCs w:val="24"/>
        </w:rPr>
        <w:t>no</w:t>
      </w:r>
      <w:r w:rsidR="00485DE7">
        <w:rPr>
          <w:rFonts w:cs="Times New Roman"/>
          <w:szCs w:val="24"/>
        </w:rPr>
        <w:t xml:space="preserve"> adverse affects</w:t>
      </w:r>
      <w:r w:rsidR="008309D6" w:rsidRPr="00485DE7">
        <w:rPr>
          <w:rFonts w:cs="Times New Roman"/>
          <w:szCs w:val="24"/>
        </w:rPr>
        <w:t>”</w:t>
      </w:r>
      <w:r w:rsidR="00485DE7" w:rsidRPr="00485DE7">
        <w:rPr>
          <w:rFonts w:cs="Times New Roman"/>
          <w:szCs w:val="24"/>
        </w:rPr>
        <w:t xml:space="preserve"> or </w:t>
      </w:r>
      <w:r w:rsidR="008309D6" w:rsidRPr="00485DE7">
        <w:rPr>
          <w:rFonts w:cs="Times New Roman"/>
          <w:szCs w:val="24"/>
        </w:rPr>
        <w:t>”adverse affects”.</w:t>
      </w:r>
      <w:r w:rsidR="008309D6" w:rsidRPr="001E7DC1">
        <w:rPr>
          <w:rFonts w:cs="Times New Roman"/>
          <w:szCs w:val="24"/>
        </w:rPr>
        <w:t xml:space="preserve"> See example below.</w:t>
      </w:r>
    </w:p>
    <w:p w14:paraId="2F82C565" w14:textId="79ACA3F1" w:rsidR="00004D86" w:rsidRPr="001E7DC1" w:rsidRDefault="00B55028" w:rsidP="001E7DC1">
      <w:pPr>
        <w:pStyle w:val="BoilerplateRED"/>
        <w:jc w:val="both"/>
        <w:rPr>
          <w:rFonts w:ascii="Times New Roman" w:hAnsi="Times New Roman" w:cs="Times New Roman"/>
          <w:szCs w:val="24"/>
        </w:rPr>
      </w:pPr>
      <w:r w:rsidRPr="00310ED0">
        <w:rPr>
          <w:rFonts w:ascii="Times New Roman" w:hAnsi="Times New Roman" w:cs="Times New Roman"/>
        </w:rPr>
        <w:t xml:space="preserve">(Sample text) </w:t>
      </w:r>
      <w:r w:rsidR="00004D86" w:rsidRPr="001E7DC1">
        <w:rPr>
          <w:rFonts w:ascii="Times New Roman" w:hAnsi="Times New Roman" w:cs="Times New Roman"/>
          <w:szCs w:val="24"/>
        </w:rPr>
        <w:t xml:space="preserve">The Proposed Action </w:t>
      </w:r>
      <w:r w:rsidR="00004D86" w:rsidRPr="001E7DC1">
        <w:rPr>
          <w:rFonts w:ascii="Times New Roman" w:hAnsi="Times New Roman" w:cs="Times New Roman"/>
          <w:i/>
          <w:iCs/>
          <w:szCs w:val="24"/>
        </w:rPr>
        <w:t>may affect</w:t>
      </w:r>
      <w:r w:rsidR="00004D86" w:rsidRPr="001E7DC1">
        <w:rPr>
          <w:rFonts w:ascii="Times New Roman" w:hAnsi="Times New Roman" w:cs="Times New Roman"/>
          <w:szCs w:val="24"/>
        </w:rPr>
        <w:t xml:space="preserve"> the </w:t>
      </w:r>
      <w:r w:rsidR="00022AE7" w:rsidRPr="001E7DC1">
        <w:rPr>
          <w:rFonts w:ascii="Times New Roman" w:hAnsi="Times New Roman" w:cs="Times New Roman"/>
          <w:szCs w:val="24"/>
        </w:rPr>
        <w:t>[Species</w:t>
      </w:r>
      <w:r w:rsidR="00821972" w:rsidRPr="001E7DC1">
        <w:rPr>
          <w:rFonts w:ascii="Times New Roman" w:hAnsi="Times New Roman" w:cs="Times New Roman"/>
          <w:szCs w:val="24"/>
        </w:rPr>
        <w:t xml:space="preserve"> or Habitat</w:t>
      </w:r>
      <w:r w:rsidR="00022AE7" w:rsidRPr="001E7DC1">
        <w:rPr>
          <w:rFonts w:ascii="Times New Roman" w:hAnsi="Times New Roman" w:cs="Times New Roman"/>
          <w:szCs w:val="24"/>
        </w:rPr>
        <w:t xml:space="preserve"> Name] </w:t>
      </w:r>
      <w:r w:rsidR="00004D86" w:rsidRPr="001E7DC1">
        <w:rPr>
          <w:rFonts w:ascii="Times New Roman" w:hAnsi="Times New Roman" w:cs="Times New Roman"/>
          <w:szCs w:val="24"/>
        </w:rPr>
        <w:t>because:</w:t>
      </w:r>
    </w:p>
    <w:p w14:paraId="1E168170" w14:textId="2F207198" w:rsidR="00EB2BD0" w:rsidRPr="001E7DC1" w:rsidRDefault="00EB2BD0" w:rsidP="0075498E">
      <w:pPr>
        <w:pStyle w:val="GuidanceBLUE"/>
        <w:numPr>
          <w:ilvl w:val="0"/>
          <w:numId w:val="28"/>
        </w:numPr>
        <w:jc w:val="both"/>
        <w:rPr>
          <w:rFonts w:cs="Times New Roman"/>
          <w:szCs w:val="24"/>
        </w:rPr>
      </w:pPr>
      <w:r w:rsidRPr="001E7DC1">
        <w:rPr>
          <w:rFonts w:cs="Times New Roman"/>
          <w:szCs w:val="24"/>
        </w:rPr>
        <w:t>List the project actions along with associated impacts that may affect the species</w:t>
      </w:r>
      <w:r w:rsidR="00821972" w:rsidRPr="001E7DC1">
        <w:rPr>
          <w:rFonts w:cs="Times New Roman"/>
          <w:szCs w:val="24"/>
        </w:rPr>
        <w:t xml:space="preserve"> or habitat</w:t>
      </w:r>
    </w:p>
    <w:p w14:paraId="262DBAE0" w14:textId="61E96464" w:rsidR="00004D86" w:rsidRPr="001E7DC1" w:rsidRDefault="00B55028" w:rsidP="001E7DC1">
      <w:pPr>
        <w:pStyle w:val="BoilerplateRED"/>
        <w:jc w:val="both"/>
        <w:rPr>
          <w:rFonts w:ascii="Times New Roman" w:hAnsi="Times New Roman" w:cs="Times New Roman"/>
          <w:szCs w:val="24"/>
        </w:rPr>
      </w:pPr>
      <w:r w:rsidRPr="00310ED0">
        <w:rPr>
          <w:rFonts w:ascii="Times New Roman" w:hAnsi="Times New Roman" w:cs="Times New Roman"/>
        </w:rPr>
        <w:t xml:space="preserve">(Sample text) </w:t>
      </w:r>
      <w:r w:rsidR="00004D86" w:rsidRPr="001E7DC1">
        <w:rPr>
          <w:rFonts w:ascii="Times New Roman" w:hAnsi="Times New Roman" w:cs="Times New Roman"/>
          <w:szCs w:val="24"/>
        </w:rPr>
        <w:t xml:space="preserve">The Proposed Action is </w:t>
      </w:r>
      <w:r w:rsidR="008309D6" w:rsidRPr="001E7DC1">
        <w:rPr>
          <w:rFonts w:ascii="Times New Roman" w:hAnsi="Times New Roman" w:cs="Times New Roman"/>
          <w:szCs w:val="24"/>
        </w:rPr>
        <w:t>(</w:t>
      </w:r>
      <w:r w:rsidR="00004D86" w:rsidRPr="001E7DC1">
        <w:rPr>
          <w:rFonts w:ascii="Times New Roman" w:hAnsi="Times New Roman" w:cs="Times New Roman"/>
          <w:i/>
          <w:iCs/>
          <w:szCs w:val="24"/>
        </w:rPr>
        <w:t>not</w:t>
      </w:r>
      <w:r w:rsidR="008309D6" w:rsidRPr="001E7DC1">
        <w:rPr>
          <w:rFonts w:ascii="Times New Roman" w:hAnsi="Times New Roman" w:cs="Times New Roman"/>
          <w:i/>
          <w:iCs/>
          <w:szCs w:val="24"/>
        </w:rPr>
        <w:t>)</w:t>
      </w:r>
      <w:r w:rsidR="00004D86" w:rsidRPr="001E7DC1">
        <w:rPr>
          <w:rFonts w:ascii="Times New Roman" w:hAnsi="Times New Roman" w:cs="Times New Roman"/>
          <w:i/>
          <w:iCs/>
          <w:szCs w:val="24"/>
        </w:rPr>
        <w:t xml:space="preserve"> likely to adversely affect</w:t>
      </w:r>
      <w:r w:rsidR="00004D86" w:rsidRPr="001E7DC1">
        <w:rPr>
          <w:rFonts w:ascii="Times New Roman" w:hAnsi="Times New Roman" w:cs="Times New Roman"/>
          <w:szCs w:val="24"/>
        </w:rPr>
        <w:t xml:space="preserve"> the </w:t>
      </w:r>
      <w:r w:rsidR="00022AE7" w:rsidRPr="001E7DC1">
        <w:rPr>
          <w:rFonts w:ascii="Times New Roman" w:hAnsi="Times New Roman" w:cs="Times New Roman"/>
          <w:szCs w:val="24"/>
        </w:rPr>
        <w:t xml:space="preserve">[Species </w:t>
      </w:r>
      <w:r w:rsidR="00821972" w:rsidRPr="001E7DC1">
        <w:rPr>
          <w:rFonts w:ascii="Times New Roman" w:hAnsi="Times New Roman" w:cs="Times New Roman"/>
          <w:szCs w:val="24"/>
        </w:rPr>
        <w:t xml:space="preserve">or Habitat </w:t>
      </w:r>
      <w:r w:rsidR="00022AE7" w:rsidRPr="001E7DC1">
        <w:rPr>
          <w:rFonts w:ascii="Times New Roman" w:hAnsi="Times New Roman" w:cs="Times New Roman"/>
          <w:szCs w:val="24"/>
        </w:rPr>
        <w:t xml:space="preserve">Name] </w:t>
      </w:r>
      <w:r w:rsidR="00004D86" w:rsidRPr="001E7DC1">
        <w:rPr>
          <w:rFonts w:ascii="Times New Roman" w:hAnsi="Times New Roman" w:cs="Times New Roman"/>
          <w:szCs w:val="24"/>
        </w:rPr>
        <w:t>because:</w:t>
      </w:r>
    </w:p>
    <w:p w14:paraId="3D629A84" w14:textId="0A27D70B" w:rsidR="00821972" w:rsidRPr="001E7DC1" w:rsidRDefault="00821972" w:rsidP="0075498E">
      <w:pPr>
        <w:pStyle w:val="GuidanceBLUE"/>
        <w:numPr>
          <w:ilvl w:val="0"/>
          <w:numId w:val="28"/>
        </w:numPr>
        <w:jc w:val="both"/>
        <w:rPr>
          <w:rFonts w:cs="Times New Roman"/>
          <w:szCs w:val="24"/>
        </w:rPr>
      </w:pPr>
      <w:r w:rsidRPr="001E7DC1">
        <w:rPr>
          <w:rFonts w:cs="Times New Roman"/>
          <w:szCs w:val="24"/>
        </w:rPr>
        <w:t xml:space="preserve">List the project actions along with associated impacts that will </w:t>
      </w:r>
      <w:r w:rsidR="008309D6" w:rsidRPr="001E7DC1">
        <w:rPr>
          <w:rFonts w:cs="Times New Roman"/>
          <w:szCs w:val="24"/>
        </w:rPr>
        <w:t>(</w:t>
      </w:r>
      <w:r w:rsidRPr="001E7DC1">
        <w:rPr>
          <w:rFonts w:cs="Times New Roman"/>
          <w:szCs w:val="24"/>
        </w:rPr>
        <w:t>not</w:t>
      </w:r>
      <w:r w:rsidR="008309D6" w:rsidRPr="001E7DC1">
        <w:rPr>
          <w:rFonts w:cs="Times New Roman"/>
          <w:szCs w:val="24"/>
        </w:rPr>
        <w:t>)</w:t>
      </w:r>
      <w:r w:rsidRPr="001E7DC1">
        <w:rPr>
          <w:rFonts w:cs="Times New Roman"/>
          <w:szCs w:val="24"/>
        </w:rPr>
        <w:t xml:space="preserve"> adversely affect the species or habitat</w:t>
      </w:r>
    </w:p>
    <w:p w14:paraId="1FAEB39B" w14:textId="3689E607" w:rsidR="0061389F" w:rsidRPr="00310ED0" w:rsidRDefault="006404F4" w:rsidP="00310ED0">
      <w:pPr>
        <w:pStyle w:val="ITDHeading2"/>
        <w:jc w:val="both"/>
        <w:rPr>
          <w:rFonts w:cs="Times New Roman"/>
        </w:rPr>
      </w:pPr>
      <w:bookmarkStart w:id="99" w:name="_Toc132705556"/>
      <w:bookmarkStart w:id="100" w:name="_Toc132709050"/>
      <w:bookmarkStart w:id="101" w:name="_Toc132709417"/>
      <w:bookmarkStart w:id="102" w:name="_Toc173494224"/>
      <w:r w:rsidRPr="00310ED0">
        <w:rPr>
          <w:rFonts w:cs="Times New Roman"/>
        </w:rPr>
        <w:t>Essential Fish Habitat Assessment (</w:t>
      </w:r>
      <w:r w:rsidR="00E75605" w:rsidRPr="00E75605">
        <w:rPr>
          <w:rFonts w:cs="Times New Roman"/>
          <w:i/>
          <w:iCs/>
        </w:rPr>
        <w:t>Whe</w:t>
      </w:r>
      <w:r w:rsidR="00AE2EF3">
        <w:rPr>
          <w:rFonts w:cs="Times New Roman"/>
          <w:i/>
          <w:iCs/>
        </w:rPr>
        <w:t>re</w:t>
      </w:r>
      <w:r w:rsidR="00E75605" w:rsidRPr="00E75605">
        <w:rPr>
          <w:rFonts w:cs="Times New Roman"/>
          <w:i/>
          <w:iCs/>
        </w:rPr>
        <w:t xml:space="preserve"> </w:t>
      </w:r>
      <w:r w:rsidR="00AE2EF3">
        <w:rPr>
          <w:rFonts w:cs="Times New Roman"/>
          <w:i/>
          <w:iCs/>
        </w:rPr>
        <w:t>A</w:t>
      </w:r>
      <w:r w:rsidR="00E75605" w:rsidRPr="00E75605">
        <w:rPr>
          <w:rFonts w:cs="Times New Roman"/>
          <w:i/>
          <w:iCs/>
        </w:rPr>
        <w:t>pplicable</w:t>
      </w:r>
      <w:r w:rsidRPr="00310ED0">
        <w:rPr>
          <w:rFonts w:cs="Times New Roman"/>
        </w:rPr>
        <w:t>)</w:t>
      </w:r>
      <w:bookmarkEnd w:id="99"/>
      <w:bookmarkEnd w:id="100"/>
      <w:bookmarkEnd w:id="101"/>
      <w:bookmarkEnd w:id="102"/>
    </w:p>
    <w:p w14:paraId="4650C5C2" w14:textId="44B40388" w:rsidR="00E66DEC" w:rsidRPr="00310ED0" w:rsidRDefault="00771BE2" w:rsidP="00310ED0">
      <w:pPr>
        <w:jc w:val="both"/>
        <w:rPr>
          <w:rFonts w:ascii="Times New Roman" w:hAnsi="Times New Roman" w:cs="Times New Roman"/>
        </w:rPr>
      </w:pPr>
      <w:r w:rsidRPr="00310ED0">
        <w:rPr>
          <w:rStyle w:val="GuidanceBLUEChar"/>
          <w:rFonts w:cs="Times New Roman"/>
        </w:rPr>
        <w:t>(Guidance text)</w:t>
      </w:r>
      <w:r w:rsidRPr="00310ED0">
        <w:rPr>
          <w:rStyle w:val="GuidanceBLUEChar"/>
          <w:rFonts w:cs="Times New Roman"/>
          <w:b/>
          <w:bCs/>
        </w:rPr>
        <w:t xml:space="preserve"> </w:t>
      </w:r>
      <w:r w:rsidR="00327FD5" w:rsidRPr="00310ED0">
        <w:rPr>
          <w:rStyle w:val="GuidanceBLUEChar"/>
          <w:rFonts w:cs="Times New Roman"/>
          <w:b/>
          <w:bCs/>
        </w:rPr>
        <w:t>Use th</w:t>
      </w:r>
      <w:r w:rsidR="001F3AE9" w:rsidRPr="00310ED0">
        <w:rPr>
          <w:rStyle w:val="GuidanceBLUEChar"/>
          <w:rFonts w:cs="Times New Roman"/>
          <w:b/>
          <w:bCs/>
        </w:rPr>
        <w:t>is</w:t>
      </w:r>
      <w:r w:rsidR="00327FD5" w:rsidRPr="00310ED0">
        <w:rPr>
          <w:rStyle w:val="GuidanceBLUEChar"/>
          <w:rFonts w:cs="Times New Roman"/>
          <w:b/>
          <w:bCs/>
        </w:rPr>
        <w:t xml:space="preserve"> section only where applicable</w:t>
      </w:r>
      <w:r w:rsidR="00327FD5" w:rsidRPr="00310ED0">
        <w:rPr>
          <w:rStyle w:val="GuidanceBLUEChar"/>
          <w:rFonts w:cs="Times New Roman"/>
        </w:rPr>
        <w:t xml:space="preserve"> to comply with The Magnuson-Stevens Fishery Conservation and Management Act </w:t>
      </w:r>
      <w:r w:rsidR="00EC5CD4" w:rsidRPr="00310ED0">
        <w:rPr>
          <w:rStyle w:val="GuidanceBLUEChar"/>
          <w:rFonts w:cs="Times New Roman"/>
        </w:rPr>
        <w:t xml:space="preserve">(MSA) </w:t>
      </w:r>
      <w:r w:rsidR="00327FD5" w:rsidRPr="00310ED0">
        <w:rPr>
          <w:rStyle w:val="GuidanceBLUEChar"/>
          <w:rFonts w:cs="Times New Roman"/>
        </w:rPr>
        <w:t xml:space="preserve">when the proposed action occurs in </w:t>
      </w:r>
      <w:r w:rsidR="00B006FC" w:rsidRPr="00310ED0">
        <w:rPr>
          <w:rStyle w:val="GuidanceBLUEChar"/>
          <w:rFonts w:cs="Times New Roman"/>
        </w:rPr>
        <w:t>EFH</w:t>
      </w:r>
      <w:r w:rsidR="00A611E4">
        <w:rPr>
          <w:rStyle w:val="GuidanceBLUEChar"/>
          <w:rFonts w:cs="Times New Roman"/>
        </w:rPr>
        <w:t xml:space="preserve"> (most of District 2 and areas of District 3 and 6)</w:t>
      </w:r>
      <w:r w:rsidR="00327FD5" w:rsidRPr="00310ED0">
        <w:rPr>
          <w:rStyle w:val="GuidanceBLUEChar"/>
          <w:rFonts w:cs="Times New Roman"/>
        </w:rPr>
        <w:t>.</w:t>
      </w:r>
    </w:p>
    <w:p w14:paraId="069BA28E" w14:textId="52F6BE25" w:rsidR="00CB589E" w:rsidRPr="00310ED0" w:rsidRDefault="00E66DEC" w:rsidP="00310ED0">
      <w:pPr>
        <w:pStyle w:val="GuidanceBLUE"/>
        <w:jc w:val="both"/>
        <w:rPr>
          <w:rFonts w:cs="Times New Roman"/>
        </w:rPr>
      </w:pPr>
      <w:r w:rsidRPr="00310ED0">
        <w:rPr>
          <w:rFonts w:cs="Times New Roman"/>
        </w:rPr>
        <w:t xml:space="preserve">The MSA requires federal agencies such as the FHWA </w:t>
      </w:r>
      <w:r w:rsidR="00285D77" w:rsidRPr="00310ED0">
        <w:rPr>
          <w:rFonts w:cs="Times New Roman"/>
        </w:rPr>
        <w:t xml:space="preserve">(ITD) </w:t>
      </w:r>
      <w:r w:rsidRPr="00310ED0">
        <w:rPr>
          <w:rFonts w:cs="Times New Roman"/>
        </w:rPr>
        <w:t xml:space="preserve">to consult with the </w:t>
      </w:r>
      <w:r w:rsidR="009858DF">
        <w:rPr>
          <w:rFonts w:cs="Times New Roman"/>
        </w:rPr>
        <w:t>NMFS</w:t>
      </w:r>
      <w:r w:rsidR="00E004DF" w:rsidRPr="00310ED0">
        <w:rPr>
          <w:rFonts w:cs="Times New Roman"/>
        </w:rPr>
        <w:t xml:space="preserve"> </w:t>
      </w:r>
      <w:r w:rsidRPr="00310ED0">
        <w:rPr>
          <w:rFonts w:cs="Times New Roman"/>
        </w:rPr>
        <w:t xml:space="preserve">regarding any action or proposed action authorized, funded, or undertaken by that agency that may adversely affect </w:t>
      </w:r>
      <w:r w:rsidR="00B006FC" w:rsidRPr="00310ED0">
        <w:rPr>
          <w:rFonts w:cs="Times New Roman"/>
        </w:rPr>
        <w:t xml:space="preserve">EFH </w:t>
      </w:r>
      <w:r w:rsidR="006C435D" w:rsidRPr="00310ED0">
        <w:rPr>
          <w:rFonts w:cs="Times New Roman"/>
        </w:rPr>
        <w:t xml:space="preserve">including actions that occur outside EFH, such as certain upstream and upslope activities. </w:t>
      </w:r>
      <w:r w:rsidRPr="00310ED0">
        <w:rPr>
          <w:rFonts w:cs="Times New Roman"/>
        </w:rPr>
        <w:t xml:space="preserve">Federal agencies may use existing consultation/environmental review procedures, such </w:t>
      </w:r>
      <w:r w:rsidRPr="00310ED0">
        <w:rPr>
          <w:rFonts w:cs="Times New Roman"/>
        </w:rPr>
        <w:lastRenderedPageBreak/>
        <w:t xml:space="preserve">as </w:t>
      </w:r>
      <w:r w:rsidR="00DD0365" w:rsidRPr="00310ED0">
        <w:rPr>
          <w:rFonts w:cs="Times New Roman"/>
        </w:rPr>
        <w:t xml:space="preserve">a BA, </w:t>
      </w:r>
      <w:r w:rsidRPr="00310ED0">
        <w:rPr>
          <w:rFonts w:cs="Times New Roman"/>
        </w:rPr>
        <w:t xml:space="preserve">to satisfy the MSA consultation requirements. Refer to </w:t>
      </w:r>
      <w:hyperlink r:id="rId36" w:history="1">
        <w:r w:rsidRPr="00310ED0">
          <w:rPr>
            <w:rStyle w:val="Hyperlink"/>
            <w:rFonts w:cs="Times New Roman"/>
          </w:rPr>
          <w:t>Consultations for Essential Fish Habitat</w:t>
        </w:r>
      </w:hyperlink>
      <w:r w:rsidR="00555670" w:rsidRPr="00310ED0">
        <w:rPr>
          <w:rFonts w:cs="Times New Roman"/>
        </w:rPr>
        <w:t xml:space="preserve"> and</w:t>
      </w:r>
      <w:r w:rsidR="00376133" w:rsidRPr="00310ED0">
        <w:rPr>
          <w:rFonts w:cs="Times New Roman"/>
        </w:rPr>
        <w:t xml:space="preserve"> </w:t>
      </w:r>
      <w:r w:rsidR="00880E2D">
        <w:rPr>
          <w:rFonts w:cs="Times New Roman"/>
        </w:rPr>
        <w:t xml:space="preserve">the </w:t>
      </w:r>
      <w:hyperlink r:id="rId37" w:history="1">
        <w:r w:rsidR="00880E2D">
          <w:rPr>
            <w:rStyle w:val="Hyperlink"/>
            <w:rFonts w:cs="Times New Roman"/>
          </w:rPr>
          <w:t>NOAA West Coast Region Species and Habitat App</w:t>
        </w:r>
      </w:hyperlink>
      <w:r w:rsidRPr="00310ED0">
        <w:rPr>
          <w:rFonts w:cs="Times New Roman"/>
        </w:rPr>
        <w:t>.</w:t>
      </w:r>
      <w:r w:rsidR="0096696E" w:rsidRPr="00310ED0">
        <w:rPr>
          <w:rFonts w:cs="Times New Roman"/>
        </w:rPr>
        <w:t xml:space="preserve"> Keep in mind that only effects to EFH itself should be described here and not effects to the individual fish.</w:t>
      </w:r>
    </w:p>
    <w:p w14:paraId="731BA9DB" w14:textId="233E3719" w:rsidR="00220F78" w:rsidRPr="00310ED0" w:rsidRDefault="001F3AE9" w:rsidP="00310ED0">
      <w:pPr>
        <w:pStyle w:val="BoilerplateRED"/>
        <w:jc w:val="both"/>
        <w:rPr>
          <w:rFonts w:ascii="Times New Roman" w:hAnsi="Times New Roman" w:cs="Times New Roman"/>
        </w:rPr>
      </w:pPr>
      <w:r w:rsidRPr="00310ED0">
        <w:rPr>
          <w:rFonts w:ascii="Times New Roman" w:hAnsi="Times New Roman" w:cs="Times New Roman"/>
        </w:rPr>
        <w:t xml:space="preserve">(Sample text) </w:t>
      </w:r>
      <w:r w:rsidR="00220F78" w:rsidRPr="00310ED0">
        <w:rPr>
          <w:rFonts w:ascii="Times New Roman" w:hAnsi="Times New Roman" w:cs="Times New Roman"/>
        </w:rPr>
        <w:t xml:space="preserve">The objectives of this EFH </w:t>
      </w:r>
      <w:r w:rsidR="00A611E4">
        <w:rPr>
          <w:rFonts w:ascii="Times New Roman" w:hAnsi="Times New Roman" w:cs="Times New Roman"/>
        </w:rPr>
        <w:t>assessment</w:t>
      </w:r>
      <w:r w:rsidR="00220F78" w:rsidRPr="00310ED0">
        <w:rPr>
          <w:rFonts w:ascii="Times New Roman" w:hAnsi="Times New Roman" w:cs="Times New Roman"/>
        </w:rPr>
        <w:t xml:space="preserve"> are to determine whether the proposed action may adversely affect designated EFH and to recommend conservation measures to avoid, minimize, or otherwise offset potential adverse effects to EFH. Under section 305(b)(4) of the MSA, </w:t>
      </w:r>
      <w:r w:rsidR="009858DF" w:rsidRPr="009858DF">
        <w:rPr>
          <w:rFonts w:ascii="Times New Roman" w:hAnsi="Times New Roman" w:cs="Times New Roman"/>
        </w:rPr>
        <w:t>NMFS</w:t>
      </w:r>
      <w:r w:rsidR="00220F78" w:rsidRPr="00310ED0">
        <w:rPr>
          <w:rFonts w:ascii="Times New Roman" w:hAnsi="Times New Roman" w:cs="Times New Roman"/>
        </w:rPr>
        <w:t xml:space="preserve"> is required to provide EFH conservation and enhancement recommendations to federal and state agencies for actions that </w:t>
      </w:r>
      <w:r w:rsidR="00B14734">
        <w:rPr>
          <w:rFonts w:ascii="Times New Roman" w:hAnsi="Times New Roman" w:cs="Times New Roman"/>
        </w:rPr>
        <w:t>would</w:t>
      </w:r>
      <w:r w:rsidR="00220F78" w:rsidRPr="00310ED0">
        <w:rPr>
          <w:rFonts w:ascii="Times New Roman" w:hAnsi="Times New Roman" w:cs="Times New Roman"/>
        </w:rPr>
        <w:t xml:space="preserve"> adversely affect EFH. </w:t>
      </w:r>
    </w:p>
    <w:p w14:paraId="37CB4C5E" w14:textId="3849F8C8" w:rsidR="001B7AF3" w:rsidRPr="00310ED0" w:rsidRDefault="00E66DEC" w:rsidP="00310ED0">
      <w:pPr>
        <w:pStyle w:val="SamplePURPLE"/>
        <w:jc w:val="both"/>
        <w:rPr>
          <w:rFonts w:ascii="Times New Roman" w:hAnsi="Times New Roman" w:cs="Times New Roman"/>
          <w:color w:val="A50021"/>
        </w:rPr>
      </w:pPr>
      <w:r w:rsidRPr="00310ED0">
        <w:rPr>
          <w:rFonts w:ascii="Times New Roman" w:hAnsi="Times New Roman" w:cs="Times New Roman"/>
          <w:color w:val="A50021"/>
        </w:rPr>
        <w:t xml:space="preserve">Potential effects </w:t>
      </w:r>
      <w:r w:rsidR="00BF3607" w:rsidRPr="00310ED0">
        <w:rPr>
          <w:rFonts w:ascii="Times New Roman" w:hAnsi="Times New Roman" w:cs="Times New Roman"/>
          <w:color w:val="A50021"/>
        </w:rPr>
        <w:t>to EFH</w:t>
      </w:r>
      <w:r w:rsidRPr="00310ED0">
        <w:rPr>
          <w:rFonts w:ascii="Times New Roman" w:hAnsi="Times New Roman" w:cs="Times New Roman"/>
          <w:color w:val="A50021"/>
        </w:rPr>
        <w:t xml:space="preserve"> evaluated include those that relate to: (1) sedimentation and turbidity; (2) hazardous materials and chemical spills; (3) re-suspension of contaminants; (4) aquatic habitat modification and shading; (5) entrainment and stranding potential; (6) predation risk; and (7) food resources.</w:t>
      </w:r>
    </w:p>
    <w:p w14:paraId="2A39C4FE" w14:textId="4608CA23" w:rsidR="001B01FE" w:rsidRPr="00310ED0" w:rsidRDefault="001B01FE" w:rsidP="00310ED0">
      <w:pPr>
        <w:pStyle w:val="BoilerplateRED"/>
        <w:jc w:val="both"/>
        <w:rPr>
          <w:rFonts w:ascii="Times New Roman" w:hAnsi="Times New Roman" w:cs="Times New Roman"/>
        </w:rPr>
      </w:pPr>
      <w:r w:rsidRPr="00310ED0">
        <w:rPr>
          <w:rFonts w:ascii="Times New Roman" w:hAnsi="Times New Roman" w:cs="Times New Roman"/>
        </w:rPr>
        <w:t>ITD has determined that the proposed action [</w:t>
      </w:r>
      <w:r w:rsidR="006242A7" w:rsidRPr="00310ED0">
        <w:rPr>
          <w:rFonts w:ascii="Times New Roman" w:hAnsi="Times New Roman" w:cs="Times New Roman"/>
        </w:rPr>
        <w:t>will</w:t>
      </w:r>
      <w:r w:rsidR="000143A1" w:rsidRPr="00310ED0">
        <w:rPr>
          <w:rFonts w:ascii="Times New Roman" w:hAnsi="Times New Roman" w:cs="Times New Roman"/>
        </w:rPr>
        <w:t xml:space="preserve"> have </w:t>
      </w:r>
      <w:r w:rsidR="00117F48" w:rsidRPr="00310ED0">
        <w:rPr>
          <w:rFonts w:ascii="Times New Roman" w:hAnsi="Times New Roman" w:cs="Times New Roman"/>
        </w:rPr>
        <w:t>no</w:t>
      </w:r>
      <w:r w:rsidR="000143A1" w:rsidRPr="00310ED0">
        <w:rPr>
          <w:rFonts w:ascii="Times New Roman" w:hAnsi="Times New Roman" w:cs="Times New Roman"/>
        </w:rPr>
        <w:t xml:space="preserve"> adverse affect</w:t>
      </w:r>
      <w:r w:rsidR="006242A7" w:rsidRPr="00310ED0">
        <w:rPr>
          <w:rFonts w:ascii="Times New Roman" w:hAnsi="Times New Roman" w:cs="Times New Roman"/>
        </w:rPr>
        <w:t xml:space="preserve"> or </w:t>
      </w:r>
      <w:r w:rsidR="002F1E89">
        <w:rPr>
          <w:rFonts w:ascii="Times New Roman" w:hAnsi="Times New Roman" w:cs="Times New Roman"/>
        </w:rPr>
        <w:t>will</w:t>
      </w:r>
      <w:r w:rsidR="00117F48" w:rsidRPr="00310ED0">
        <w:rPr>
          <w:rFonts w:ascii="Times New Roman" w:hAnsi="Times New Roman" w:cs="Times New Roman"/>
        </w:rPr>
        <w:t xml:space="preserve"> adversely affect</w:t>
      </w:r>
      <w:r w:rsidRPr="00310ED0">
        <w:rPr>
          <w:rFonts w:ascii="Times New Roman" w:hAnsi="Times New Roman" w:cs="Times New Roman"/>
        </w:rPr>
        <w:t xml:space="preserve">] EFH for [insert name of fish(es)]. </w:t>
      </w:r>
    </w:p>
    <w:p w14:paraId="4C819690" w14:textId="3BF916E7" w:rsidR="001B7AF3" w:rsidRPr="00310ED0" w:rsidRDefault="00E66DEC" w:rsidP="00310ED0">
      <w:pPr>
        <w:pStyle w:val="ITDHeading3"/>
        <w:jc w:val="both"/>
        <w:rPr>
          <w:rFonts w:cs="Times New Roman"/>
        </w:rPr>
      </w:pPr>
      <w:bookmarkStart w:id="103" w:name="_Toc132705557"/>
      <w:bookmarkStart w:id="104" w:name="_Toc173494225"/>
      <w:r w:rsidRPr="00310ED0">
        <w:rPr>
          <w:rFonts w:cs="Times New Roman"/>
        </w:rPr>
        <w:t>Essential Fish Habitat Conservation Measures</w:t>
      </w:r>
      <w:bookmarkEnd w:id="103"/>
      <w:bookmarkEnd w:id="104"/>
    </w:p>
    <w:p w14:paraId="2279FC91" w14:textId="0AB94145" w:rsidR="00E66DEC" w:rsidRDefault="00771BE2" w:rsidP="00310ED0">
      <w:pPr>
        <w:pStyle w:val="GuidanceBLUE"/>
        <w:jc w:val="both"/>
        <w:rPr>
          <w:rFonts w:cs="Times New Roman"/>
        </w:rPr>
      </w:pPr>
      <w:r w:rsidRPr="00310ED0">
        <w:rPr>
          <w:rFonts w:cs="Times New Roman"/>
        </w:rPr>
        <w:t xml:space="preserve">(Guidance text) </w:t>
      </w:r>
      <w:r w:rsidR="00E66DEC" w:rsidRPr="00310ED0">
        <w:rPr>
          <w:rFonts w:cs="Times New Roman"/>
        </w:rPr>
        <w:t xml:space="preserve">Describe the conservation measures that have been incorporated into the project that will minimize the potential adverse </w:t>
      </w:r>
      <w:r w:rsidR="00E13B24" w:rsidRPr="00310ED0">
        <w:rPr>
          <w:rFonts w:cs="Times New Roman"/>
        </w:rPr>
        <w:t>a</w:t>
      </w:r>
      <w:r w:rsidR="00E66DEC" w:rsidRPr="00310ED0">
        <w:rPr>
          <w:rFonts w:cs="Times New Roman"/>
        </w:rPr>
        <w:t xml:space="preserve">ffects to EFH. </w:t>
      </w:r>
      <w:r w:rsidR="00B73224">
        <w:rPr>
          <w:rFonts w:cs="Times New Roman"/>
        </w:rPr>
        <w:t xml:space="preserve">You can refer back to Section </w:t>
      </w:r>
      <w:r w:rsidR="002F1E89">
        <w:rPr>
          <w:rFonts w:cs="Times New Roman"/>
        </w:rPr>
        <w:t>6.0</w:t>
      </w:r>
      <w:r w:rsidR="00B73224">
        <w:rPr>
          <w:rFonts w:cs="Times New Roman"/>
        </w:rPr>
        <w:t xml:space="preserve"> </w:t>
      </w:r>
      <w:r w:rsidR="002F1E89">
        <w:rPr>
          <w:rFonts w:cs="Times New Roman"/>
        </w:rPr>
        <w:t>(or delete this section)</w:t>
      </w:r>
      <w:r w:rsidR="00297046">
        <w:rPr>
          <w:rFonts w:cs="Times New Roman"/>
        </w:rPr>
        <w:t>,</w:t>
      </w:r>
      <w:r w:rsidR="002F1E89">
        <w:rPr>
          <w:rFonts w:cs="Times New Roman"/>
        </w:rPr>
        <w:t xml:space="preserve"> </w:t>
      </w:r>
      <w:r w:rsidR="00B73224">
        <w:rPr>
          <w:rFonts w:cs="Times New Roman"/>
        </w:rPr>
        <w:t>but if measures are specific to EFH please reiterate them here.</w:t>
      </w:r>
    </w:p>
    <w:p w14:paraId="1D094AC9" w14:textId="0886D385" w:rsidR="00FE5FE6" w:rsidRDefault="00FE5FE6">
      <w:pPr>
        <w:spacing w:after="160" w:line="259" w:lineRule="auto"/>
      </w:pPr>
      <w:r>
        <w:br w:type="page"/>
      </w:r>
    </w:p>
    <w:p w14:paraId="39BF679A" w14:textId="36FCD9B6" w:rsidR="001B7AF3" w:rsidRPr="00045142" w:rsidRDefault="00BB53E8" w:rsidP="006C4D63">
      <w:pPr>
        <w:pStyle w:val="Heading1"/>
        <w:jc w:val="both"/>
        <w:rPr>
          <w:rFonts w:ascii="Times New Roman" w:hAnsi="Times New Roman" w:cs="Times New Roman"/>
        </w:rPr>
      </w:pPr>
      <w:bookmarkStart w:id="105" w:name="_Toc132705558"/>
      <w:bookmarkStart w:id="106" w:name="_Toc132709051"/>
      <w:bookmarkStart w:id="107" w:name="_Toc132709418"/>
      <w:bookmarkStart w:id="108" w:name="_Toc173494226"/>
      <w:r w:rsidRPr="00045142">
        <w:rPr>
          <w:rFonts w:ascii="Times New Roman" w:hAnsi="Times New Roman" w:cs="Times New Roman"/>
        </w:rPr>
        <w:lastRenderedPageBreak/>
        <w:t>References</w:t>
      </w:r>
      <w:bookmarkEnd w:id="105"/>
      <w:bookmarkEnd w:id="106"/>
      <w:bookmarkEnd w:id="107"/>
      <w:bookmarkEnd w:id="108"/>
    </w:p>
    <w:p w14:paraId="7EF646F3" w14:textId="3F8B4F60" w:rsidR="00E66DEC" w:rsidRPr="006C4D63" w:rsidRDefault="00771BE2" w:rsidP="006C4D63">
      <w:pPr>
        <w:pStyle w:val="GuidanceBLUE"/>
        <w:jc w:val="both"/>
        <w:rPr>
          <w:rFonts w:cs="Times New Roman"/>
        </w:rPr>
      </w:pPr>
      <w:r w:rsidRPr="006C4D63">
        <w:rPr>
          <w:rFonts w:cs="Times New Roman"/>
        </w:rPr>
        <w:t xml:space="preserve">(Guidance text) </w:t>
      </w:r>
      <w:r w:rsidR="00E66DEC" w:rsidRPr="006C4D63">
        <w:rPr>
          <w:rFonts w:cs="Times New Roman"/>
        </w:rPr>
        <w:t xml:space="preserve">The standard reference system for biological technical documents is the </w:t>
      </w:r>
      <w:hyperlink r:id="rId38" w:history="1">
        <w:r w:rsidR="00896824" w:rsidRPr="006C4D63">
          <w:rPr>
            <w:rStyle w:val="Hyperlink"/>
            <w:rFonts w:cs="Times New Roman"/>
          </w:rPr>
          <w:t xml:space="preserve">CSE </w:t>
        </w:r>
        <w:r w:rsidR="00E66DEC" w:rsidRPr="006C4D63">
          <w:rPr>
            <w:rStyle w:val="Hyperlink"/>
            <w:rFonts w:cs="Times New Roman"/>
          </w:rPr>
          <w:t xml:space="preserve">Name-Year citation </w:t>
        </w:r>
        <w:r w:rsidR="00896824" w:rsidRPr="006C4D63">
          <w:rPr>
            <w:rStyle w:val="Hyperlink"/>
            <w:rFonts w:cs="Times New Roman"/>
          </w:rPr>
          <w:t>style</w:t>
        </w:r>
      </w:hyperlink>
      <w:r w:rsidR="00E66DEC" w:rsidRPr="006C4D63">
        <w:rPr>
          <w:rFonts w:cs="Times New Roman"/>
        </w:rPr>
        <w:t xml:space="preserve"> [e.g., Smith 1999, Smith and Jones 1899</w:t>
      </w:r>
      <w:r w:rsidR="002D7C87" w:rsidRPr="006C4D63">
        <w:rPr>
          <w:rFonts w:cs="Times New Roman"/>
        </w:rPr>
        <w:t>, (Jones 20</w:t>
      </w:r>
      <w:r w:rsidR="00E968F8" w:rsidRPr="006C4D63">
        <w:rPr>
          <w:rFonts w:cs="Times New Roman"/>
        </w:rPr>
        <w:t>16)</w:t>
      </w:r>
      <w:r w:rsidR="00E66DEC" w:rsidRPr="006C4D63">
        <w:rPr>
          <w:rFonts w:cs="Times New Roman"/>
        </w:rPr>
        <w:t xml:space="preserve">] common to many wildlife and natural resource publications.  </w:t>
      </w:r>
    </w:p>
    <w:p w14:paraId="490CC778" w14:textId="77777777" w:rsidR="001B7AF3" w:rsidRPr="006C4D63" w:rsidRDefault="00E66DEC" w:rsidP="006C4D63">
      <w:pPr>
        <w:pStyle w:val="GuidanceBLUE"/>
        <w:jc w:val="both"/>
        <w:rPr>
          <w:rFonts w:cs="Times New Roman"/>
        </w:rPr>
      </w:pPr>
      <w:r w:rsidRPr="006C4D63">
        <w:rPr>
          <w:rFonts w:cs="Times New Roman"/>
        </w:rPr>
        <w:t>Preparers should have copies of cited references available for reviewers at the reviewer’s request and are responsible for the applicability of the references to the study.</w:t>
      </w:r>
    </w:p>
    <w:p w14:paraId="7C44F2A0" w14:textId="7C1CDEA1" w:rsidR="00E968F8" w:rsidRPr="006C4D63" w:rsidRDefault="00E968F8" w:rsidP="006C4D63">
      <w:pPr>
        <w:pStyle w:val="GuidanceBLUE"/>
        <w:jc w:val="both"/>
        <w:rPr>
          <w:rFonts w:cs="Times New Roman"/>
        </w:rPr>
      </w:pPr>
      <w:r w:rsidRPr="006C4D63">
        <w:rPr>
          <w:rFonts w:cs="Times New Roman"/>
        </w:rPr>
        <w:t>EXAMPLES:</w:t>
      </w:r>
    </w:p>
    <w:p w14:paraId="0A4D35B7" w14:textId="065391B3" w:rsidR="00E66DEC" w:rsidRPr="006C4D63" w:rsidRDefault="00E66DEC" w:rsidP="006C4D63">
      <w:pPr>
        <w:pStyle w:val="GuidanceBLUE"/>
        <w:jc w:val="both"/>
        <w:rPr>
          <w:rFonts w:cs="Times New Roman"/>
        </w:rPr>
      </w:pPr>
      <w:r w:rsidRPr="006C4D63">
        <w:rPr>
          <w:rFonts w:cs="Times New Roman"/>
        </w:rPr>
        <w:t xml:space="preserve">The first </w:t>
      </w:r>
      <w:r w:rsidR="002064D2" w:rsidRPr="006C4D63">
        <w:rPr>
          <w:rFonts w:cs="Times New Roman"/>
        </w:rPr>
        <w:t>example of a citation</w:t>
      </w:r>
      <w:r w:rsidR="00E968F8" w:rsidRPr="006C4D63">
        <w:rPr>
          <w:rFonts w:cs="Times New Roman"/>
        </w:rPr>
        <w:t xml:space="preserve"> </w:t>
      </w:r>
      <w:r w:rsidRPr="006C4D63">
        <w:rPr>
          <w:rFonts w:cs="Times New Roman"/>
        </w:rPr>
        <w:t xml:space="preserve">is a book citation. The second </w:t>
      </w:r>
      <w:r w:rsidR="00E968F8" w:rsidRPr="006C4D63">
        <w:rPr>
          <w:rFonts w:cs="Times New Roman"/>
        </w:rPr>
        <w:t>example</w:t>
      </w:r>
      <w:r w:rsidRPr="006C4D63">
        <w:rPr>
          <w:rFonts w:cs="Times New Roman"/>
        </w:rPr>
        <w:t xml:space="preserve"> is </w:t>
      </w:r>
      <w:r w:rsidR="002064D2">
        <w:rPr>
          <w:rFonts w:cs="Times New Roman"/>
        </w:rPr>
        <w:t xml:space="preserve">for </w:t>
      </w:r>
      <w:r w:rsidRPr="006C4D63">
        <w:rPr>
          <w:rFonts w:cs="Times New Roman"/>
        </w:rPr>
        <w:t>a journal article citation.</w:t>
      </w:r>
      <w:r w:rsidR="00AC73AC" w:rsidRPr="006C4D63">
        <w:rPr>
          <w:rFonts w:cs="Times New Roman"/>
        </w:rPr>
        <w:t xml:space="preserve"> The third example is </w:t>
      </w:r>
      <w:r w:rsidR="002064D2">
        <w:rPr>
          <w:rFonts w:cs="Times New Roman"/>
        </w:rPr>
        <w:t>for a</w:t>
      </w:r>
      <w:r w:rsidR="00B23924" w:rsidRPr="006C4D63">
        <w:rPr>
          <w:rFonts w:cs="Times New Roman"/>
        </w:rPr>
        <w:t xml:space="preserve"> website.</w:t>
      </w:r>
      <w:r w:rsidRPr="006C4D63">
        <w:rPr>
          <w:rFonts w:cs="Times New Roman"/>
        </w:rPr>
        <w:t xml:space="preserve"> </w:t>
      </w:r>
    </w:p>
    <w:p w14:paraId="4F126F44" w14:textId="0211FA5B" w:rsidR="001B7AF3" w:rsidRPr="006C4D63" w:rsidRDefault="00E66DEC" w:rsidP="006C4D63">
      <w:pPr>
        <w:pStyle w:val="GuidanceBLUE"/>
        <w:jc w:val="both"/>
        <w:rPr>
          <w:rFonts w:cs="Times New Roman"/>
        </w:rPr>
      </w:pPr>
      <w:r w:rsidRPr="006C4D63">
        <w:rPr>
          <w:rFonts w:cs="Times New Roman"/>
        </w:rPr>
        <w:t>Council of Biology Editors Style Manual Committee. 1994. Scientific Style and Format: The CBE Manual for Authors, Editors, and Publishers. 6th ed. NY. Council of Science Editors. 704 p.</w:t>
      </w:r>
    </w:p>
    <w:p w14:paraId="3C3FF2B8" w14:textId="77777777" w:rsidR="003A036E" w:rsidRPr="003A036E" w:rsidRDefault="003A036E" w:rsidP="003A036E">
      <w:pPr>
        <w:pStyle w:val="GuidanceBLUE"/>
        <w:jc w:val="both"/>
        <w:rPr>
          <w:rFonts w:cs="Times New Roman"/>
        </w:rPr>
      </w:pPr>
      <w:r w:rsidRPr="003A036E">
        <w:rPr>
          <w:rFonts w:cs="Times New Roman"/>
        </w:rPr>
        <w:t>Garrah, E, R. Danby, E. Eberhardt, G. Cunnington, and S. Mitchell. 2015. Hot spots and hot times: wildlife road mortality in a regional conservation corridor. Environmental Management 56:874-889.</w:t>
      </w:r>
    </w:p>
    <w:p w14:paraId="1AEC1160" w14:textId="6A921D5D" w:rsidR="00BB53E8" w:rsidRDefault="00B23924" w:rsidP="006C4D63">
      <w:pPr>
        <w:pStyle w:val="GuidanceBLUE"/>
        <w:jc w:val="both"/>
      </w:pPr>
      <w:r w:rsidRPr="006C4D63">
        <w:rPr>
          <w:rFonts w:cs="Times New Roman"/>
        </w:rPr>
        <w:t>Electronic Factbook [Internet]. 2007. Montreal (QC): McGill University; [updated 2007 Mar 30; cited 2013 Jan 11]. Available from: http://www.is.mcgill.ca/upo/factbook</w:t>
      </w:r>
      <w:r>
        <w:t xml:space="preserve">/indexupo.htm </w:t>
      </w:r>
      <w:r w:rsidR="00BB53E8">
        <w:br w:type="page"/>
      </w:r>
    </w:p>
    <w:p w14:paraId="6AA6B26B" w14:textId="77777777" w:rsidR="007D6D0D" w:rsidRPr="005956E7" w:rsidRDefault="007D6D0D" w:rsidP="006C4D63">
      <w:pPr>
        <w:pStyle w:val="GuidanceBLUE"/>
        <w:jc w:val="both"/>
        <w:rPr>
          <w:b/>
          <w:bCs/>
          <w:sz w:val="28"/>
          <w:szCs w:val="24"/>
        </w:rPr>
      </w:pPr>
      <w:r w:rsidRPr="005956E7">
        <w:rPr>
          <w:b/>
          <w:bCs/>
          <w:sz w:val="28"/>
          <w:szCs w:val="24"/>
        </w:rPr>
        <w:lastRenderedPageBreak/>
        <w:t>(Guidance text) Notes for Including Appendices:</w:t>
      </w:r>
    </w:p>
    <w:p w14:paraId="18179FE5" w14:textId="3E5658D8" w:rsidR="007D6D0D" w:rsidRDefault="007D6D0D" w:rsidP="0075498E">
      <w:pPr>
        <w:pStyle w:val="GuidanceBLUE"/>
        <w:numPr>
          <w:ilvl w:val="0"/>
          <w:numId w:val="23"/>
        </w:numPr>
        <w:ind w:left="360"/>
        <w:jc w:val="both"/>
      </w:pPr>
      <w:r>
        <w:t>Appendices are to be in order of the first occurrence in the text and separated from the main text by a page divider</w:t>
      </w:r>
      <w:r w:rsidR="00A22BC4">
        <w:t xml:space="preserve"> (see below)</w:t>
      </w:r>
      <w:r>
        <w:t>.</w:t>
      </w:r>
    </w:p>
    <w:p w14:paraId="5D5DD2AE" w14:textId="2A8A7D1A" w:rsidR="007D6D0D" w:rsidRPr="001362EA" w:rsidRDefault="007D6D0D" w:rsidP="0075498E">
      <w:pPr>
        <w:pStyle w:val="GuidanceBLUE"/>
        <w:numPr>
          <w:ilvl w:val="0"/>
          <w:numId w:val="23"/>
        </w:numPr>
        <w:ind w:left="360"/>
        <w:jc w:val="both"/>
      </w:pPr>
      <w:r>
        <w:t xml:space="preserve">Include </w:t>
      </w:r>
      <w:r w:rsidRPr="008C27A9">
        <w:rPr>
          <w:u w:val="single"/>
        </w:rPr>
        <w:t>findings or reports of relevant studies/surveys</w:t>
      </w:r>
      <w:r>
        <w:t xml:space="preserve"> conducted for the project and within the action area or </w:t>
      </w:r>
      <w:r w:rsidR="00860E61">
        <w:t>construction footprint (project area)</w:t>
      </w:r>
      <w:r>
        <w:t>.</w:t>
      </w:r>
    </w:p>
    <w:p w14:paraId="736849C7" w14:textId="4E3812CC" w:rsidR="007D6D0D" w:rsidRDefault="007D6D0D" w:rsidP="0075498E">
      <w:pPr>
        <w:pStyle w:val="GuidanceBLUE"/>
        <w:numPr>
          <w:ilvl w:val="0"/>
          <w:numId w:val="23"/>
        </w:numPr>
        <w:ind w:left="360"/>
        <w:jc w:val="both"/>
      </w:pPr>
      <w:r>
        <w:t xml:space="preserve">Include </w:t>
      </w:r>
      <w:r w:rsidR="00EB756A">
        <w:t>generated reports</w:t>
      </w:r>
      <w:r>
        <w:t xml:space="preserve"> from the IPaC</w:t>
      </w:r>
      <w:r w:rsidR="00880E2D">
        <w:t xml:space="preserve"> and </w:t>
      </w:r>
      <w:r w:rsidR="00880E2D" w:rsidRPr="00880E2D">
        <w:t>NOAA West Coast Region Species and Habitat App</w:t>
      </w:r>
      <w:r>
        <w:t xml:space="preserve"> in the </w:t>
      </w:r>
      <w:r w:rsidR="00A22BC4">
        <w:t>project vicinity</w:t>
      </w:r>
      <w:r>
        <w:t>.</w:t>
      </w:r>
      <w:r w:rsidR="00A22BC4">
        <w:t xml:space="preserve"> Also include a screenshot </w:t>
      </w:r>
      <w:r w:rsidR="00B07FDA">
        <w:t>of the NOAA Protected Resources App map(s), however, only the generated EFH report is necessary.</w:t>
      </w:r>
      <w:r w:rsidR="009858DF">
        <w:t xml:space="preserve"> Please refer to ITD ESA Desktop Analysis Instructions for</w:t>
      </w:r>
      <w:r w:rsidR="009D0FAB">
        <w:t xml:space="preserve"> guidance on how to produce </w:t>
      </w:r>
      <w:r w:rsidR="003A2C9B">
        <w:t xml:space="preserve">lists or reports from </w:t>
      </w:r>
      <w:r w:rsidR="009D0FAB">
        <w:t>these resources.</w:t>
      </w:r>
      <w:r w:rsidR="009858DF">
        <w:t xml:space="preserve"> </w:t>
      </w:r>
    </w:p>
    <w:p w14:paraId="02E35F11" w14:textId="533359B6" w:rsidR="007D6D0D" w:rsidRDefault="007D6D0D" w:rsidP="0075498E">
      <w:pPr>
        <w:pStyle w:val="GuidanceBLUE"/>
        <w:numPr>
          <w:ilvl w:val="0"/>
          <w:numId w:val="23"/>
        </w:numPr>
        <w:ind w:left="360"/>
        <w:jc w:val="both"/>
      </w:pPr>
      <w:r w:rsidRPr="009015B5">
        <w:t>In most cases</w:t>
      </w:r>
      <w:r>
        <w:t xml:space="preserve"> </w:t>
      </w:r>
      <w:r w:rsidRPr="008C27A9">
        <w:rPr>
          <w:u w:val="single"/>
        </w:rPr>
        <w:t>photos</w:t>
      </w:r>
      <w:r w:rsidRPr="009015B5">
        <w:t xml:space="preserve"> should be provided, but only enough to show a representative sample of the action area</w:t>
      </w:r>
      <w:r>
        <w:t xml:space="preserve"> and/or </w:t>
      </w:r>
      <w:r w:rsidR="00860E61">
        <w:t>construction footprint (project area)</w:t>
      </w:r>
      <w:r w:rsidRPr="009015B5">
        <w:t>. Generally, no more than</w:t>
      </w:r>
      <w:r>
        <w:t xml:space="preserve"> 5 to </w:t>
      </w:r>
      <w:r w:rsidR="00AF0328">
        <w:t>8</w:t>
      </w:r>
      <w:r w:rsidRPr="009015B5">
        <w:t xml:space="preserve"> photos are needed</w:t>
      </w:r>
      <w:r>
        <w:t>.</w:t>
      </w:r>
    </w:p>
    <w:p w14:paraId="67C2C7BF" w14:textId="2D42D912" w:rsidR="007D6D0D" w:rsidRPr="004A74C8" w:rsidRDefault="007D6D0D" w:rsidP="0075498E">
      <w:pPr>
        <w:pStyle w:val="GuidanceBLUE"/>
        <w:numPr>
          <w:ilvl w:val="0"/>
          <w:numId w:val="23"/>
        </w:numPr>
        <w:ind w:left="360"/>
        <w:jc w:val="both"/>
      </w:pPr>
      <w:r w:rsidRPr="008C27A9">
        <w:rPr>
          <w:u w:val="single"/>
        </w:rPr>
        <w:t>Plan sheets</w:t>
      </w:r>
      <w:r w:rsidR="008D0356">
        <w:rPr>
          <w:u w:val="single"/>
        </w:rPr>
        <w:t>,</w:t>
      </w:r>
      <w:r w:rsidRPr="004A74C8">
        <w:t xml:space="preserve"> </w:t>
      </w:r>
      <w:r w:rsidR="004B7157" w:rsidRPr="004B7157">
        <w:rPr>
          <w:u w:val="single"/>
        </w:rPr>
        <w:t>engineering</w:t>
      </w:r>
      <w:r w:rsidR="008D0356" w:rsidRPr="008D0356">
        <w:rPr>
          <w:u w:val="single"/>
        </w:rPr>
        <w:t xml:space="preserve"> drawings</w:t>
      </w:r>
      <w:r w:rsidR="004B7157">
        <w:rPr>
          <w:u w:val="single"/>
        </w:rPr>
        <w:t>/designs</w:t>
      </w:r>
      <w:r w:rsidR="008D0356">
        <w:t xml:space="preserve">, </w:t>
      </w:r>
      <w:r w:rsidRPr="004A74C8">
        <w:t xml:space="preserve">or </w:t>
      </w:r>
      <w:r w:rsidRPr="008C27A9">
        <w:rPr>
          <w:u w:val="single"/>
        </w:rPr>
        <w:t>site plans</w:t>
      </w:r>
      <w:r w:rsidRPr="004A74C8">
        <w:t xml:space="preserve"> </w:t>
      </w:r>
      <w:r w:rsidRPr="009E49FD">
        <w:t>should only be included when necessary to the analysis; discuss with the ITD District</w:t>
      </w:r>
      <w:r w:rsidR="00C32D13" w:rsidRPr="009E49FD">
        <w:t xml:space="preserve">, LHTAC, </w:t>
      </w:r>
      <w:r w:rsidRPr="009E49FD">
        <w:t xml:space="preserve">or HQ </w:t>
      </w:r>
      <w:r w:rsidR="009E49FD" w:rsidRPr="009E49FD">
        <w:t>Biology SME</w:t>
      </w:r>
      <w:r w:rsidRPr="009E49FD">
        <w:t xml:space="preserve"> before</w:t>
      </w:r>
      <w:r w:rsidRPr="004A74C8">
        <w:t xml:space="preserve"> including them </w:t>
      </w:r>
      <w:r>
        <w:t>as an</w:t>
      </w:r>
      <w:r w:rsidRPr="004A74C8">
        <w:t xml:space="preserve"> appendix.</w:t>
      </w:r>
    </w:p>
    <w:p w14:paraId="3675C98D" w14:textId="6E1BD92B" w:rsidR="007D6D0D" w:rsidRDefault="007D6D0D" w:rsidP="0075498E">
      <w:pPr>
        <w:pStyle w:val="GuidanceBLUE"/>
        <w:numPr>
          <w:ilvl w:val="0"/>
          <w:numId w:val="23"/>
        </w:numPr>
        <w:ind w:left="360"/>
        <w:jc w:val="both"/>
      </w:pPr>
      <w:r w:rsidRPr="00CC72EA">
        <w:rPr>
          <w:b/>
        </w:rPr>
        <w:t>CAUTION:</w:t>
      </w:r>
      <w:r>
        <w:t xml:space="preserve"> DO NOT INCLUDE SPECIFIC INFORMATION, SUCH AS </w:t>
      </w:r>
      <w:r w:rsidRPr="00E66DEC">
        <w:t xml:space="preserve">LOCALITY </w:t>
      </w:r>
      <w:r>
        <w:t xml:space="preserve">OR OCCURRENCE </w:t>
      </w:r>
      <w:r w:rsidRPr="00E66DEC">
        <w:t xml:space="preserve">DATA, THAT IS NOT IN THE PUBLIC RECORD. Provide appropriate information as necessary so that a reviewer may confirm or review the findings. </w:t>
      </w:r>
      <w:r>
        <w:t>If s</w:t>
      </w:r>
      <w:r w:rsidRPr="00E66DEC">
        <w:t xml:space="preserve">ensitive data </w:t>
      </w:r>
      <w:r>
        <w:t xml:space="preserve">needs to be included in the BA, a summarized technical memorandum </w:t>
      </w:r>
      <w:r w:rsidRPr="00E66DEC">
        <w:t xml:space="preserve">should </w:t>
      </w:r>
      <w:r>
        <w:t>be prepared for the NEPA document (</w:t>
      </w:r>
      <w:r w:rsidR="009A060D" w:rsidRPr="009A060D">
        <w:t xml:space="preserve">Environmental Assessment </w:t>
      </w:r>
      <w:r w:rsidR="009A060D">
        <w:t>[</w:t>
      </w:r>
      <w:r>
        <w:t>EA</w:t>
      </w:r>
      <w:r w:rsidR="009A060D">
        <w:t>]</w:t>
      </w:r>
      <w:r>
        <w:t xml:space="preserve"> or </w:t>
      </w:r>
      <w:r w:rsidR="00384F55" w:rsidRPr="00384F55">
        <w:t>Environmental Impact Statement [EIS]</w:t>
      </w:r>
      <w:r>
        <w:t xml:space="preserve">) that will be made </w:t>
      </w:r>
      <w:r w:rsidRPr="00E66DEC">
        <w:t>public.</w:t>
      </w:r>
    </w:p>
    <w:p w14:paraId="6EA1E9F4" w14:textId="78BCD1E6" w:rsidR="00E70C0D" w:rsidRDefault="00E70C0D">
      <w:pPr>
        <w:spacing w:after="160" w:line="259" w:lineRule="auto"/>
        <w:rPr>
          <w:b/>
          <w:color w:val="0000FF"/>
        </w:rPr>
      </w:pPr>
      <w:r>
        <w:rPr>
          <w:b/>
          <w:color w:val="0000FF"/>
        </w:rPr>
        <w:br w:type="page"/>
      </w:r>
    </w:p>
    <w:p w14:paraId="68A0CB5D" w14:textId="16E1FF87" w:rsidR="009B6998" w:rsidRPr="006C4D63" w:rsidRDefault="009B6998" w:rsidP="00D549FA">
      <w:pPr>
        <w:pStyle w:val="Heading1"/>
        <w:numPr>
          <w:ilvl w:val="0"/>
          <w:numId w:val="0"/>
        </w:numPr>
        <w:rPr>
          <w:rFonts w:ascii="Times New Roman" w:hAnsi="Times New Roman" w:cs="Times New Roman"/>
        </w:rPr>
      </w:pPr>
      <w:bookmarkStart w:id="109" w:name="_Toc119587416"/>
      <w:bookmarkStart w:id="110" w:name="_Toc132705238"/>
      <w:bookmarkStart w:id="111" w:name="_Toc132705559"/>
      <w:bookmarkStart w:id="112" w:name="_Toc132709052"/>
      <w:bookmarkStart w:id="113" w:name="_Toc132709419"/>
      <w:bookmarkStart w:id="114" w:name="_Toc169170212"/>
      <w:bookmarkStart w:id="115" w:name="_Toc169171015"/>
      <w:bookmarkStart w:id="116" w:name="_Toc172726930"/>
      <w:bookmarkStart w:id="117" w:name="_Toc173489358"/>
      <w:bookmarkStart w:id="118" w:name="_Toc173494227"/>
      <w:r w:rsidRPr="006C4D63">
        <w:rPr>
          <w:rFonts w:ascii="Times New Roman" w:hAnsi="Times New Roman" w:cs="Times New Roman"/>
        </w:rPr>
        <w:lastRenderedPageBreak/>
        <w:t>Appendix A</w:t>
      </w:r>
      <w:r w:rsidRPr="006C4D63">
        <w:rPr>
          <w:rFonts w:ascii="Times New Roman" w:hAnsi="Times New Roman" w:cs="Times New Roman"/>
        </w:rPr>
        <w:tab/>
        <w:t>[Appendix title]</w:t>
      </w:r>
      <w:bookmarkEnd w:id="109"/>
      <w:bookmarkEnd w:id="110"/>
      <w:bookmarkEnd w:id="111"/>
      <w:bookmarkEnd w:id="112"/>
      <w:bookmarkEnd w:id="113"/>
      <w:bookmarkEnd w:id="114"/>
      <w:bookmarkEnd w:id="115"/>
      <w:bookmarkEnd w:id="116"/>
      <w:bookmarkEnd w:id="117"/>
      <w:bookmarkEnd w:id="118"/>
    </w:p>
    <w:p w14:paraId="70CC71B7" w14:textId="35DFF656" w:rsidR="00E1302D" w:rsidRPr="006C4D63" w:rsidRDefault="007D6D0D" w:rsidP="007D6D0D">
      <w:pPr>
        <w:pStyle w:val="GuidanceBLUE"/>
        <w:rPr>
          <w:rFonts w:cs="Times New Roman"/>
        </w:rPr>
      </w:pPr>
      <w:r w:rsidRPr="006C4D63">
        <w:rPr>
          <w:rFonts w:cs="Times New Roman"/>
        </w:rPr>
        <w:t>[Insert Appendix Here]</w:t>
      </w:r>
    </w:p>
    <w:p w14:paraId="6BFA1263" w14:textId="73A0554D" w:rsidR="00E70C0D" w:rsidRPr="006C4D63" w:rsidRDefault="00E70C0D">
      <w:pPr>
        <w:spacing w:after="160" w:line="259" w:lineRule="auto"/>
        <w:rPr>
          <w:rFonts w:ascii="Times New Roman" w:hAnsi="Times New Roman" w:cs="Times New Roman"/>
        </w:rPr>
      </w:pPr>
      <w:r w:rsidRPr="006C4D63">
        <w:rPr>
          <w:rFonts w:ascii="Times New Roman" w:hAnsi="Times New Roman" w:cs="Times New Roman"/>
        </w:rPr>
        <w:br w:type="page"/>
      </w:r>
    </w:p>
    <w:p w14:paraId="120CF359" w14:textId="2B6F3446" w:rsidR="009B6998" w:rsidRPr="006C4D63" w:rsidRDefault="009B6998" w:rsidP="00D549FA">
      <w:pPr>
        <w:pStyle w:val="Heading1"/>
        <w:numPr>
          <w:ilvl w:val="0"/>
          <w:numId w:val="0"/>
        </w:numPr>
        <w:rPr>
          <w:rFonts w:ascii="Times New Roman" w:hAnsi="Times New Roman" w:cs="Times New Roman"/>
        </w:rPr>
      </w:pPr>
      <w:bookmarkStart w:id="119" w:name="_Toc119587417"/>
      <w:bookmarkStart w:id="120" w:name="_Toc132705239"/>
      <w:bookmarkStart w:id="121" w:name="_Toc132705560"/>
      <w:bookmarkStart w:id="122" w:name="_Toc132709053"/>
      <w:bookmarkStart w:id="123" w:name="_Toc132709420"/>
      <w:bookmarkStart w:id="124" w:name="_Toc169170213"/>
      <w:bookmarkStart w:id="125" w:name="_Toc169171016"/>
      <w:bookmarkStart w:id="126" w:name="_Toc172726931"/>
      <w:bookmarkStart w:id="127" w:name="_Toc173489359"/>
      <w:bookmarkStart w:id="128" w:name="_Toc173494228"/>
      <w:r w:rsidRPr="006C4D63">
        <w:rPr>
          <w:rFonts w:ascii="Times New Roman" w:hAnsi="Times New Roman" w:cs="Times New Roman"/>
        </w:rPr>
        <w:lastRenderedPageBreak/>
        <w:t>Appendix B</w:t>
      </w:r>
      <w:r w:rsidRPr="006C4D63">
        <w:rPr>
          <w:rFonts w:ascii="Times New Roman" w:hAnsi="Times New Roman" w:cs="Times New Roman"/>
        </w:rPr>
        <w:tab/>
        <w:t>[Appendix title]</w:t>
      </w:r>
      <w:bookmarkEnd w:id="119"/>
      <w:bookmarkEnd w:id="120"/>
      <w:bookmarkEnd w:id="121"/>
      <w:bookmarkEnd w:id="122"/>
      <w:bookmarkEnd w:id="123"/>
      <w:bookmarkEnd w:id="124"/>
      <w:bookmarkEnd w:id="125"/>
      <w:bookmarkEnd w:id="126"/>
      <w:bookmarkEnd w:id="127"/>
      <w:bookmarkEnd w:id="128"/>
    </w:p>
    <w:p w14:paraId="3F660205" w14:textId="5FA2E33B" w:rsidR="007D6D0D" w:rsidRPr="006C4D63" w:rsidRDefault="007D6D0D" w:rsidP="007D6D0D">
      <w:pPr>
        <w:pStyle w:val="GuidanceBLUE"/>
        <w:rPr>
          <w:rFonts w:cs="Times New Roman"/>
        </w:rPr>
      </w:pPr>
      <w:r w:rsidRPr="006C4D63">
        <w:rPr>
          <w:rFonts w:cs="Times New Roman"/>
        </w:rPr>
        <w:t>[Insert Appendix Here]</w:t>
      </w:r>
    </w:p>
    <w:p w14:paraId="06F4274D" w14:textId="5F9478C8" w:rsidR="00E70C0D" w:rsidRPr="006C4D63" w:rsidRDefault="00E70C0D">
      <w:pPr>
        <w:spacing w:after="160" w:line="259" w:lineRule="auto"/>
        <w:rPr>
          <w:rFonts w:ascii="Times New Roman" w:hAnsi="Times New Roman" w:cs="Times New Roman"/>
        </w:rPr>
      </w:pPr>
      <w:r w:rsidRPr="006C4D63">
        <w:rPr>
          <w:rFonts w:ascii="Times New Roman" w:hAnsi="Times New Roman" w:cs="Times New Roman"/>
        </w:rPr>
        <w:br w:type="page"/>
      </w:r>
    </w:p>
    <w:p w14:paraId="00B064EF" w14:textId="391EFD5E" w:rsidR="00772E43" w:rsidRPr="006C4D63" w:rsidRDefault="00772E43" w:rsidP="00772E43">
      <w:pPr>
        <w:pStyle w:val="Heading1"/>
        <w:numPr>
          <w:ilvl w:val="0"/>
          <w:numId w:val="0"/>
        </w:numPr>
        <w:rPr>
          <w:rFonts w:ascii="Times New Roman" w:hAnsi="Times New Roman" w:cs="Times New Roman"/>
        </w:rPr>
      </w:pPr>
      <w:bookmarkStart w:id="129" w:name="_Toc132705240"/>
      <w:bookmarkStart w:id="130" w:name="_Toc132705561"/>
      <w:bookmarkStart w:id="131" w:name="_Toc132709054"/>
      <w:bookmarkStart w:id="132" w:name="_Toc132709421"/>
      <w:bookmarkStart w:id="133" w:name="_Toc169170214"/>
      <w:bookmarkStart w:id="134" w:name="_Toc169171017"/>
      <w:bookmarkStart w:id="135" w:name="_Toc172726932"/>
      <w:bookmarkStart w:id="136" w:name="_Toc173489360"/>
      <w:bookmarkStart w:id="137" w:name="_Toc173494229"/>
      <w:r w:rsidRPr="006C4D63">
        <w:rPr>
          <w:rFonts w:ascii="Times New Roman" w:hAnsi="Times New Roman" w:cs="Times New Roman"/>
        </w:rPr>
        <w:lastRenderedPageBreak/>
        <w:t>Appendix C</w:t>
      </w:r>
      <w:r w:rsidRPr="006C4D63">
        <w:rPr>
          <w:rFonts w:ascii="Times New Roman" w:hAnsi="Times New Roman" w:cs="Times New Roman"/>
        </w:rPr>
        <w:tab/>
        <w:t>[Appendix title]</w:t>
      </w:r>
      <w:bookmarkEnd w:id="129"/>
      <w:bookmarkEnd w:id="130"/>
      <w:bookmarkEnd w:id="131"/>
      <w:bookmarkEnd w:id="132"/>
      <w:bookmarkEnd w:id="133"/>
      <w:bookmarkEnd w:id="134"/>
      <w:bookmarkEnd w:id="135"/>
      <w:bookmarkEnd w:id="136"/>
      <w:bookmarkEnd w:id="137"/>
    </w:p>
    <w:p w14:paraId="0A1CD2FC" w14:textId="77777777" w:rsidR="00772E43" w:rsidRPr="006C4D63" w:rsidRDefault="00772E43" w:rsidP="00772E43">
      <w:pPr>
        <w:pStyle w:val="GuidanceBLUE"/>
        <w:rPr>
          <w:rFonts w:cs="Times New Roman"/>
        </w:rPr>
      </w:pPr>
      <w:r w:rsidRPr="006C4D63">
        <w:rPr>
          <w:rFonts w:cs="Times New Roman"/>
        </w:rPr>
        <w:t>[Insert Appendix Here]</w:t>
      </w:r>
    </w:p>
    <w:p w14:paraId="3A8FC0D1" w14:textId="77777777" w:rsidR="00DB7100" w:rsidRPr="006C4D63" w:rsidRDefault="00DB7100" w:rsidP="005A45A0">
      <w:pPr>
        <w:pStyle w:val="GuidanceBLUE"/>
        <w:rPr>
          <w:rFonts w:cs="Times New Roman"/>
        </w:rPr>
      </w:pPr>
    </w:p>
    <w:sectPr w:rsidR="00DB7100" w:rsidRPr="006C4D63" w:rsidSect="008677F2">
      <w:footerReference w:type="default" r:id="rId3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67101" w14:textId="77777777" w:rsidR="00354E88" w:rsidRDefault="00354E88">
      <w:pPr>
        <w:spacing w:after="0"/>
      </w:pPr>
      <w:r>
        <w:separator/>
      </w:r>
    </w:p>
  </w:endnote>
  <w:endnote w:type="continuationSeparator" w:id="0">
    <w:p w14:paraId="2B7EFFC2" w14:textId="77777777" w:rsidR="00354E88" w:rsidRDefault="00354E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B91BE" w14:textId="77777777" w:rsidR="00385720" w:rsidRDefault="003857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416C8" w14:textId="77777777" w:rsidR="00385720" w:rsidRDefault="003857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8DFA2" w14:textId="77777777" w:rsidR="00385720" w:rsidRDefault="003857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239A" w14:textId="77777777" w:rsidR="00F642BA" w:rsidRPr="000C0678" w:rsidRDefault="00F642BA" w:rsidP="0048432B">
    <w:pPr>
      <w:spacing w:after="0"/>
      <w:rPr>
        <w:rFonts w:ascii="Times New Roman" w:hAnsi="Times New Roman" w:cs="Times New Roman"/>
        <w:sz w:val="18"/>
        <w:szCs w:val="18"/>
      </w:rPr>
    </w:pPr>
    <w:r w:rsidRPr="000C0678">
      <w:rPr>
        <w:rFonts w:ascii="Times New Roman" w:hAnsi="Times New Roman" w:cs="Times New Roman"/>
        <w:sz w:val="18"/>
        <w:szCs w:val="18"/>
      </w:rPr>
      <w:t>Document Title</w:t>
    </w:r>
  </w:p>
  <w:p w14:paraId="24B4B7AB" w14:textId="77777777" w:rsidR="00F642BA" w:rsidRPr="000C0678" w:rsidRDefault="00F642BA" w:rsidP="0048432B">
    <w:pPr>
      <w:spacing w:after="0"/>
      <w:rPr>
        <w:rFonts w:ascii="Times New Roman" w:hAnsi="Times New Roman" w:cs="Times New Roman"/>
        <w:sz w:val="18"/>
        <w:szCs w:val="18"/>
      </w:rPr>
    </w:pPr>
    <w:r w:rsidRPr="000C0678">
      <w:rPr>
        <w:rFonts w:ascii="Times New Roman" w:hAnsi="Times New Roman" w:cs="Times New Roman"/>
        <w:sz w:val="18"/>
        <w:szCs w:val="18"/>
      </w:rPr>
      <w:t>Project Name</w:t>
    </w:r>
  </w:p>
  <w:p w14:paraId="784583C3" w14:textId="34EB1DED" w:rsidR="00F642BA" w:rsidRPr="000C0678" w:rsidRDefault="00F642BA" w:rsidP="0048432B">
    <w:pPr>
      <w:spacing w:after="0"/>
      <w:rPr>
        <w:rFonts w:ascii="Times New Roman" w:hAnsi="Times New Roman" w:cs="Times New Roman"/>
        <w:sz w:val="22"/>
      </w:rPr>
    </w:pPr>
    <w:r w:rsidRPr="000C0678">
      <w:rPr>
        <w:rFonts w:ascii="Times New Roman" w:hAnsi="Times New Roman" w:cs="Times New Roman"/>
        <w:sz w:val="18"/>
        <w:szCs w:val="18"/>
      </w:rPr>
      <w:t>Project Key Number</w:t>
    </w:r>
    <w:r w:rsidRPr="000C0678">
      <w:rPr>
        <w:rFonts w:ascii="Times New Roman" w:hAnsi="Times New Roman" w:cs="Times New Roman"/>
        <w:sz w:val="22"/>
      </w:rPr>
      <w:t xml:space="preserve"> </w:t>
    </w:r>
    <w:r w:rsidRPr="000C0678">
      <w:rPr>
        <w:rFonts w:ascii="Times New Roman" w:hAnsi="Times New Roman" w:cs="Times New Roman"/>
        <w:sz w:val="22"/>
      </w:rPr>
      <w:ptab w:relativeTo="margin" w:alignment="center" w:leader="none"/>
    </w:r>
    <w:r w:rsidRPr="000C0678">
      <w:rPr>
        <w:rFonts w:ascii="Times New Roman" w:hAnsi="Times New Roman" w:cs="Times New Roman"/>
        <w:sz w:val="18"/>
        <w:szCs w:val="18"/>
      </w:rPr>
      <w:fldChar w:fldCharType="begin"/>
    </w:r>
    <w:r w:rsidRPr="000C0678">
      <w:rPr>
        <w:rFonts w:ascii="Times New Roman" w:hAnsi="Times New Roman" w:cs="Times New Roman"/>
        <w:sz w:val="18"/>
        <w:szCs w:val="18"/>
      </w:rPr>
      <w:instrText xml:space="preserve"> PAGE   \* MERGEFORMAT </w:instrText>
    </w:r>
    <w:r w:rsidRPr="000C0678">
      <w:rPr>
        <w:rFonts w:ascii="Times New Roman" w:hAnsi="Times New Roman" w:cs="Times New Roman"/>
        <w:sz w:val="18"/>
        <w:szCs w:val="18"/>
      </w:rPr>
      <w:fldChar w:fldCharType="separate"/>
    </w:r>
    <w:r w:rsidRPr="000C0678">
      <w:rPr>
        <w:rFonts w:ascii="Times New Roman" w:hAnsi="Times New Roman" w:cs="Times New Roman"/>
        <w:sz w:val="18"/>
        <w:szCs w:val="18"/>
      </w:rPr>
      <w:t>1</w:t>
    </w:r>
    <w:r w:rsidRPr="000C0678">
      <w:rPr>
        <w:rFonts w:ascii="Times New Roman" w:hAnsi="Times New Roman" w:cs="Times New Roman"/>
        <w:noProof/>
        <w:sz w:val="18"/>
        <w:szCs w:val="18"/>
      </w:rPr>
      <w:fldChar w:fldCharType="end"/>
    </w:r>
    <w:r w:rsidRPr="000C0678">
      <w:rPr>
        <w:rFonts w:ascii="Times New Roman" w:hAnsi="Times New Roman" w:cs="Times New Roman"/>
        <w:sz w:val="18"/>
        <w:szCs w:val="18"/>
      </w:rPr>
      <w:ptab w:relativeTo="margin" w:alignment="right" w:leader="none"/>
    </w:r>
    <w:r w:rsidRPr="000C0678">
      <w:rPr>
        <w:rFonts w:ascii="Times New Roman" w:hAnsi="Times New Roman" w:cs="Times New Roman"/>
        <w:sz w:val="18"/>
        <w:szCs w:val="18"/>
      </w:rPr>
      <w:t>Month Year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D3409" w14:textId="77777777" w:rsidR="00354E88" w:rsidRDefault="00354E88">
      <w:pPr>
        <w:spacing w:after="0"/>
      </w:pPr>
      <w:r>
        <w:separator/>
      </w:r>
    </w:p>
  </w:footnote>
  <w:footnote w:type="continuationSeparator" w:id="0">
    <w:p w14:paraId="0236BB3B" w14:textId="77777777" w:rsidR="00354E88" w:rsidRDefault="00354E88">
      <w:pPr>
        <w:spacing w:after="0"/>
      </w:pPr>
      <w:r>
        <w:continuationSeparator/>
      </w:r>
    </w:p>
  </w:footnote>
  <w:footnote w:id="1">
    <w:p w14:paraId="62E631BA" w14:textId="77777777" w:rsidR="00DE2FAD" w:rsidRPr="00DE2FAD" w:rsidRDefault="003169D8" w:rsidP="00DE2FAD">
      <w:pPr>
        <w:pStyle w:val="CommentText"/>
        <w:rPr>
          <w:sz w:val="18"/>
          <w:szCs w:val="18"/>
        </w:rPr>
      </w:pPr>
      <w:r>
        <w:rPr>
          <w:rStyle w:val="FootnoteReference"/>
        </w:rPr>
        <w:footnoteRef/>
      </w:r>
      <w:r>
        <w:t xml:space="preserve"> </w:t>
      </w:r>
      <w:r w:rsidR="00EF396F" w:rsidRPr="00DE2FAD">
        <w:rPr>
          <w:sz w:val="18"/>
          <w:szCs w:val="18"/>
        </w:rPr>
        <w:t xml:space="preserve">Per </w:t>
      </w:r>
      <w:r w:rsidR="00DE2FAD" w:rsidRPr="00DE2FAD">
        <w:rPr>
          <w:sz w:val="18"/>
          <w:szCs w:val="18"/>
        </w:rPr>
        <w:t xml:space="preserve">ESA </w:t>
      </w:r>
      <w:r w:rsidR="00DE2FAD" w:rsidRPr="00DE2FAD">
        <w:rPr>
          <w:rFonts w:cs="Arial"/>
          <w:sz w:val="18"/>
          <w:szCs w:val="18"/>
        </w:rPr>
        <w:t>§</w:t>
      </w:r>
      <w:r w:rsidR="00DE2FAD" w:rsidRPr="00DE2FAD">
        <w:rPr>
          <w:sz w:val="18"/>
          <w:szCs w:val="18"/>
        </w:rPr>
        <w:t xml:space="preserve">3: </w:t>
      </w:r>
      <w:r w:rsidR="00DE2FAD" w:rsidRPr="00DE2FAD">
        <w:rPr>
          <w:color w:val="000000"/>
          <w:sz w:val="18"/>
          <w:szCs w:val="18"/>
          <w:highlight w:val="white"/>
          <w:u w:val="single"/>
        </w:rPr>
        <w:t>Take</w:t>
      </w:r>
      <w:r w:rsidR="00DE2FAD" w:rsidRPr="00DE2FAD">
        <w:rPr>
          <w:color w:val="000000"/>
          <w:sz w:val="18"/>
          <w:szCs w:val="18"/>
          <w:highlight w:val="white"/>
        </w:rPr>
        <w:t xml:space="preserve"> is defined as “to harass, harm, pursue, hunt, shoot, wound, kill, trap, capture or collect, or to attempt to engage in any such conduct.” </w:t>
      </w:r>
    </w:p>
    <w:p w14:paraId="2FA2B526" w14:textId="3BF1368A" w:rsidR="00DE2FAD" w:rsidRPr="00DE2FAD" w:rsidRDefault="00DE2FAD" w:rsidP="00DE2FAD">
      <w:pPr>
        <w:pStyle w:val="CommentText"/>
        <w:rPr>
          <w:sz w:val="18"/>
          <w:szCs w:val="18"/>
        </w:rPr>
      </w:pPr>
      <w:r w:rsidRPr="00DE2FAD">
        <w:rPr>
          <w:color w:val="000000"/>
          <w:sz w:val="18"/>
          <w:szCs w:val="18"/>
          <w:highlight w:val="white"/>
          <w:u w:val="single"/>
        </w:rPr>
        <w:t>Harm</w:t>
      </w:r>
      <w:r w:rsidRPr="00DE2FAD">
        <w:rPr>
          <w:color w:val="000000"/>
          <w:sz w:val="18"/>
          <w:szCs w:val="18"/>
          <w:highlight w:val="white"/>
        </w:rPr>
        <w:t> is furthered defined by the USFWS as "an act which actually kills or injures wildlife. Such act may include significant habitat modification or degradation where it actually kills or injures wildlife by significantly impairing essential behavioral patterns, including breeding, feeding, or sheltering." </w:t>
      </w:r>
    </w:p>
    <w:p w14:paraId="2AF5B195" w14:textId="30E4CE18" w:rsidR="003169D8" w:rsidRDefault="00DE2FAD" w:rsidP="00DE2FAD">
      <w:pPr>
        <w:pStyle w:val="CommentText"/>
      </w:pPr>
      <w:r w:rsidRPr="00DE2FAD">
        <w:rPr>
          <w:color w:val="000000"/>
          <w:sz w:val="18"/>
          <w:szCs w:val="18"/>
          <w:highlight w:val="white"/>
          <w:u w:val="single"/>
        </w:rPr>
        <w:t>Harass</w:t>
      </w:r>
      <w:r w:rsidRPr="00DE2FAD">
        <w:rPr>
          <w:color w:val="000000"/>
          <w:sz w:val="18"/>
          <w:szCs w:val="18"/>
          <w:highlight w:val="white"/>
        </w:rPr>
        <w:t xml:space="preserve"> is defined as “an intentional or negligent act or omission which creates the likelihood of injury to wildlife by annoying it to such an extent as to significantly disrupt normal behavior patterns which include, but are not limited to, breeding, feeding, or sheltering”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6BDCB" w14:textId="77777777" w:rsidR="00385720" w:rsidRDefault="003857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B5BDF" w14:textId="77777777" w:rsidR="00F642BA" w:rsidRDefault="00F642BA" w:rsidP="00E62413">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D5341" w14:textId="77777777" w:rsidR="00385720" w:rsidRDefault="003857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96225"/>
    <w:multiLevelType w:val="multilevel"/>
    <w:tmpl w:val="A4B4FA14"/>
    <w:styleLink w:val="ITDHeading42"/>
    <w:lvl w:ilvl="0">
      <w:start w:val="1"/>
      <w:numFmt w:val="decimal"/>
      <w:pStyle w:val="Style2"/>
      <w:lvlText w:val="3.2.1.%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C56C49"/>
    <w:multiLevelType w:val="hybridMultilevel"/>
    <w:tmpl w:val="E4D20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1666C"/>
    <w:multiLevelType w:val="hybridMultilevel"/>
    <w:tmpl w:val="AD180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8C01DC"/>
    <w:multiLevelType w:val="hybridMultilevel"/>
    <w:tmpl w:val="BB6E145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236A8"/>
    <w:multiLevelType w:val="hybridMultilevel"/>
    <w:tmpl w:val="0BA64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1549C"/>
    <w:multiLevelType w:val="hybridMultilevel"/>
    <w:tmpl w:val="78D61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5B4E76"/>
    <w:multiLevelType w:val="hybridMultilevel"/>
    <w:tmpl w:val="A8A43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362017"/>
    <w:multiLevelType w:val="hybridMultilevel"/>
    <w:tmpl w:val="87EA8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ED1D4E"/>
    <w:multiLevelType w:val="hybridMultilevel"/>
    <w:tmpl w:val="C9622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C34DD9"/>
    <w:multiLevelType w:val="hybridMultilevel"/>
    <w:tmpl w:val="E228AE16"/>
    <w:lvl w:ilvl="0" w:tplc="4F446424">
      <w:numFmt w:val="bullet"/>
      <w:lvlText w:val="•"/>
      <w:lvlJc w:val="left"/>
      <w:pPr>
        <w:ind w:left="1080" w:hanging="720"/>
      </w:pPr>
      <w:rPr>
        <w:rFonts w:ascii="Arial" w:eastAsiaTheme="majorEastAsia" w:hAnsi="Arial" w:cs="Arial" w:hint="default"/>
      </w:rPr>
    </w:lvl>
    <w:lvl w:ilvl="1" w:tplc="2C4CB570">
      <w:start w:val="3"/>
      <w:numFmt w:val="bullet"/>
      <w:lvlText w:val=""/>
      <w:lvlJc w:val="left"/>
      <w:pPr>
        <w:ind w:left="1800" w:hanging="72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775859"/>
    <w:multiLevelType w:val="hybridMultilevel"/>
    <w:tmpl w:val="A45E2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336B25"/>
    <w:multiLevelType w:val="hybridMultilevel"/>
    <w:tmpl w:val="78D61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A87A2D"/>
    <w:multiLevelType w:val="hybridMultilevel"/>
    <w:tmpl w:val="2D8CA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25CF5"/>
    <w:multiLevelType w:val="multilevel"/>
    <w:tmpl w:val="B492F054"/>
    <w:lvl w:ilvl="0">
      <w:start w:val="5"/>
      <w:numFmt w:val="decimal"/>
      <w:lvlText w:val="%1"/>
      <w:lvlJc w:val="left"/>
      <w:pPr>
        <w:ind w:left="660" w:hanging="660"/>
      </w:pPr>
      <w:rPr>
        <w:rFonts w:hint="default"/>
      </w:rPr>
    </w:lvl>
    <w:lvl w:ilvl="1">
      <w:start w:val="1"/>
      <w:numFmt w:val="decimal"/>
      <w:lvlText w:val="%1.%2"/>
      <w:lvlJc w:val="left"/>
      <w:pPr>
        <w:ind w:left="928" w:hanging="660"/>
      </w:pPr>
      <w:rPr>
        <w:rFonts w:hint="default"/>
      </w:rPr>
    </w:lvl>
    <w:lvl w:ilvl="2">
      <w:start w:val="1"/>
      <w:numFmt w:val="decimal"/>
      <w:lvlText w:val="%1.%2.%3"/>
      <w:lvlJc w:val="left"/>
      <w:pPr>
        <w:ind w:left="1256" w:hanging="720"/>
      </w:pPr>
      <w:rPr>
        <w:rFonts w:hint="default"/>
      </w:rPr>
    </w:lvl>
    <w:lvl w:ilvl="3">
      <w:start w:val="1"/>
      <w:numFmt w:val="decimal"/>
      <w:lvlText w:val="%1.%2.%3.%4"/>
      <w:lvlJc w:val="left"/>
      <w:pPr>
        <w:ind w:left="1524" w:hanging="720"/>
      </w:pPr>
      <w:rPr>
        <w:rFonts w:hint="default"/>
      </w:rPr>
    </w:lvl>
    <w:lvl w:ilvl="4">
      <w:start w:val="1"/>
      <w:numFmt w:val="decimal"/>
      <w:lvlText w:val="%1.%2.%3.%4.%5"/>
      <w:lvlJc w:val="left"/>
      <w:pPr>
        <w:ind w:left="2152" w:hanging="1080"/>
      </w:pPr>
      <w:rPr>
        <w:rFonts w:hint="default"/>
      </w:rPr>
    </w:lvl>
    <w:lvl w:ilvl="5">
      <w:start w:val="1"/>
      <w:numFmt w:val="decimal"/>
      <w:lvlText w:val="%1.%2.%3.%4.%5.%6"/>
      <w:lvlJc w:val="left"/>
      <w:pPr>
        <w:ind w:left="2420" w:hanging="1080"/>
      </w:pPr>
      <w:rPr>
        <w:rFonts w:hint="default"/>
      </w:rPr>
    </w:lvl>
    <w:lvl w:ilvl="6">
      <w:start w:val="1"/>
      <w:numFmt w:val="decimal"/>
      <w:lvlText w:val="%1.%2.%3.%4.%5.%6.%7"/>
      <w:lvlJc w:val="left"/>
      <w:pPr>
        <w:ind w:left="3048" w:hanging="1440"/>
      </w:pPr>
      <w:rPr>
        <w:rFonts w:hint="default"/>
      </w:rPr>
    </w:lvl>
    <w:lvl w:ilvl="7">
      <w:start w:val="1"/>
      <w:numFmt w:val="decimal"/>
      <w:lvlText w:val="%1.%2.%3.%4.%5.%6.%7.%8"/>
      <w:lvlJc w:val="left"/>
      <w:pPr>
        <w:ind w:left="3316" w:hanging="1440"/>
      </w:pPr>
      <w:rPr>
        <w:rFonts w:hint="default"/>
      </w:rPr>
    </w:lvl>
    <w:lvl w:ilvl="8">
      <w:start w:val="1"/>
      <w:numFmt w:val="decimal"/>
      <w:lvlText w:val="%1.%2.%3.%4.%5.%6.%7.%8.%9"/>
      <w:lvlJc w:val="left"/>
      <w:pPr>
        <w:ind w:left="3944" w:hanging="1800"/>
      </w:pPr>
      <w:rPr>
        <w:rFonts w:hint="default"/>
      </w:rPr>
    </w:lvl>
  </w:abstractNum>
  <w:abstractNum w:abstractNumId="14" w15:restartNumberingAfterBreak="0">
    <w:nsid w:val="2CC9662F"/>
    <w:multiLevelType w:val="hybridMultilevel"/>
    <w:tmpl w:val="669E5538"/>
    <w:lvl w:ilvl="0" w:tplc="DA78CCDE">
      <w:start w:val="1"/>
      <w:numFmt w:val="bullet"/>
      <w:lvlText w:val=""/>
      <w:lvlJc w:val="left"/>
      <w:pPr>
        <w:ind w:left="2160" w:hanging="360"/>
      </w:pPr>
      <w:rPr>
        <w:rFonts w:ascii="Symbol" w:hAnsi="Symbol" w:hint="default"/>
        <w:color w:val="3333FF"/>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18739CC"/>
    <w:multiLevelType w:val="hybridMultilevel"/>
    <w:tmpl w:val="19984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A16318"/>
    <w:multiLevelType w:val="hybridMultilevel"/>
    <w:tmpl w:val="A7027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020B95"/>
    <w:multiLevelType w:val="multilevel"/>
    <w:tmpl w:val="EA08F6FE"/>
    <w:lvl w:ilvl="0">
      <w:start w:val="1"/>
      <w:numFmt w:val="decimal"/>
      <w:pStyle w:val="Heading1"/>
      <w:lvlText w:val="%1.0"/>
      <w:lvlJc w:val="left"/>
      <w:pPr>
        <w:tabs>
          <w:tab w:val="num" w:pos="720"/>
        </w:tabs>
        <w:ind w:left="0" w:firstLine="0"/>
      </w:pPr>
      <w:rPr>
        <w:rFonts w:ascii="Times New Roman" w:hAnsi="Times New Roman" w:cs="Times New Roman" w:hint="default"/>
        <w:b/>
        <w:bCs w:val="0"/>
        <w:i w:val="0"/>
        <w:iCs w:val="0"/>
        <w:caps w:val="0"/>
        <w:smallCaps w:val="0"/>
        <w:strike w:val="0"/>
        <w:dstrike w:val="0"/>
        <w:noProof w:val="0"/>
        <w:vanish w:val="0"/>
        <w:color w:val="000000"/>
        <w:spacing w:val="0"/>
        <w:w w:val="112"/>
        <w:kern w:val="0"/>
        <w:position w:val="0"/>
        <w:sz w:val="32"/>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1170"/>
        </w:tabs>
        <w:ind w:left="450" w:firstLine="0"/>
      </w:pPr>
      <w:rPr>
        <w:rFonts w:hint="default"/>
        <w:b w:val="0"/>
        <w:bCs w:val="0"/>
        <w:i w:val="0"/>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0" w:firstLine="0"/>
      </w:pPr>
      <w:rPr>
        <w:rFonts w:hint="default"/>
        <w:b w:val="0"/>
        <w:bCs w:val="0"/>
        <w:i/>
        <w:iCs/>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1.1.1.1"/>
      <w:lvlJc w:val="left"/>
      <w:pPr>
        <w:tabs>
          <w:tab w:val="num" w:pos="1080"/>
        </w:tabs>
        <w:ind w:left="1080" w:hanging="1080"/>
      </w:pPr>
      <w:rPr>
        <w:rFonts w:ascii="Times New Roman" w:hAnsi="Times New Roman" w:cs="Times New Roman" w:hint="default"/>
        <w:b w:val="0"/>
        <w:bCs/>
        <w:i w:val="0"/>
        <w:iCs w:val="0"/>
        <w:caps w:val="0"/>
        <w:strike w:val="0"/>
        <w:dstrike w:val="0"/>
        <w:vanish w:val="0"/>
        <w:color w:val="auto"/>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1.1.1.1.1"/>
      <w:lvlJc w:val="left"/>
      <w:pPr>
        <w:ind w:left="-18" w:firstLine="0"/>
      </w:pPr>
      <w:rPr>
        <w:rFonts w:hint="default"/>
      </w:rPr>
    </w:lvl>
    <w:lvl w:ilvl="5">
      <w:start w:val="1"/>
      <w:numFmt w:val="none"/>
      <w:suff w:val="nothing"/>
      <w:lvlText w:val=""/>
      <w:lvlJc w:val="left"/>
      <w:pPr>
        <w:ind w:left="-18" w:firstLine="0"/>
      </w:pPr>
      <w:rPr>
        <w:rFonts w:hint="default"/>
      </w:rPr>
    </w:lvl>
    <w:lvl w:ilvl="6">
      <w:start w:val="1"/>
      <w:numFmt w:val="none"/>
      <w:suff w:val="nothing"/>
      <w:lvlText w:val=""/>
      <w:lvlJc w:val="left"/>
      <w:pPr>
        <w:ind w:left="-18" w:firstLine="0"/>
      </w:pPr>
      <w:rPr>
        <w:rFonts w:hint="default"/>
      </w:rPr>
    </w:lvl>
    <w:lvl w:ilvl="7">
      <w:start w:val="1"/>
      <w:numFmt w:val="none"/>
      <w:suff w:val="nothing"/>
      <w:lvlText w:val=""/>
      <w:lvlJc w:val="left"/>
      <w:pPr>
        <w:ind w:left="-18" w:firstLine="0"/>
      </w:pPr>
      <w:rPr>
        <w:rFonts w:hint="default"/>
      </w:rPr>
    </w:lvl>
    <w:lvl w:ilvl="8">
      <w:start w:val="1"/>
      <w:numFmt w:val="none"/>
      <w:suff w:val="nothing"/>
      <w:lvlText w:val=""/>
      <w:lvlJc w:val="left"/>
      <w:pPr>
        <w:ind w:left="-18" w:firstLine="0"/>
      </w:pPr>
      <w:rPr>
        <w:rFonts w:hint="default"/>
      </w:rPr>
    </w:lvl>
  </w:abstractNum>
  <w:abstractNum w:abstractNumId="18" w15:restartNumberingAfterBreak="0">
    <w:nsid w:val="42B67991"/>
    <w:multiLevelType w:val="hybridMultilevel"/>
    <w:tmpl w:val="02968478"/>
    <w:lvl w:ilvl="0" w:tplc="4F446424">
      <w:numFmt w:val="bullet"/>
      <w:lvlText w:val="•"/>
      <w:lvlJc w:val="left"/>
      <w:pPr>
        <w:ind w:left="1080" w:hanging="72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2769C5"/>
    <w:multiLevelType w:val="hybridMultilevel"/>
    <w:tmpl w:val="15387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0946B6"/>
    <w:multiLevelType w:val="multilevel"/>
    <w:tmpl w:val="A4B4FA14"/>
    <w:numStyleLink w:val="ITDHeading42"/>
  </w:abstractNum>
  <w:abstractNum w:abstractNumId="21" w15:restartNumberingAfterBreak="0">
    <w:nsid w:val="4F0A053D"/>
    <w:multiLevelType w:val="hybridMultilevel"/>
    <w:tmpl w:val="256ABB18"/>
    <w:lvl w:ilvl="0" w:tplc="4F446424">
      <w:numFmt w:val="bullet"/>
      <w:lvlText w:val="•"/>
      <w:lvlJc w:val="left"/>
      <w:pPr>
        <w:ind w:left="1080" w:hanging="72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183ECF"/>
    <w:multiLevelType w:val="hybridMultilevel"/>
    <w:tmpl w:val="921CC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07271D"/>
    <w:multiLevelType w:val="hybridMultilevel"/>
    <w:tmpl w:val="46CC8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637764"/>
    <w:multiLevelType w:val="multilevel"/>
    <w:tmpl w:val="C32AC31C"/>
    <w:lvl w:ilvl="0">
      <w:start w:val="1"/>
      <w:numFmt w:val="decimal"/>
      <w:lvlText w:val="2.3.1.%1"/>
      <w:lvlJc w:val="left"/>
      <w:pPr>
        <w:ind w:left="1440" w:firstLine="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5"/>
      <w:numFmt w:val="decimal"/>
      <w:pStyle w:val="ITDHeading4"/>
      <w:lvlText w:val="%4.1.1.1"/>
      <w:lvlJc w:val="left"/>
      <w:pPr>
        <w:ind w:left="360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5" w15:restartNumberingAfterBreak="0">
    <w:nsid w:val="753C42FB"/>
    <w:multiLevelType w:val="hybridMultilevel"/>
    <w:tmpl w:val="3F46CCAA"/>
    <w:lvl w:ilvl="0" w:tplc="48AA253E">
      <w:start w:val="1"/>
      <w:numFmt w:val="bullet"/>
      <w:lvlText w:val=""/>
      <w:lvlJc w:val="left"/>
      <w:pPr>
        <w:ind w:left="720" w:hanging="360"/>
      </w:pPr>
      <w:rPr>
        <w:rFonts w:ascii="Symbol" w:hAnsi="Symbol" w:hint="default"/>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814A89"/>
    <w:multiLevelType w:val="hybridMultilevel"/>
    <w:tmpl w:val="A67EB074"/>
    <w:lvl w:ilvl="0" w:tplc="4F446424">
      <w:numFmt w:val="bullet"/>
      <w:lvlText w:val="•"/>
      <w:lvlJc w:val="left"/>
      <w:pPr>
        <w:ind w:left="990" w:hanging="720"/>
      </w:pPr>
      <w:rPr>
        <w:rFonts w:ascii="Arial" w:eastAsiaTheme="majorEastAsia" w:hAnsi="Arial" w:cs="Arial" w:hint="default"/>
      </w:rPr>
    </w:lvl>
    <w:lvl w:ilvl="1" w:tplc="0CB6F56E">
      <w:numFmt w:val="bullet"/>
      <w:lvlText w:val=""/>
      <w:lvlJc w:val="left"/>
      <w:pPr>
        <w:ind w:left="1800" w:hanging="720"/>
      </w:pPr>
      <w:rPr>
        <w:rFonts w:ascii="Symbol" w:eastAsiaTheme="minorHAnsi" w:hAnsi="Symbol"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BC6757"/>
    <w:multiLevelType w:val="hybridMultilevel"/>
    <w:tmpl w:val="B682304E"/>
    <w:lvl w:ilvl="0" w:tplc="AB66DB4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C40769"/>
    <w:multiLevelType w:val="hybridMultilevel"/>
    <w:tmpl w:val="92BCA4C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8136627">
    <w:abstractNumId w:val="26"/>
  </w:num>
  <w:num w:numId="2" w16cid:durableId="1233539518">
    <w:abstractNumId w:val="21"/>
  </w:num>
  <w:num w:numId="3" w16cid:durableId="1897734916">
    <w:abstractNumId w:val="9"/>
  </w:num>
  <w:num w:numId="4" w16cid:durableId="286281780">
    <w:abstractNumId w:val="18"/>
  </w:num>
  <w:num w:numId="5" w16cid:durableId="1649163571">
    <w:abstractNumId w:val="17"/>
  </w:num>
  <w:num w:numId="6" w16cid:durableId="663507822">
    <w:abstractNumId w:val="1"/>
  </w:num>
  <w:num w:numId="7" w16cid:durableId="1470978141">
    <w:abstractNumId w:val="23"/>
  </w:num>
  <w:num w:numId="8" w16cid:durableId="775443855">
    <w:abstractNumId w:val="19"/>
  </w:num>
  <w:num w:numId="9" w16cid:durableId="1152408553">
    <w:abstractNumId w:val="4"/>
  </w:num>
  <w:num w:numId="10" w16cid:durableId="378867383">
    <w:abstractNumId w:val="10"/>
  </w:num>
  <w:num w:numId="11" w16cid:durableId="1159803914">
    <w:abstractNumId w:val="2"/>
  </w:num>
  <w:num w:numId="12" w16cid:durableId="1457795275">
    <w:abstractNumId w:val="28"/>
  </w:num>
  <w:num w:numId="13" w16cid:durableId="1749694302">
    <w:abstractNumId w:val="15"/>
  </w:num>
  <w:num w:numId="14" w16cid:durableId="171528212">
    <w:abstractNumId w:val="0"/>
  </w:num>
  <w:num w:numId="15" w16cid:durableId="1654135481">
    <w:abstractNumId w:val="20"/>
  </w:num>
  <w:num w:numId="16" w16cid:durableId="994531979">
    <w:abstractNumId w:val="16"/>
  </w:num>
  <w:num w:numId="17" w16cid:durableId="645278286">
    <w:abstractNumId w:val="25"/>
  </w:num>
  <w:num w:numId="18" w16cid:durableId="1545944066">
    <w:abstractNumId w:val="6"/>
  </w:num>
  <w:num w:numId="19" w16cid:durableId="321087513">
    <w:abstractNumId w:val="11"/>
  </w:num>
  <w:num w:numId="20" w16cid:durableId="2019961366">
    <w:abstractNumId w:val="5"/>
  </w:num>
  <w:num w:numId="21" w16cid:durableId="414130144">
    <w:abstractNumId w:val="8"/>
  </w:num>
  <w:num w:numId="22" w16cid:durableId="1628047003">
    <w:abstractNumId w:val="3"/>
  </w:num>
  <w:num w:numId="23" w16cid:durableId="1349942255">
    <w:abstractNumId w:val="22"/>
  </w:num>
  <w:num w:numId="24" w16cid:durableId="1142574945">
    <w:abstractNumId w:val="7"/>
  </w:num>
  <w:num w:numId="25" w16cid:durableId="1886796580">
    <w:abstractNumId w:val="12"/>
  </w:num>
  <w:num w:numId="26" w16cid:durableId="1038505927">
    <w:abstractNumId w:val="14"/>
  </w:num>
  <w:num w:numId="27" w16cid:durableId="17885470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3843901">
    <w:abstractNumId w:val="27"/>
  </w:num>
  <w:num w:numId="29" w16cid:durableId="1522814891">
    <w:abstractNumId w:val="24"/>
  </w:num>
  <w:num w:numId="30" w16cid:durableId="921061882">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DEC"/>
    <w:rsid w:val="000002E2"/>
    <w:rsid w:val="000003F3"/>
    <w:rsid w:val="000011D4"/>
    <w:rsid w:val="000022E2"/>
    <w:rsid w:val="00002B84"/>
    <w:rsid w:val="000036E5"/>
    <w:rsid w:val="000037AB"/>
    <w:rsid w:val="00003BB5"/>
    <w:rsid w:val="00004D86"/>
    <w:rsid w:val="000058D4"/>
    <w:rsid w:val="00010ACF"/>
    <w:rsid w:val="00012134"/>
    <w:rsid w:val="0001225B"/>
    <w:rsid w:val="00012696"/>
    <w:rsid w:val="00012B43"/>
    <w:rsid w:val="00012DFC"/>
    <w:rsid w:val="000143A1"/>
    <w:rsid w:val="00014754"/>
    <w:rsid w:val="00014832"/>
    <w:rsid w:val="00014CA1"/>
    <w:rsid w:val="000154AD"/>
    <w:rsid w:val="000161C6"/>
    <w:rsid w:val="00016501"/>
    <w:rsid w:val="00020D37"/>
    <w:rsid w:val="00021E08"/>
    <w:rsid w:val="000224F1"/>
    <w:rsid w:val="000226BA"/>
    <w:rsid w:val="00022AE7"/>
    <w:rsid w:val="00023BCC"/>
    <w:rsid w:val="00024916"/>
    <w:rsid w:val="0002529F"/>
    <w:rsid w:val="00025489"/>
    <w:rsid w:val="00025CC3"/>
    <w:rsid w:val="0002734F"/>
    <w:rsid w:val="000278B4"/>
    <w:rsid w:val="000308D5"/>
    <w:rsid w:val="00030AE5"/>
    <w:rsid w:val="00031367"/>
    <w:rsid w:val="00034418"/>
    <w:rsid w:val="00035A2E"/>
    <w:rsid w:val="00036797"/>
    <w:rsid w:val="000400F6"/>
    <w:rsid w:val="00040473"/>
    <w:rsid w:val="0004160A"/>
    <w:rsid w:val="00043E64"/>
    <w:rsid w:val="00045142"/>
    <w:rsid w:val="0004588D"/>
    <w:rsid w:val="00045A49"/>
    <w:rsid w:val="000465F4"/>
    <w:rsid w:val="000469E1"/>
    <w:rsid w:val="00050172"/>
    <w:rsid w:val="00051723"/>
    <w:rsid w:val="00051E6C"/>
    <w:rsid w:val="00052234"/>
    <w:rsid w:val="0005284E"/>
    <w:rsid w:val="00053B34"/>
    <w:rsid w:val="000546C3"/>
    <w:rsid w:val="00054A06"/>
    <w:rsid w:val="00055DFB"/>
    <w:rsid w:val="00056210"/>
    <w:rsid w:val="00056291"/>
    <w:rsid w:val="000566EC"/>
    <w:rsid w:val="00061088"/>
    <w:rsid w:val="00061F8F"/>
    <w:rsid w:val="00062EB2"/>
    <w:rsid w:val="00063A7C"/>
    <w:rsid w:val="00066A20"/>
    <w:rsid w:val="00066B03"/>
    <w:rsid w:val="00067578"/>
    <w:rsid w:val="00067EC3"/>
    <w:rsid w:val="00070554"/>
    <w:rsid w:val="00070FBD"/>
    <w:rsid w:val="0007124E"/>
    <w:rsid w:val="00071CBB"/>
    <w:rsid w:val="000722D6"/>
    <w:rsid w:val="0007239D"/>
    <w:rsid w:val="000727FB"/>
    <w:rsid w:val="000769C4"/>
    <w:rsid w:val="00077104"/>
    <w:rsid w:val="0007732A"/>
    <w:rsid w:val="000834FA"/>
    <w:rsid w:val="000838C7"/>
    <w:rsid w:val="00084405"/>
    <w:rsid w:val="0008462B"/>
    <w:rsid w:val="00085CEC"/>
    <w:rsid w:val="000861BC"/>
    <w:rsid w:val="00086CB8"/>
    <w:rsid w:val="000901B1"/>
    <w:rsid w:val="00090658"/>
    <w:rsid w:val="00090F9F"/>
    <w:rsid w:val="000915AD"/>
    <w:rsid w:val="00091786"/>
    <w:rsid w:val="00091F86"/>
    <w:rsid w:val="00092D8F"/>
    <w:rsid w:val="0009372B"/>
    <w:rsid w:val="0009373D"/>
    <w:rsid w:val="00093B7F"/>
    <w:rsid w:val="00094CBF"/>
    <w:rsid w:val="00094CD0"/>
    <w:rsid w:val="00094EC4"/>
    <w:rsid w:val="00096BB5"/>
    <w:rsid w:val="00097707"/>
    <w:rsid w:val="000A0CF3"/>
    <w:rsid w:val="000A0F4A"/>
    <w:rsid w:val="000A2066"/>
    <w:rsid w:val="000A2BA8"/>
    <w:rsid w:val="000A393B"/>
    <w:rsid w:val="000A532B"/>
    <w:rsid w:val="000A56A0"/>
    <w:rsid w:val="000A59D6"/>
    <w:rsid w:val="000A5F78"/>
    <w:rsid w:val="000B0DC2"/>
    <w:rsid w:val="000B14C9"/>
    <w:rsid w:val="000B1BEC"/>
    <w:rsid w:val="000B492D"/>
    <w:rsid w:val="000B4F79"/>
    <w:rsid w:val="000C05E8"/>
    <w:rsid w:val="000C0628"/>
    <w:rsid w:val="000C0678"/>
    <w:rsid w:val="000C08F9"/>
    <w:rsid w:val="000C0FDD"/>
    <w:rsid w:val="000C1222"/>
    <w:rsid w:val="000C128D"/>
    <w:rsid w:val="000C13CD"/>
    <w:rsid w:val="000C216E"/>
    <w:rsid w:val="000C2A9B"/>
    <w:rsid w:val="000C3279"/>
    <w:rsid w:val="000C3758"/>
    <w:rsid w:val="000C47DC"/>
    <w:rsid w:val="000C4CED"/>
    <w:rsid w:val="000C4D4A"/>
    <w:rsid w:val="000C7D87"/>
    <w:rsid w:val="000C7E1D"/>
    <w:rsid w:val="000D0EAF"/>
    <w:rsid w:val="000D16FC"/>
    <w:rsid w:val="000D20CE"/>
    <w:rsid w:val="000D2125"/>
    <w:rsid w:val="000D30CF"/>
    <w:rsid w:val="000D5632"/>
    <w:rsid w:val="000D5E48"/>
    <w:rsid w:val="000D7BA5"/>
    <w:rsid w:val="000E0FA9"/>
    <w:rsid w:val="000E131A"/>
    <w:rsid w:val="000E1EC2"/>
    <w:rsid w:val="000E270B"/>
    <w:rsid w:val="000E29CD"/>
    <w:rsid w:val="000E3101"/>
    <w:rsid w:val="000E45A1"/>
    <w:rsid w:val="000E461A"/>
    <w:rsid w:val="000E52AF"/>
    <w:rsid w:val="000E57B2"/>
    <w:rsid w:val="000E63E8"/>
    <w:rsid w:val="000F033E"/>
    <w:rsid w:val="000F0BE5"/>
    <w:rsid w:val="000F2D0D"/>
    <w:rsid w:val="000F44EF"/>
    <w:rsid w:val="000F4558"/>
    <w:rsid w:val="000F4FDA"/>
    <w:rsid w:val="000F7B5A"/>
    <w:rsid w:val="000F7D4D"/>
    <w:rsid w:val="00100A80"/>
    <w:rsid w:val="001018F5"/>
    <w:rsid w:val="001038CB"/>
    <w:rsid w:val="00105FA2"/>
    <w:rsid w:val="00106CD0"/>
    <w:rsid w:val="001102A9"/>
    <w:rsid w:val="00110720"/>
    <w:rsid w:val="00110728"/>
    <w:rsid w:val="00110E3E"/>
    <w:rsid w:val="00112B62"/>
    <w:rsid w:val="00115D72"/>
    <w:rsid w:val="00115E08"/>
    <w:rsid w:val="00116AD5"/>
    <w:rsid w:val="00116F71"/>
    <w:rsid w:val="00117F48"/>
    <w:rsid w:val="00120804"/>
    <w:rsid w:val="00121C99"/>
    <w:rsid w:val="00122884"/>
    <w:rsid w:val="00122CD6"/>
    <w:rsid w:val="00123896"/>
    <w:rsid w:val="0012601D"/>
    <w:rsid w:val="00126C6E"/>
    <w:rsid w:val="0013000D"/>
    <w:rsid w:val="00130840"/>
    <w:rsid w:val="0013294C"/>
    <w:rsid w:val="00133689"/>
    <w:rsid w:val="00134B63"/>
    <w:rsid w:val="001362EA"/>
    <w:rsid w:val="001365B2"/>
    <w:rsid w:val="001374C8"/>
    <w:rsid w:val="00137650"/>
    <w:rsid w:val="00140072"/>
    <w:rsid w:val="00140DD2"/>
    <w:rsid w:val="00140E95"/>
    <w:rsid w:val="00141B52"/>
    <w:rsid w:val="00143E9C"/>
    <w:rsid w:val="00144A93"/>
    <w:rsid w:val="00145D44"/>
    <w:rsid w:val="00147C27"/>
    <w:rsid w:val="001503B3"/>
    <w:rsid w:val="0015153D"/>
    <w:rsid w:val="00151E5A"/>
    <w:rsid w:val="001532FD"/>
    <w:rsid w:val="0015376C"/>
    <w:rsid w:val="00154B22"/>
    <w:rsid w:val="0015548A"/>
    <w:rsid w:val="0015581E"/>
    <w:rsid w:val="0015628D"/>
    <w:rsid w:val="0015646D"/>
    <w:rsid w:val="0016022B"/>
    <w:rsid w:val="001613BD"/>
    <w:rsid w:val="00162C92"/>
    <w:rsid w:val="00163B56"/>
    <w:rsid w:val="001654F2"/>
    <w:rsid w:val="001656B1"/>
    <w:rsid w:val="00166CD5"/>
    <w:rsid w:val="00171C5A"/>
    <w:rsid w:val="00172F78"/>
    <w:rsid w:val="00175A69"/>
    <w:rsid w:val="00175AE2"/>
    <w:rsid w:val="00176571"/>
    <w:rsid w:val="00176955"/>
    <w:rsid w:val="001779C5"/>
    <w:rsid w:val="001826B8"/>
    <w:rsid w:val="00182DB9"/>
    <w:rsid w:val="001920BC"/>
    <w:rsid w:val="00193A22"/>
    <w:rsid w:val="0019434E"/>
    <w:rsid w:val="001A1513"/>
    <w:rsid w:val="001A3E33"/>
    <w:rsid w:val="001A439C"/>
    <w:rsid w:val="001A4772"/>
    <w:rsid w:val="001A4D18"/>
    <w:rsid w:val="001A7A77"/>
    <w:rsid w:val="001B01FE"/>
    <w:rsid w:val="001B0864"/>
    <w:rsid w:val="001B1872"/>
    <w:rsid w:val="001B2751"/>
    <w:rsid w:val="001B3449"/>
    <w:rsid w:val="001B7068"/>
    <w:rsid w:val="001B7AF3"/>
    <w:rsid w:val="001B7BA5"/>
    <w:rsid w:val="001C1E0F"/>
    <w:rsid w:val="001C4753"/>
    <w:rsid w:val="001D0794"/>
    <w:rsid w:val="001D0B68"/>
    <w:rsid w:val="001D1048"/>
    <w:rsid w:val="001D16A8"/>
    <w:rsid w:val="001D2B54"/>
    <w:rsid w:val="001D37A6"/>
    <w:rsid w:val="001D4A19"/>
    <w:rsid w:val="001D6B2C"/>
    <w:rsid w:val="001E02EC"/>
    <w:rsid w:val="001E11D7"/>
    <w:rsid w:val="001E2501"/>
    <w:rsid w:val="001E4CB6"/>
    <w:rsid w:val="001E5F7A"/>
    <w:rsid w:val="001E7DC1"/>
    <w:rsid w:val="001F180E"/>
    <w:rsid w:val="001F3000"/>
    <w:rsid w:val="001F3AE9"/>
    <w:rsid w:val="001F3FCF"/>
    <w:rsid w:val="001F4D43"/>
    <w:rsid w:val="001F5EDF"/>
    <w:rsid w:val="001F6EAD"/>
    <w:rsid w:val="002017F6"/>
    <w:rsid w:val="002064D2"/>
    <w:rsid w:val="00206BD3"/>
    <w:rsid w:val="0021217A"/>
    <w:rsid w:val="00212988"/>
    <w:rsid w:val="0021416F"/>
    <w:rsid w:val="002153B0"/>
    <w:rsid w:val="00215587"/>
    <w:rsid w:val="00216EAE"/>
    <w:rsid w:val="002201A1"/>
    <w:rsid w:val="00220562"/>
    <w:rsid w:val="00220F78"/>
    <w:rsid w:val="002224B1"/>
    <w:rsid w:val="00223938"/>
    <w:rsid w:val="002248C0"/>
    <w:rsid w:val="00224D2D"/>
    <w:rsid w:val="00225823"/>
    <w:rsid w:val="0022719D"/>
    <w:rsid w:val="00227C06"/>
    <w:rsid w:val="002310D1"/>
    <w:rsid w:val="0023111A"/>
    <w:rsid w:val="00231D41"/>
    <w:rsid w:val="00232290"/>
    <w:rsid w:val="00232400"/>
    <w:rsid w:val="00233460"/>
    <w:rsid w:val="002334AD"/>
    <w:rsid w:val="0023369A"/>
    <w:rsid w:val="00236158"/>
    <w:rsid w:val="00236830"/>
    <w:rsid w:val="0024092D"/>
    <w:rsid w:val="00240BA4"/>
    <w:rsid w:val="002412FD"/>
    <w:rsid w:val="00241A66"/>
    <w:rsid w:val="00244351"/>
    <w:rsid w:val="00244BCF"/>
    <w:rsid w:val="00245683"/>
    <w:rsid w:val="0024613E"/>
    <w:rsid w:val="00246954"/>
    <w:rsid w:val="0024794C"/>
    <w:rsid w:val="00250E0A"/>
    <w:rsid w:val="00250E7B"/>
    <w:rsid w:val="00251355"/>
    <w:rsid w:val="00252FC7"/>
    <w:rsid w:val="0025396D"/>
    <w:rsid w:val="002549D4"/>
    <w:rsid w:val="0025626C"/>
    <w:rsid w:val="00256FFD"/>
    <w:rsid w:val="00260676"/>
    <w:rsid w:val="00261525"/>
    <w:rsid w:val="0026505C"/>
    <w:rsid w:val="002658EE"/>
    <w:rsid w:val="00266405"/>
    <w:rsid w:val="00266670"/>
    <w:rsid w:val="00266F3A"/>
    <w:rsid w:val="00267155"/>
    <w:rsid w:val="002675E3"/>
    <w:rsid w:val="0026794F"/>
    <w:rsid w:val="00270C34"/>
    <w:rsid w:val="00270D9F"/>
    <w:rsid w:val="0027105F"/>
    <w:rsid w:val="00272AA9"/>
    <w:rsid w:val="00272AB0"/>
    <w:rsid w:val="00272BB6"/>
    <w:rsid w:val="002748D6"/>
    <w:rsid w:val="00274FC3"/>
    <w:rsid w:val="002771AD"/>
    <w:rsid w:val="00277B5C"/>
    <w:rsid w:val="00280B69"/>
    <w:rsid w:val="0028209C"/>
    <w:rsid w:val="00282F1A"/>
    <w:rsid w:val="00283E92"/>
    <w:rsid w:val="00284EB0"/>
    <w:rsid w:val="0028531A"/>
    <w:rsid w:val="00285595"/>
    <w:rsid w:val="00285BF9"/>
    <w:rsid w:val="00285D77"/>
    <w:rsid w:val="00286226"/>
    <w:rsid w:val="00291642"/>
    <w:rsid w:val="002920B3"/>
    <w:rsid w:val="00292FDE"/>
    <w:rsid w:val="00294EFB"/>
    <w:rsid w:val="00296CF7"/>
    <w:rsid w:val="00297046"/>
    <w:rsid w:val="002A0DD7"/>
    <w:rsid w:val="002A28AD"/>
    <w:rsid w:val="002A3B9F"/>
    <w:rsid w:val="002A691D"/>
    <w:rsid w:val="002B1D12"/>
    <w:rsid w:val="002B2561"/>
    <w:rsid w:val="002B2B26"/>
    <w:rsid w:val="002B42DA"/>
    <w:rsid w:val="002B5053"/>
    <w:rsid w:val="002B67EC"/>
    <w:rsid w:val="002C0E0E"/>
    <w:rsid w:val="002C454B"/>
    <w:rsid w:val="002C4D18"/>
    <w:rsid w:val="002C4ED6"/>
    <w:rsid w:val="002C6537"/>
    <w:rsid w:val="002C6A04"/>
    <w:rsid w:val="002C6E12"/>
    <w:rsid w:val="002D00FB"/>
    <w:rsid w:val="002D01BE"/>
    <w:rsid w:val="002D045E"/>
    <w:rsid w:val="002D0CE5"/>
    <w:rsid w:val="002D1D8E"/>
    <w:rsid w:val="002D3836"/>
    <w:rsid w:val="002D528E"/>
    <w:rsid w:val="002D75FF"/>
    <w:rsid w:val="002D7C87"/>
    <w:rsid w:val="002E0EA9"/>
    <w:rsid w:val="002E190A"/>
    <w:rsid w:val="002E2568"/>
    <w:rsid w:val="002E2D56"/>
    <w:rsid w:val="002E3093"/>
    <w:rsid w:val="002E6913"/>
    <w:rsid w:val="002F1E89"/>
    <w:rsid w:val="002F372E"/>
    <w:rsid w:val="002F394B"/>
    <w:rsid w:val="002F409A"/>
    <w:rsid w:val="002F5579"/>
    <w:rsid w:val="002F67BA"/>
    <w:rsid w:val="003025F8"/>
    <w:rsid w:val="00302FA1"/>
    <w:rsid w:val="003030EB"/>
    <w:rsid w:val="0030397C"/>
    <w:rsid w:val="00304759"/>
    <w:rsid w:val="00305FF4"/>
    <w:rsid w:val="0030712E"/>
    <w:rsid w:val="00310169"/>
    <w:rsid w:val="00310ED0"/>
    <w:rsid w:val="003169D8"/>
    <w:rsid w:val="00316ADF"/>
    <w:rsid w:val="003171C7"/>
    <w:rsid w:val="00320978"/>
    <w:rsid w:val="0032097F"/>
    <w:rsid w:val="00321521"/>
    <w:rsid w:val="0032220C"/>
    <w:rsid w:val="00322E83"/>
    <w:rsid w:val="0032360B"/>
    <w:rsid w:val="00323766"/>
    <w:rsid w:val="003245B2"/>
    <w:rsid w:val="00326BC2"/>
    <w:rsid w:val="00326FB2"/>
    <w:rsid w:val="00327954"/>
    <w:rsid w:val="00327FD5"/>
    <w:rsid w:val="0033008B"/>
    <w:rsid w:val="00331161"/>
    <w:rsid w:val="003317D0"/>
    <w:rsid w:val="003327B1"/>
    <w:rsid w:val="00334E72"/>
    <w:rsid w:val="00335D2E"/>
    <w:rsid w:val="003365A1"/>
    <w:rsid w:val="00337516"/>
    <w:rsid w:val="003377DB"/>
    <w:rsid w:val="00340009"/>
    <w:rsid w:val="00340260"/>
    <w:rsid w:val="003409C6"/>
    <w:rsid w:val="00340D94"/>
    <w:rsid w:val="00341931"/>
    <w:rsid w:val="00343C9D"/>
    <w:rsid w:val="00344823"/>
    <w:rsid w:val="00345136"/>
    <w:rsid w:val="00345599"/>
    <w:rsid w:val="0034563B"/>
    <w:rsid w:val="00345FBC"/>
    <w:rsid w:val="00346236"/>
    <w:rsid w:val="0034761C"/>
    <w:rsid w:val="0035052E"/>
    <w:rsid w:val="003509D2"/>
    <w:rsid w:val="00354533"/>
    <w:rsid w:val="00354E88"/>
    <w:rsid w:val="00356951"/>
    <w:rsid w:val="003577CD"/>
    <w:rsid w:val="00360BD2"/>
    <w:rsid w:val="00361480"/>
    <w:rsid w:val="003616BB"/>
    <w:rsid w:val="0036335C"/>
    <w:rsid w:val="0036430B"/>
    <w:rsid w:val="0036436C"/>
    <w:rsid w:val="003644C7"/>
    <w:rsid w:val="00364D4D"/>
    <w:rsid w:val="00364EFC"/>
    <w:rsid w:val="00365936"/>
    <w:rsid w:val="00367C01"/>
    <w:rsid w:val="003709B9"/>
    <w:rsid w:val="00370BC0"/>
    <w:rsid w:val="00371348"/>
    <w:rsid w:val="00373DC4"/>
    <w:rsid w:val="0037405C"/>
    <w:rsid w:val="003758D0"/>
    <w:rsid w:val="003760D1"/>
    <w:rsid w:val="00376133"/>
    <w:rsid w:val="0037781D"/>
    <w:rsid w:val="00377C13"/>
    <w:rsid w:val="0038030E"/>
    <w:rsid w:val="00380DA0"/>
    <w:rsid w:val="00382BBB"/>
    <w:rsid w:val="00382C66"/>
    <w:rsid w:val="00383C52"/>
    <w:rsid w:val="00384F55"/>
    <w:rsid w:val="003851B9"/>
    <w:rsid w:val="003853BD"/>
    <w:rsid w:val="003853D7"/>
    <w:rsid w:val="00385720"/>
    <w:rsid w:val="003859E0"/>
    <w:rsid w:val="0038702C"/>
    <w:rsid w:val="0038721C"/>
    <w:rsid w:val="00390F96"/>
    <w:rsid w:val="00391B9C"/>
    <w:rsid w:val="00391BEA"/>
    <w:rsid w:val="00393E22"/>
    <w:rsid w:val="003954E9"/>
    <w:rsid w:val="00395CA3"/>
    <w:rsid w:val="00397C3C"/>
    <w:rsid w:val="003A0300"/>
    <w:rsid w:val="003A036E"/>
    <w:rsid w:val="003A05BF"/>
    <w:rsid w:val="003A2C9B"/>
    <w:rsid w:val="003A3528"/>
    <w:rsid w:val="003A4015"/>
    <w:rsid w:val="003A690C"/>
    <w:rsid w:val="003A6DE2"/>
    <w:rsid w:val="003A7B23"/>
    <w:rsid w:val="003B08DC"/>
    <w:rsid w:val="003B169D"/>
    <w:rsid w:val="003B209A"/>
    <w:rsid w:val="003B2435"/>
    <w:rsid w:val="003B2D5A"/>
    <w:rsid w:val="003B352D"/>
    <w:rsid w:val="003B3F93"/>
    <w:rsid w:val="003B47EF"/>
    <w:rsid w:val="003B6309"/>
    <w:rsid w:val="003C2476"/>
    <w:rsid w:val="003C2478"/>
    <w:rsid w:val="003C3335"/>
    <w:rsid w:val="003C35FF"/>
    <w:rsid w:val="003C5CF0"/>
    <w:rsid w:val="003D0C46"/>
    <w:rsid w:val="003D1166"/>
    <w:rsid w:val="003D3D54"/>
    <w:rsid w:val="003D3F1F"/>
    <w:rsid w:val="003D46B0"/>
    <w:rsid w:val="003D4FBF"/>
    <w:rsid w:val="003D5A84"/>
    <w:rsid w:val="003D620D"/>
    <w:rsid w:val="003D6F3D"/>
    <w:rsid w:val="003D7FC6"/>
    <w:rsid w:val="003E0ABB"/>
    <w:rsid w:val="003E0C06"/>
    <w:rsid w:val="003E144C"/>
    <w:rsid w:val="003E1CDF"/>
    <w:rsid w:val="003E1F3B"/>
    <w:rsid w:val="003E705D"/>
    <w:rsid w:val="003E7601"/>
    <w:rsid w:val="003F1F01"/>
    <w:rsid w:val="003F3077"/>
    <w:rsid w:val="003F4E71"/>
    <w:rsid w:val="003F5FD3"/>
    <w:rsid w:val="003F60BB"/>
    <w:rsid w:val="003F7EE0"/>
    <w:rsid w:val="004009C9"/>
    <w:rsid w:val="0040231B"/>
    <w:rsid w:val="00402382"/>
    <w:rsid w:val="00403FE3"/>
    <w:rsid w:val="00404B69"/>
    <w:rsid w:val="00405777"/>
    <w:rsid w:val="00410C3B"/>
    <w:rsid w:val="00410C9B"/>
    <w:rsid w:val="00412117"/>
    <w:rsid w:val="00414615"/>
    <w:rsid w:val="004155B5"/>
    <w:rsid w:val="00417747"/>
    <w:rsid w:val="00420368"/>
    <w:rsid w:val="00420A6D"/>
    <w:rsid w:val="00421D94"/>
    <w:rsid w:val="00424037"/>
    <w:rsid w:val="00426857"/>
    <w:rsid w:val="00426AD7"/>
    <w:rsid w:val="00427094"/>
    <w:rsid w:val="004272FC"/>
    <w:rsid w:val="00427301"/>
    <w:rsid w:val="0042737E"/>
    <w:rsid w:val="00430810"/>
    <w:rsid w:val="00430CF9"/>
    <w:rsid w:val="00430EE7"/>
    <w:rsid w:val="004318A5"/>
    <w:rsid w:val="004332F3"/>
    <w:rsid w:val="00433BB6"/>
    <w:rsid w:val="00433E27"/>
    <w:rsid w:val="00434B42"/>
    <w:rsid w:val="00435636"/>
    <w:rsid w:val="00436221"/>
    <w:rsid w:val="004362B5"/>
    <w:rsid w:val="00436481"/>
    <w:rsid w:val="00437609"/>
    <w:rsid w:val="00437DE8"/>
    <w:rsid w:val="00443542"/>
    <w:rsid w:val="004442B5"/>
    <w:rsid w:val="0044560C"/>
    <w:rsid w:val="00451DDD"/>
    <w:rsid w:val="00452F7F"/>
    <w:rsid w:val="00454011"/>
    <w:rsid w:val="0045448B"/>
    <w:rsid w:val="00454E25"/>
    <w:rsid w:val="00460BE6"/>
    <w:rsid w:val="00460DDC"/>
    <w:rsid w:val="00461769"/>
    <w:rsid w:val="0046221F"/>
    <w:rsid w:val="004637C3"/>
    <w:rsid w:val="00464713"/>
    <w:rsid w:val="00465202"/>
    <w:rsid w:val="004663C4"/>
    <w:rsid w:val="00466EAD"/>
    <w:rsid w:val="00467DCE"/>
    <w:rsid w:val="00470E58"/>
    <w:rsid w:val="00471FA0"/>
    <w:rsid w:val="00472058"/>
    <w:rsid w:val="00472204"/>
    <w:rsid w:val="00472FF3"/>
    <w:rsid w:val="0047487C"/>
    <w:rsid w:val="00475066"/>
    <w:rsid w:val="00475DDA"/>
    <w:rsid w:val="00475F08"/>
    <w:rsid w:val="00477AB1"/>
    <w:rsid w:val="00477F41"/>
    <w:rsid w:val="00480D2F"/>
    <w:rsid w:val="00481B5D"/>
    <w:rsid w:val="004829A2"/>
    <w:rsid w:val="0048324B"/>
    <w:rsid w:val="0048432B"/>
    <w:rsid w:val="00484A98"/>
    <w:rsid w:val="00484E87"/>
    <w:rsid w:val="0048537E"/>
    <w:rsid w:val="00485757"/>
    <w:rsid w:val="00485C89"/>
    <w:rsid w:val="00485DE7"/>
    <w:rsid w:val="0049129C"/>
    <w:rsid w:val="0049169C"/>
    <w:rsid w:val="00493738"/>
    <w:rsid w:val="0049692E"/>
    <w:rsid w:val="00496C9A"/>
    <w:rsid w:val="00496CC8"/>
    <w:rsid w:val="00497890"/>
    <w:rsid w:val="00497B36"/>
    <w:rsid w:val="00497FB4"/>
    <w:rsid w:val="004A3225"/>
    <w:rsid w:val="004A384B"/>
    <w:rsid w:val="004A462D"/>
    <w:rsid w:val="004A47AB"/>
    <w:rsid w:val="004A47F1"/>
    <w:rsid w:val="004A5535"/>
    <w:rsid w:val="004A719C"/>
    <w:rsid w:val="004A74C8"/>
    <w:rsid w:val="004B0B23"/>
    <w:rsid w:val="004B2F11"/>
    <w:rsid w:val="004B310D"/>
    <w:rsid w:val="004B584F"/>
    <w:rsid w:val="004B58CF"/>
    <w:rsid w:val="004B6703"/>
    <w:rsid w:val="004B7157"/>
    <w:rsid w:val="004C0A71"/>
    <w:rsid w:val="004C14D5"/>
    <w:rsid w:val="004C47BB"/>
    <w:rsid w:val="004C6AC8"/>
    <w:rsid w:val="004D07E4"/>
    <w:rsid w:val="004D0803"/>
    <w:rsid w:val="004D1624"/>
    <w:rsid w:val="004D25DE"/>
    <w:rsid w:val="004D2D2C"/>
    <w:rsid w:val="004D2F1D"/>
    <w:rsid w:val="004D3CD5"/>
    <w:rsid w:val="004D56B7"/>
    <w:rsid w:val="004D5C3C"/>
    <w:rsid w:val="004D619E"/>
    <w:rsid w:val="004D66D1"/>
    <w:rsid w:val="004D778D"/>
    <w:rsid w:val="004D7921"/>
    <w:rsid w:val="004D7ADA"/>
    <w:rsid w:val="004E1AB1"/>
    <w:rsid w:val="004E1BEE"/>
    <w:rsid w:val="004E24B4"/>
    <w:rsid w:val="004E4DD4"/>
    <w:rsid w:val="004E65AF"/>
    <w:rsid w:val="004E7C59"/>
    <w:rsid w:val="004F0DD5"/>
    <w:rsid w:val="004F1894"/>
    <w:rsid w:val="004F1C99"/>
    <w:rsid w:val="004F4285"/>
    <w:rsid w:val="004F4B49"/>
    <w:rsid w:val="004F545A"/>
    <w:rsid w:val="004F5E76"/>
    <w:rsid w:val="004F6998"/>
    <w:rsid w:val="004F6BA7"/>
    <w:rsid w:val="00500F89"/>
    <w:rsid w:val="00501866"/>
    <w:rsid w:val="0050405C"/>
    <w:rsid w:val="005065A0"/>
    <w:rsid w:val="0050777D"/>
    <w:rsid w:val="00507F7E"/>
    <w:rsid w:val="00510033"/>
    <w:rsid w:val="005171E7"/>
    <w:rsid w:val="005177FE"/>
    <w:rsid w:val="00517EB5"/>
    <w:rsid w:val="00520589"/>
    <w:rsid w:val="005205D9"/>
    <w:rsid w:val="005207FC"/>
    <w:rsid w:val="005223BF"/>
    <w:rsid w:val="005235A9"/>
    <w:rsid w:val="0052369E"/>
    <w:rsid w:val="0052487C"/>
    <w:rsid w:val="00524E53"/>
    <w:rsid w:val="00525FC7"/>
    <w:rsid w:val="00526554"/>
    <w:rsid w:val="00527AFC"/>
    <w:rsid w:val="00530CE5"/>
    <w:rsid w:val="00530F84"/>
    <w:rsid w:val="0053114D"/>
    <w:rsid w:val="00532769"/>
    <w:rsid w:val="00532BFB"/>
    <w:rsid w:val="00532C7C"/>
    <w:rsid w:val="005340E0"/>
    <w:rsid w:val="005347C3"/>
    <w:rsid w:val="00534EAA"/>
    <w:rsid w:val="0053563D"/>
    <w:rsid w:val="00536696"/>
    <w:rsid w:val="00537B43"/>
    <w:rsid w:val="00537FDA"/>
    <w:rsid w:val="00540C2A"/>
    <w:rsid w:val="00540F20"/>
    <w:rsid w:val="00541193"/>
    <w:rsid w:val="00541BEC"/>
    <w:rsid w:val="00541E22"/>
    <w:rsid w:val="0054373A"/>
    <w:rsid w:val="00543964"/>
    <w:rsid w:val="00545709"/>
    <w:rsid w:val="00545795"/>
    <w:rsid w:val="00547476"/>
    <w:rsid w:val="00547E18"/>
    <w:rsid w:val="0055144E"/>
    <w:rsid w:val="00552E46"/>
    <w:rsid w:val="005535FF"/>
    <w:rsid w:val="0055430D"/>
    <w:rsid w:val="00555670"/>
    <w:rsid w:val="00557EFC"/>
    <w:rsid w:val="0056193A"/>
    <w:rsid w:val="0056209A"/>
    <w:rsid w:val="00562FA3"/>
    <w:rsid w:val="00563EC4"/>
    <w:rsid w:val="00564C3B"/>
    <w:rsid w:val="00565C89"/>
    <w:rsid w:val="00565D0F"/>
    <w:rsid w:val="005665A9"/>
    <w:rsid w:val="005670B4"/>
    <w:rsid w:val="005670EC"/>
    <w:rsid w:val="00570C37"/>
    <w:rsid w:val="0057145E"/>
    <w:rsid w:val="00571470"/>
    <w:rsid w:val="00571BDC"/>
    <w:rsid w:val="00572259"/>
    <w:rsid w:val="005730CA"/>
    <w:rsid w:val="005753DC"/>
    <w:rsid w:val="00575A75"/>
    <w:rsid w:val="0057604A"/>
    <w:rsid w:val="00580480"/>
    <w:rsid w:val="00581F56"/>
    <w:rsid w:val="00582F60"/>
    <w:rsid w:val="00583D96"/>
    <w:rsid w:val="00584BAA"/>
    <w:rsid w:val="00584EB4"/>
    <w:rsid w:val="005856A7"/>
    <w:rsid w:val="0058596C"/>
    <w:rsid w:val="00586F94"/>
    <w:rsid w:val="0058724A"/>
    <w:rsid w:val="005908AE"/>
    <w:rsid w:val="00590956"/>
    <w:rsid w:val="00590DFA"/>
    <w:rsid w:val="005923F1"/>
    <w:rsid w:val="005928A5"/>
    <w:rsid w:val="00593267"/>
    <w:rsid w:val="0059333C"/>
    <w:rsid w:val="00593DC6"/>
    <w:rsid w:val="00593E37"/>
    <w:rsid w:val="00594C9E"/>
    <w:rsid w:val="005956E7"/>
    <w:rsid w:val="0059698C"/>
    <w:rsid w:val="005A0B35"/>
    <w:rsid w:val="005A21B3"/>
    <w:rsid w:val="005A24DC"/>
    <w:rsid w:val="005A31C6"/>
    <w:rsid w:val="005A35F1"/>
    <w:rsid w:val="005A3908"/>
    <w:rsid w:val="005A3F4E"/>
    <w:rsid w:val="005A4484"/>
    <w:rsid w:val="005A45A0"/>
    <w:rsid w:val="005A54CC"/>
    <w:rsid w:val="005A570B"/>
    <w:rsid w:val="005A71F8"/>
    <w:rsid w:val="005B038A"/>
    <w:rsid w:val="005B058C"/>
    <w:rsid w:val="005B0C1D"/>
    <w:rsid w:val="005B13CE"/>
    <w:rsid w:val="005B1BFE"/>
    <w:rsid w:val="005B4633"/>
    <w:rsid w:val="005B4705"/>
    <w:rsid w:val="005B7DAA"/>
    <w:rsid w:val="005C0951"/>
    <w:rsid w:val="005C0AF9"/>
    <w:rsid w:val="005C1597"/>
    <w:rsid w:val="005C23E9"/>
    <w:rsid w:val="005C2F4D"/>
    <w:rsid w:val="005C5764"/>
    <w:rsid w:val="005C66E2"/>
    <w:rsid w:val="005C6A41"/>
    <w:rsid w:val="005D00AE"/>
    <w:rsid w:val="005D183E"/>
    <w:rsid w:val="005D2917"/>
    <w:rsid w:val="005D2C0A"/>
    <w:rsid w:val="005D39E4"/>
    <w:rsid w:val="005D4A3A"/>
    <w:rsid w:val="005D5A5D"/>
    <w:rsid w:val="005D714F"/>
    <w:rsid w:val="005E173D"/>
    <w:rsid w:val="005E2D9C"/>
    <w:rsid w:val="005E3406"/>
    <w:rsid w:val="005E3C7D"/>
    <w:rsid w:val="005E5B32"/>
    <w:rsid w:val="005E7CF4"/>
    <w:rsid w:val="005F0EAF"/>
    <w:rsid w:val="005F22CF"/>
    <w:rsid w:val="005F283E"/>
    <w:rsid w:val="005F3002"/>
    <w:rsid w:val="005F33FE"/>
    <w:rsid w:val="005F4005"/>
    <w:rsid w:val="005F4599"/>
    <w:rsid w:val="005F4677"/>
    <w:rsid w:val="005F54D8"/>
    <w:rsid w:val="005F58B1"/>
    <w:rsid w:val="005F6398"/>
    <w:rsid w:val="005F6463"/>
    <w:rsid w:val="00601341"/>
    <w:rsid w:val="00601571"/>
    <w:rsid w:val="0060344C"/>
    <w:rsid w:val="006054AF"/>
    <w:rsid w:val="006064CA"/>
    <w:rsid w:val="006069DC"/>
    <w:rsid w:val="006078DC"/>
    <w:rsid w:val="00607E1C"/>
    <w:rsid w:val="006107D8"/>
    <w:rsid w:val="006112FC"/>
    <w:rsid w:val="00611CA8"/>
    <w:rsid w:val="0061255F"/>
    <w:rsid w:val="00612F5F"/>
    <w:rsid w:val="0061389F"/>
    <w:rsid w:val="00615625"/>
    <w:rsid w:val="0061663D"/>
    <w:rsid w:val="006170A0"/>
    <w:rsid w:val="00617E70"/>
    <w:rsid w:val="0062059C"/>
    <w:rsid w:val="00620D74"/>
    <w:rsid w:val="006217BC"/>
    <w:rsid w:val="00622082"/>
    <w:rsid w:val="00622E0E"/>
    <w:rsid w:val="006242A7"/>
    <w:rsid w:val="006244D8"/>
    <w:rsid w:val="006300BC"/>
    <w:rsid w:val="0063097E"/>
    <w:rsid w:val="006346D1"/>
    <w:rsid w:val="006349FB"/>
    <w:rsid w:val="00635132"/>
    <w:rsid w:val="00635B8A"/>
    <w:rsid w:val="006372E5"/>
    <w:rsid w:val="006403ED"/>
    <w:rsid w:val="006404F4"/>
    <w:rsid w:val="0064076C"/>
    <w:rsid w:val="00642704"/>
    <w:rsid w:val="00644DF8"/>
    <w:rsid w:val="00645BE8"/>
    <w:rsid w:val="00645D4D"/>
    <w:rsid w:val="006463CD"/>
    <w:rsid w:val="00646AD9"/>
    <w:rsid w:val="00646EC5"/>
    <w:rsid w:val="0064706A"/>
    <w:rsid w:val="00650731"/>
    <w:rsid w:val="006522A6"/>
    <w:rsid w:val="0065244B"/>
    <w:rsid w:val="006563CA"/>
    <w:rsid w:val="006606F1"/>
    <w:rsid w:val="00660B4C"/>
    <w:rsid w:val="00660BA3"/>
    <w:rsid w:val="00660C14"/>
    <w:rsid w:val="00660F90"/>
    <w:rsid w:val="006610D1"/>
    <w:rsid w:val="0066308A"/>
    <w:rsid w:val="00663E63"/>
    <w:rsid w:val="00663E91"/>
    <w:rsid w:val="00664F67"/>
    <w:rsid w:val="00665C85"/>
    <w:rsid w:val="006661D7"/>
    <w:rsid w:val="00670C39"/>
    <w:rsid w:val="006714A6"/>
    <w:rsid w:val="006812D6"/>
    <w:rsid w:val="00681CCB"/>
    <w:rsid w:val="006823F0"/>
    <w:rsid w:val="006839C6"/>
    <w:rsid w:val="00683C21"/>
    <w:rsid w:val="006845A4"/>
    <w:rsid w:val="00687910"/>
    <w:rsid w:val="00691E14"/>
    <w:rsid w:val="006934C8"/>
    <w:rsid w:val="0069588D"/>
    <w:rsid w:val="006958A2"/>
    <w:rsid w:val="006978C1"/>
    <w:rsid w:val="006A0F2E"/>
    <w:rsid w:val="006A5512"/>
    <w:rsid w:val="006A5975"/>
    <w:rsid w:val="006A652F"/>
    <w:rsid w:val="006A6E78"/>
    <w:rsid w:val="006A7791"/>
    <w:rsid w:val="006B1B40"/>
    <w:rsid w:val="006B253E"/>
    <w:rsid w:val="006B329B"/>
    <w:rsid w:val="006B4AEB"/>
    <w:rsid w:val="006B4FEE"/>
    <w:rsid w:val="006B6F0D"/>
    <w:rsid w:val="006B7567"/>
    <w:rsid w:val="006C0FAB"/>
    <w:rsid w:val="006C2B20"/>
    <w:rsid w:val="006C3693"/>
    <w:rsid w:val="006C36DB"/>
    <w:rsid w:val="006C3756"/>
    <w:rsid w:val="006C42DF"/>
    <w:rsid w:val="006C435D"/>
    <w:rsid w:val="006C46CF"/>
    <w:rsid w:val="006C4D63"/>
    <w:rsid w:val="006C4D93"/>
    <w:rsid w:val="006C7C60"/>
    <w:rsid w:val="006D05FD"/>
    <w:rsid w:val="006D06FD"/>
    <w:rsid w:val="006D0B53"/>
    <w:rsid w:val="006D0DEE"/>
    <w:rsid w:val="006D1E36"/>
    <w:rsid w:val="006D1EE4"/>
    <w:rsid w:val="006D2087"/>
    <w:rsid w:val="006D5AEA"/>
    <w:rsid w:val="006D63D3"/>
    <w:rsid w:val="006D6437"/>
    <w:rsid w:val="006D7064"/>
    <w:rsid w:val="006D7562"/>
    <w:rsid w:val="006D7D07"/>
    <w:rsid w:val="006E0460"/>
    <w:rsid w:val="006E0EF2"/>
    <w:rsid w:val="006E1067"/>
    <w:rsid w:val="006E134F"/>
    <w:rsid w:val="006E1F94"/>
    <w:rsid w:val="006E2EED"/>
    <w:rsid w:val="006E47F7"/>
    <w:rsid w:val="006E5124"/>
    <w:rsid w:val="006E54FD"/>
    <w:rsid w:val="006E64D7"/>
    <w:rsid w:val="006E7064"/>
    <w:rsid w:val="006F02BA"/>
    <w:rsid w:val="006F063A"/>
    <w:rsid w:val="006F0658"/>
    <w:rsid w:val="006F0913"/>
    <w:rsid w:val="006F16CA"/>
    <w:rsid w:val="006F2130"/>
    <w:rsid w:val="006F23D5"/>
    <w:rsid w:val="006F3858"/>
    <w:rsid w:val="006F40DF"/>
    <w:rsid w:val="006F656A"/>
    <w:rsid w:val="006F6D2E"/>
    <w:rsid w:val="00700606"/>
    <w:rsid w:val="007008E3"/>
    <w:rsid w:val="0070284B"/>
    <w:rsid w:val="0070319A"/>
    <w:rsid w:val="007032B9"/>
    <w:rsid w:val="00703697"/>
    <w:rsid w:val="0070382B"/>
    <w:rsid w:val="0070394C"/>
    <w:rsid w:val="0070410C"/>
    <w:rsid w:val="00704512"/>
    <w:rsid w:val="0070563B"/>
    <w:rsid w:val="00705BFE"/>
    <w:rsid w:val="00706D95"/>
    <w:rsid w:val="00706FD7"/>
    <w:rsid w:val="007074DC"/>
    <w:rsid w:val="00710DAC"/>
    <w:rsid w:val="007110E6"/>
    <w:rsid w:val="007112EE"/>
    <w:rsid w:val="00711AE8"/>
    <w:rsid w:val="00713720"/>
    <w:rsid w:val="00715146"/>
    <w:rsid w:val="007153AC"/>
    <w:rsid w:val="007155E3"/>
    <w:rsid w:val="00715CE6"/>
    <w:rsid w:val="00716F77"/>
    <w:rsid w:val="00717948"/>
    <w:rsid w:val="00720BDB"/>
    <w:rsid w:val="00721729"/>
    <w:rsid w:val="00721A18"/>
    <w:rsid w:val="007240E3"/>
    <w:rsid w:val="00724495"/>
    <w:rsid w:val="00724AF5"/>
    <w:rsid w:val="00725E6D"/>
    <w:rsid w:val="0072668D"/>
    <w:rsid w:val="00731B7A"/>
    <w:rsid w:val="00731BF3"/>
    <w:rsid w:val="00731E6B"/>
    <w:rsid w:val="00732454"/>
    <w:rsid w:val="007328C9"/>
    <w:rsid w:val="00732DDC"/>
    <w:rsid w:val="00735C8C"/>
    <w:rsid w:val="00737906"/>
    <w:rsid w:val="00740B4A"/>
    <w:rsid w:val="007411B1"/>
    <w:rsid w:val="00741601"/>
    <w:rsid w:val="00741E5A"/>
    <w:rsid w:val="00741FED"/>
    <w:rsid w:val="0074291D"/>
    <w:rsid w:val="0074436A"/>
    <w:rsid w:val="0074723D"/>
    <w:rsid w:val="0074763B"/>
    <w:rsid w:val="00750FA3"/>
    <w:rsid w:val="0075498E"/>
    <w:rsid w:val="007556CB"/>
    <w:rsid w:val="007562AD"/>
    <w:rsid w:val="00760A5D"/>
    <w:rsid w:val="007621D4"/>
    <w:rsid w:val="007627E4"/>
    <w:rsid w:val="00762A39"/>
    <w:rsid w:val="00763CE7"/>
    <w:rsid w:val="007648E1"/>
    <w:rsid w:val="0076536F"/>
    <w:rsid w:val="00765666"/>
    <w:rsid w:val="0076567D"/>
    <w:rsid w:val="007656F7"/>
    <w:rsid w:val="00766E1E"/>
    <w:rsid w:val="007675B7"/>
    <w:rsid w:val="00767A3B"/>
    <w:rsid w:val="00770BB6"/>
    <w:rsid w:val="00770BFB"/>
    <w:rsid w:val="007715D4"/>
    <w:rsid w:val="0077169A"/>
    <w:rsid w:val="00771B8E"/>
    <w:rsid w:val="00771BE2"/>
    <w:rsid w:val="007723A9"/>
    <w:rsid w:val="00772E43"/>
    <w:rsid w:val="007745CE"/>
    <w:rsid w:val="00774E7E"/>
    <w:rsid w:val="00775D2D"/>
    <w:rsid w:val="00775FA1"/>
    <w:rsid w:val="00775FFE"/>
    <w:rsid w:val="007775EA"/>
    <w:rsid w:val="00780D13"/>
    <w:rsid w:val="007818A1"/>
    <w:rsid w:val="0078197C"/>
    <w:rsid w:val="00782FE7"/>
    <w:rsid w:val="007837FC"/>
    <w:rsid w:val="00783C07"/>
    <w:rsid w:val="00784415"/>
    <w:rsid w:val="00784419"/>
    <w:rsid w:val="00786166"/>
    <w:rsid w:val="0078677F"/>
    <w:rsid w:val="00787700"/>
    <w:rsid w:val="007905B2"/>
    <w:rsid w:val="00791783"/>
    <w:rsid w:val="00792478"/>
    <w:rsid w:val="00794610"/>
    <w:rsid w:val="00796D3E"/>
    <w:rsid w:val="00796EC8"/>
    <w:rsid w:val="00796ECE"/>
    <w:rsid w:val="00797BA0"/>
    <w:rsid w:val="007A5636"/>
    <w:rsid w:val="007A5677"/>
    <w:rsid w:val="007A5CDB"/>
    <w:rsid w:val="007A5F57"/>
    <w:rsid w:val="007A61C1"/>
    <w:rsid w:val="007A6C67"/>
    <w:rsid w:val="007A7672"/>
    <w:rsid w:val="007B1EB3"/>
    <w:rsid w:val="007B2D25"/>
    <w:rsid w:val="007B3E35"/>
    <w:rsid w:val="007B4901"/>
    <w:rsid w:val="007B4A1F"/>
    <w:rsid w:val="007B4A9B"/>
    <w:rsid w:val="007B5116"/>
    <w:rsid w:val="007B5C7C"/>
    <w:rsid w:val="007B6F23"/>
    <w:rsid w:val="007B6F44"/>
    <w:rsid w:val="007B7E93"/>
    <w:rsid w:val="007C0EB9"/>
    <w:rsid w:val="007C2480"/>
    <w:rsid w:val="007C2838"/>
    <w:rsid w:val="007C47A6"/>
    <w:rsid w:val="007C4AD5"/>
    <w:rsid w:val="007C501A"/>
    <w:rsid w:val="007C5021"/>
    <w:rsid w:val="007C605D"/>
    <w:rsid w:val="007D1A8D"/>
    <w:rsid w:val="007D5965"/>
    <w:rsid w:val="007D60F7"/>
    <w:rsid w:val="007D6D0D"/>
    <w:rsid w:val="007D7262"/>
    <w:rsid w:val="007D798A"/>
    <w:rsid w:val="007D7A37"/>
    <w:rsid w:val="007E009B"/>
    <w:rsid w:val="007E056D"/>
    <w:rsid w:val="007E36BB"/>
    <w:rsid w:val="007E3E58"/>
    <w:rsid w:val="007E3F4A"/>
    <w:rsid w:val="007E4247"/>
    <w:rsid w:val="007E5077"/>
    <w:rsid w:val="007E5BFD"/>
    <w:rsid w:val="007E6501"/>
    <w:rsid w:val="007E6BF9"/>
    <w:rsid w:val="007E6F53"/>
    <w:rsid w:val="007E7527"/>
    <w:rsid w:val="007E7A19"/>
    <w:rsid w:val="007F07A3"/>
    <w:rsid w:val="007F15F1"/>
    <w:rsid w:val="007F1BAC"/>
    <w:rsid w:val="007F218F"/>
    <w:rsid w:val="007F3AE5"/>
    <w:rsid w:val="007F5075"/>
    <w:rsid w:val="007F53D9"/>
    <w:rsid w:val="007F6B25"/>
    <w:rsid w:val="007F7203"/>
    <w:rsid w:val="007F7B3F"/>
    <w:rsid w:val="00801FA6"/>
    <w:rsid w:val="00803BE3"/>
    <w:rsid w:val="008049AA"/>
    <w:rsid w:val="008069E9"/>
    <w:rsid w:val="00807335"/>
    <w:rsid w:val="008079D0"/>
    <w:rsid w:val="008107C5"/>
    <w:rsid w:val="0081244D"/>
    <w:rsid w:val="00812870"/>
    <w:rsid w:val="00813E87"/>
    <w:rsid w:val="008149B6"/>
    <w:rsid w:val="00815BDC"/>
    <w:rsid w:val="00815E64"/>
    <w:rsid w:val="00820B74"/>
    <w:rsid w:val="00821282"/>
    <w:rsid w:val="00821972"/>
    <w:rsid w:val="008219A9"/>
    <w:rsid w:val="00823CF6"/>
    <w:rsid w:val="008242AE"/>
    <w:rsid w:val="008252F6"/>
    <w:rsid w:val="008258FE"/>
    <w:rsid w:val="0082620E"/>
    <w:rsid w:val="00827667"/>
    <w:rsid w:val="0083081B"/>
    <w:rsid w:val="008309D6"/>
    <w:rsid w:val="00830F96"/>
    <w:rsid w:val="00831BF3"/>
    <w:rsid w:val="00831E8D"/>
    <w:rsid w:val="00833863"/>
    <w:rsid w:val="00833CD1"/>
    <w:rsid w:val="00834A7F"/>
    <w:rsid w:val="00835FAB"/>
    <w:rsid w:val="00837B9B"/>
    <w:rsid w:val="00840612"/>
    <w:rsid w:val="008428AC"/>
    <w:rsid w:val="00842E4E"/>
    <w:rsid w:val="00843B22"/>
    <w:rsid w:val="00844D44"/>
    <w:rsid w:val="00851E1F"/>
    <w:rsid w:val="008520C1"/>
    <w:rsid w:val="00852904"/>
    <w:rsid w:val="008551F1"/>
    <w:rsid w:val="008555FD"/>
    <w:rsid w:val="008562FC"/>
    <w:rsid w:val="0085798D"/>
    <w:rsid w:val="00857D89"/>
    <w:rsid w:val="00860716"/>
    <w:rsid w:val="00860846"/>
    <w:rsid w:val="0086088F"/>
    <w:rsid w:val="00860E61"/>
    <w:rsid w:val="00863402"/>
    <w:rsid w:val="00863470"/>
    <w:rsid w:val="00863620"/>
    <w:rsid w:val="00864F36"/>
    <w:rsid w:val="0086620D"/>
    <w:rsid w:val="008667ED"/>
    <w:rsid w:val="008668B1"/>
    <w:rsid w:val="008677F2"/>
    <w:rsid w:val="00867963"/>
    <w:rsid w:val="008679FD"/>
    <w:rsid w:val="00867BCE"/>
    <w:rsid w:val="00870757"/>
    <w:rsid w:val="00871CF0"/>
    <w:rsid w:val="00872B9D"/>
    <w:rsid w:val="00872F3E"/>
    <w:rsid w:val="00873C21"/>
    <w:rsid w:val="0087413B"/>
    <w:rsid w:val="008767C4"/>
    <w:rsid w:val="0087718A"/>
    <w:rsid w:val="008773AC"/>
    <w:rsid w:val="00880E2D"/>
    <w:rsid w:val="008811B4"/>
    <w:rsid w:val="00881C9B"/>
    <w:rsid w:val="00884D93"/>
    <w:rsid w:val="00885401"/>
    <w:rsid w:val="008862C8"/>
    <w:rsid w:val="00886485"/>
    <w:rsid w:val="0088690E"/>
    <w:rsid w:val="00890533"/>
    <w:rsid w:val="008917D6"/>
    <w:rsid w:val="00892512"/>
    <w:rsid w:val="00892D7F"/>
    <w:rsid w:val="00893CCC"/>
    <w:rsid w:val="00896824"/>
    <w:rsid w:val="00896866"/>
    <w:rsid w:val="00896FD9"/>
    <w:rsid w:val="00897753"/>
    <w:rsid w:val="00897C4A"/>
    <w:rsid w:val="00897D35"/>
    <w:rsid w:val="008A075E"/>
    <w:rsid w:val="008A7D09"/>
    <w:rsid w:val="008A7F10"/>
    <w:rsid w:val="008B0D4F"/>
    <w:rsid w:val="008B0F9F"/>
    <w:rsid w:val="008B1A8C"/>
    <w:rsid w:val="008B1EA7"/>
    <w:rsid w:val="008B2D6C"/>
    <w:rsid w:val="008B2E70"/>
    <w:rsid w:val="008B3993"/>
    <w:rsid w:val="008B475A"/>
    <w:rsid w:val="008B48D9"/>
    <w:rsid w:val="008B601C"/>
    <w:rsid w:val="008B64CE"/>
    <w:rsid w:val="008B7511"/>
    <w:rsid w:val="008C0F7E"/>
    <w:rsid w:val="008C27A9"/>
    <w:rsid w:val="008C2D73"/>
    <w:rsid w:val="008C36F2"/>
    <w:rsid w:val="008C5D3F"/>
    <w:rsid w:val="008C6214"/>
    <w:rsid w:val="008C68E2"/>
    <w:rsid w:val="008C7206"/>
    <w:rsid w:val="008D0356"/>
    <w:rsid w:val="008D244D"/>
    <w:rsid w:val="008D25C6"/>
    <w:rsid w:val="008D3C8D"/>
    <w:rsid w:val="008D448B"/>
    <w:rsid w:val="008D5AC1"/>
    <w:rsid w:val="008D7E1C"/>
    <w:rsid w:val="008E08C6"/>
    <w:rsid w:val="008E0CDC"/>
    <w:rsid w:val="008E29E1"/>
    <w:rsid w:val="008E42C8"/>
    <w:rsid w:val="008E51B5"/>
    <w:rsid w:val="008E55B4"/>
    <w:rsid w:val="008E5CC9"/>
    <w:rsid w:val="008E69A6"/>
    <w:rsid w:val="008E743D"/>
    <w:rsid w:val="008F0C0F"/>
    <w:rsid w:val="008F0F32"/>
    <w:rsid w:val="008F225A"/>
    <w:rsid w:val="008F4D12"/>
    <w:rsid w:val="008F4FAB"/>
    <w:rsid w:val="008F5D19"/>
    <w:rsid w:val="008F61CA"/>
    <w:rsid w:val="008F638D"/>
    <w:rsid w:val="008F77AA"/>
    <w:rsid w:val="008F7C0A"/>
    <w:rsid w:val="009015B5"/>
    <w:rsid w:val="00902292"/>
    <w:rsid w:val="009027C6"/>
    <w:rsid w:val="0090343B"/>
    <w:rsid w:val="00904D19"/>
    <w:rsid w:val="0090526F"/>
    <w:rsid w:val="009054E4"/>
    <w:rsid w:val="009065A8"/>
    <w:rsid w:val="00907B0B"/>
    <w:rsid w:val="009108F3"/>
    <w:rsid w:val="00910ECA"/>
    <w:rsid w:val="00911434"/>
    <w:rsid w:val="00912106"/>
    <w:rsid w:val="009128E2"/>
    <w:rsid w:val="00912BD3"/>
    <w:rsid w:val="009136D6"/>
    <w:rsid w:val="00913978"/>
    <w:rsid w:val="00914427"/>
    <w:rsid w:val="009178F9"/>
    <w:rsid w:val="00920177"/>
    <w:rsid w:val="00922036"/>
    <w:rsid w:val="009228F7"/>
    <w:rsid w:val="0092397A"/>
    <w:rsid w:val="00924316"/>
    <w:rsid w:val="00926B4E"/>
    <w:rsid w:val="00927B7E"/>
    <w:rsid w:val="00930013"/>
    <w:rsid w:val="00930A82"/>
    <w:rsid w:val="00930F60"/>
    <w:rsid w:val="00931878"/>
    <w:rsid w:val="009357A1"/>
    <w:rsid w:val="00935B1A"/>
    <w:rsid w:val="00935E55"/>
    <w:rsid w:val="00935EB8"/>
    <w:rsid w:val="009404A6"/>
    <w:rsid w:val="00940F4F"/>
    <w:rsid w:val="00941666"/>
    <w:rsid w:val="0094345B"/>
    <w:rsid w:val="009434CC"/>
    <w:rsid w:val="0094547E"/>
    <w:rsid w:val="00946599"/>
    <w:rsid w:val="00950F43"/>
    <w:rsid w:val="00950FB1"/>
    <w:rsid w:val="00952D5D"/>
    <w:rsid w:val="00955E4D"/>
    <w:rsid w:val="0096000A"/>
    <w:rsid w:val="00961CD0"/>
    <w:rsid w:val="009624B7"/>
    <w:rsid w:val="00963617"/>
    <w:rsid w:val="00964C44"/>
    <w:rsid w:val="00965688"/>
    <w:rsid w:val="0096696E"/>
    <w:rsid w:val="00967509"/>
    <w:rsid w:val="009707D4"/>
    <w:rsid w:val="0097166C"/>
    <w:rsid w:val="00972E80"/>
    <w:rsid w:val="00973C16"/>
    <w:rsid w:val="009740FC"/>
    <w:rsid w:val="0098192B"/>
    <w:rsid w:val="0098215C"/>
    <w:rsid w:val="00982408"/>
    <w:rsid w:val="00982FEE"/>
    <w:rsid w:val="0098324F"/>
    <w:rsid w:val="00983B98"/>
    <w:rsid w:val="009858DF"/>
    <w:rsid w:val="00985C16"/>
    <w:rsid w:val="00985CAC"/>
    <w:rsid w:val="00986AE9"/>
    <w:rsid w:val="0098769E"/>
    <w:rsid w:val="0098799E"/>
    <w:rsid w:val="00987C3D"/>
    <w:rsid w:val="00990283"/>
    <w:rsid w:val="00990647"/>
    <w:rsid w:val="00991B9C"/>
    <w:rsid w:val="00992A09"/>
    <w:rsid w:val="00994395"/>
    <w:rsid w:val="009947A2"/>
    <w:rsid w:val="0099782A"/>
    <w:rsid w:val="00997CB8"/>
    <w:rsid w:val="009A060D"/>
    <w:rsid w:val="009A0EE2"/>
    <w:rsid w:val="009A1138"/>
    <w:rsid w:val="009A11E3"/>
    <w:rsid w:val="009A210B"/>
    <w:rsid w:val="009A36D8"/>
    <w:rsid w:val="009A4011"/>
    <w:rsid w:val="009A45D4"/>
    <w:rsid w:val="009A4A46"/>
    <w:rsid w:val="009A4D97"/>
    <w:rsid w:val="009A591C"/>
    <w:rsid w:val="009A6441"/>
    <w:rsid w:val="009A7EBA"/>
    <w:rsid w:val="009B023D"/>
    <w:rsid w:val="009B1BFB"/>
    <w:rsid w:val="009B2711"/>
    <w:rsid w:val="009B3104"/>
    <w:rsid w:val="009B3452"/>
    <w:rsid w:val="009B3B63"/>
    <w:rsid w:val="009B46C4"/>
    <w:rsid w:val="009B46D9"/>
    <w:rsid w:val="009B52FB"/>
    <w:rsid w:val="009B628E"/>
    <w:rsid w:val="009B6998"/>
    <w:rsid w:val="009B6F09"/>
    <w:rsid w:val="009C013A"/>
    <w:rsid w:val="009C0618"/>
    <w:rsid w:val="009C0B44"/>
    <w:rsid w:val="009C3906"/>
    <w:rsid w:val="009C397B"/>
    <w:rsid w:val="009C561E"/>
    <w:rsid w:val="009C6662"/>
    <w:rsid w:val="009D05F3"/>
    <w:rsid w:val="009D0FAB"/>
    <w:rsid w:val="009D20F3"/>
    <w:rsid w:val="009D2EBF"/>
    <w:rsid w:val="009D3BA3"/>
    <w:rsid w:val="009D4BB8"/>
    <w:rsid w:val="009D4CCB"/>
    <w:rsid w:val="009D52E9"/>
    <w:rsid w:val="009D5351"/>
    <w:rsid w:val="009D6642"/>
    <w:rsid w:val="009E193B"/>
    <w:rsid w:val="009E298D"/>
    <w:rsid w:val="009E2BBE"/>
    <w:rsid w:val="009E3A1D"/>
    <w:rsid w:val="009E3F33"/>
    <w:rsid w:val="009E49FD"/>
    <w:rsid w:val="009E4C51"/>
    <w:rsid w:val="009E4DD2"/>
    <w:rsid w:val="009E665A"/>
    <w:rsid w:val="009E6CB8"/>
    <w:rsid w:val="009E70EE"/>
    <w:rsid w:val="009F079F"/>
    <w:rsid w:val="009F12C2"/>
    <w:rsid w:val="009F1987"/>
    <w:rsid w:val="009F1AEC"/>
    <w:rsid w:val="009F383E"/>
    <w:rsid w:val="009F3A5E"/>
    <w:rsid w:val="009F3D2F"/>
    <w:rsid w:val="009F4645"/>
    <w:rsid w:val="009F4DDC"/>
    <w:rsid w:val="009F5DA5"/>
    <w:rsid w:val="009F5E8B"/>
    <w:rsid w:val="009F5F92"/>
    <w:rsid w:val="009F6CE5"/>
    <w:rsid w:val="00A01E97"/>
    <w:rsid w:val="00A02B80"/>
    <w:rsid w:val="00A03E41"/>
    <w:rsid w:val="00A05286"/>
    <w:rsid w:val="00A06EC4"/>
    <w:rsid w:val="00A074AB"/>
    <w:rsid w:val="00A07515"/>
    <w:rsid w:val="00A07521"/>
    <w:rsid w:val="00A07CD6"/>
    <w:rsid w:val="00A1139F"/>
    <w:rsid w:val="00A12D09"/>
    <w:rsid w:val="00A14CAB"/>
    <w:rsid w:val="00A14E6C"/>
    <w:rsid w:val="00A16137"/>
    <w:rsid w:val="00A16234"/>
    <w:rsid w:val="00A179B8"/>
    <w:rsid w:val="00A17B0C"/>
    <w:rsid w:val="00A17B84"/>
    <w:rsid w:val="00A22133"/>
    <w:rsid w:val="00A22BC4"/>
    <w:rsid w:val="00A22E2C"/>
    <w:rsid w:val="00A23424"/>
    <w:rsid w:val="00A24CB7"/>
    <w:rsid w:val="00A252C7"/>
    <w:rsid w:val="00A25E99"/>
    <w:rsid w:val="00A2678F"/>
    <w:rsid w:val="00A27745"/>
    <w:rsid w:val="00A301B2"/>
    <w:rsid w:val="00A30219"/>
    <w:rsid w:val="00A3093D"/>
    <w:rsid w:val="00A326E4"/>
    <w:rsid w:val="00A32B63"/>
    <w:rsid w:val="00A3460D"/>
    <w:rsid w:val="00A3644D"/>
    <w:rsid w:val="00A36FA9"/>
    <w:rsid w:val="00A3731C"/>
    <w:rsid w:val="00A415B4"/>
    <w:rsid w:val="00A421BD"/>
    <w:rsid w:val="00A423C6"/>
    <w:rsid w:val="00A4257D"/>
    <w:rsid w:val="00A437B0"/>
    <w:rsid w:val="00A43E4D"/>
    <w:rsid w:val="00A446F5"/>
    <w:rsid w:val="00A44EC0"/>
    <w:rsid w:val="00A45CAB"/>
    <w:rsid w:val="00A47885"/>
    <w:rsid w:val="00A518FD"/>
    <w:rsid w:val="00A51979"/>
    <w:rsid w:val="00A522E4"/>
    <w:rsid w:val="00A526CF"/>
    <w:rsid w:val="00A52CD1"/>
    <w:rsid w:val="00A53198"/>
    <w:rsid w:val="00A53593"/>
    <w:rsid w:val="00A549EC"/>
    <w:rsid w:val="00A5710A"/>
    <w:rsid w:val="00A57C05"/>
    <w:rsid w:val="00A611E4"/>
    <w:rsid w:val="00A61670"/>
    <w:rsid w:val="00A62367"/>
    <w:rsid w:val="00A62A78"/>
    <w:rsid w:val="00A65E19"/>
    <w:rsid w:val="00A66D94"/>
    <w:rsid w:val="00A671B0"/>
    <w:rsid w:val="00A6779F"/>
    <w:rsid w:val="00A703E7"/>
    <w:rsid w:val="00A70407"/>
    <w:rsid w:val="00A718A4"/>
    <w:rsid w:val="00A71D05"/>
    <w:rsid w:val="00A757DD"/>
    <w:rsid w:val="00A77A31"/>
    <w:rsid w:val="00A801F9"/>
    <w:rsid w:val="00A80C88"/>
    <w:rsid w:val="00A816C3"/>
    <w:rsid w:val="00A81F73"/>
    <w:rsid w:val="00A84FA7"/>
    <w:rsid w:val="00A861F2"/>
    <w:rsid w:val="00A866F5"/>
    <w:rsid w:val="00A87B85"/>
    <w:rsid w:val="00A91F90"/>
    <w:rsid w:val="00A94CB8"/>
    <w:rsid w:val="00A94E05"/>
    <w:rsid w:val="00A94E1C"/>
    <w:rsid w:val="00A95132"/>
    <w:rsid w:val="00A956B2"/>
    <w:rsid w:val="00A95BE9"/>
    <w:rsid w:val="00A967D4"/>
    <w:rsid w:val="00AA1B5D"/>
    <w:rsid w:val="00AA28EB"/>
    <w:rsid w:val="00AA37FC"/>
    <w:rsid w:val="00AA3B92"/>
    <w:rsid w:val="00AA44AF"/>
    <w:rsid w:val="00AA51F8"/>
    <w:rsid w:val="00AA5B90"/>
    <w:rsid w:val="00AA7886"/>
    <w:rsid w:val="00AB0B00"/>
    <w:rsid w:val="00AB3DD7"/>
    <w:rsid w:val="00AB4AF9"/>
    <w:rsid w:val="00AC2287"/>
    <w:rsid w:val="00AC25D3"/>
    <w:rsid w:val="00AC26A2"/>
    <w:rsid w:val="00AC33A1"/>
    <w:rsid w:val="00AC3DE9"/>
    <w:rsid w:val="00AC73AC"/>
    <w:rsid w:val="00AD0555"/>
    <w:rsid w:val="00AD08F4"/>
    <w:rsid w:val="00AD24E2"/>
    <w:rsid w:val="00AD296D"/>
    <w:rsid w:val="00AD2D06"/>
    <w:rsid w:val="00AD38C3"/>
    <w:rsid w:val="00AD395D"/>
    <w:rsid w:val="00AD4649"/>
    <w:rsid w:val="00AD4659"/>
    <w:rsid w:val="00AD4A05"/>
    <w:rsid w:val="00AD5798"/>
    <w:rsid w:val="00AE024B"/>
    <w:rsid w:val="00AE0842"/>
    <w:rsid w:val="00AE0914"/>
    <w:rsid w:val="00AE0AC1"/>
    <w:rsid w:val="00AE2EF3"/>
    <w:rsid w:val="00AE3438"/>
    <w:rsid w:val="00AE4618"/>
    <w:rsid w:val="00AE4B2E"/>
    <w:rsid w:val="00AE549E"/>
    <w:rsid w:val="00AE5F30"/>
    <w:rsid w:val="00AE683E"/>
    <w:rsid w:val="00AE7947"/>
    <w:rsid w:val="00AE794A"/>
    <w:rsid w:val="00AF0328"/>
    <w:rsid w:val="00AF121C"/>
    <w:rsid w:val="00AF246C"/>
    <w:rsid w:val="00AF2CF0"/>
    <w:rsid w:val="00AF3ABB"/>
    <w:rsid w:val="00AF7501"/>
    <w:rsid w:val="00AF762C"/>
    <w:rsid w:val="00AF7A81"/>
    <w:rsid w:val="00B006FC"/>
    <w:rsid w:val="00B0086F"/>
    <w:rsid w:val="00B03175"/>
    <w:rsid w:val="00B04910"/>
    <w:rsid w:val="00B05A8E"/>
    <w:rsid w:val="00B071D9"/>
    <w:rsid w:val="00B07FDA"/>
    <w:rsid w:val="00B106F3"/>
    <w:rsid w:val="00B10CAB"/>
    <w:rsid w:val="00B10DDB"/>
    <w:rsid w:val="00B12101"/>
    <w:rsid w:val="00B1320F"/>
    <w:rsid w:val="00B146EA"/>
    <w:rsid w:val="00B14734"/>
    <w:rsid w:val="00B176FC"/>
    <w:rsid w:val="00B1794C"/>
    <w:rsid w:val="00B20ECE"/>
    <w:rsid w:val="00B22ACF"/>
    <w:rsid w:val="00B2323A"/>
    <w:rsid w:val="00B23924"/>
    <w:rsid w:val="00B24163"/>
    <w:rsid w:val="00B2451C"/>
    <w:rsid w:val="00B247AA"/>
    <w:rsid w:val="00B24D6B"/>
    <w:rsid w:val="00B26204"/>
    <w:rsid w:val="00B26AB8"/>
    <w:rsid w:val="00B27889"/>
    <w:rsid w:val="00B30209"/>
    <w:rsid w:val="00B30398"/>
    <w:rsid w:val="00B3336C"/>
    <w:rsid w:val="00B33911"/>
    <w:rsid w:val="00B34345"/>
    <w:rsid w:val="00B3450B"/>
    <w:rsid w:val="00B350B8"/>
    <w:rsid w:val="00B35E89"/>
    <w:rsid w:val="00B3607E"/>
    <w:rsid w:val="00B36165"/>
    <w:rsid w:val="00B3653D"/>
    <w:rsid w:val="00B367BE"/>
    <w:rsid w:val="00B379E1"/>
    <w:rsid w:val="00B40BDA"/>
    <w:rsid w:val="00B4139B"/>
    <w:rsid w:val="00B417DA"/>
    <w:rsid w:val="00B4276E"/>
    <w:rsid w:val="00B42FE6"/>
    <w:rsid w:val="00B44AEE"/>
    <w:rsid w:val="00B45771"/>
    <w:rsid w:val="00B46A42"/>
    <w:rsid w:val="00B47489"/>
    <w:rsid w:val="00B5064C"/>
    <w:rsid w:val="00B50E8E"/>
    <w:rsid w:val="00B51F1A"/>
    <w:rsid w:val="00B5233E"/>
    <w:rsid w:val="00B532CB"/>
    <w:rsid w:val="00B534E7"/>
    <w:rsid w:val="00B54DD1"/>
    <w:rsid w:val="00B55028"/>
    <w:rsid w:val="00B56DB8"/>
    <w:rsid w:val="00B609C7"/>
    <w:rsid w:val="00B6275E"/>
    <w:rsid w:val="00B6388E"/>
    <w:rsid w:val="00B65200"/>
    <w:rsid w:val="00B65E17"/>
    <w:rsid w:val="00B66FF8"/>
    <w:rsid w:val="00B67223"/>
    <w:rsid w:val="00B672FD"/>
    <w:rsid w:val="00B679E0"/>
    <w:rsid w:val="00B67C9E"/>
    <w:rsid w:val="00B70AC4"/>
    <w:rsid w:val="00B70ED2"/>
    <w:rsid w:val="00B73224"/>
    <w:rsid w:val="00B73DC4"/>
    <w:rsid w:val="00B76F16"/>
    <w:rsid w:val="00B82F58"/>
    <w:rsid w:val="00B8321D"/>
    <w:rsid w:val="00B8395C"/>
    <w:rsid w:val="00B83A51"/>
    <w:rsid w:val="00B849C7"/>
    <w:rsid w:val="00B86089"/>
    <w:rsid w:val="00B86137"/>
    <w:rsid w:val="00B87043"/>
    <w:rsid w:val="00B87A88"/>
    <w:rsid w:val="00B90368"/>
    <w:rsid w:val="00B925BA"/>
    <w:rsid w:val="00B93C83"/>
    <w:rsid w:val="00BA2E86"/>
    <w:rsid w:val="00BA47B5"/>
    <w:rsid w:val="00BA4DB9"/>
    <w:rsid w:val="00BA5E32"/>
    <w:rsid w:val="00BA61AB"/>
    <w:rsid w:val="00BA751D"/>
    <w:rsid w:val="00BB09AD"/>
    <w:rsid w:val="00BB2960"/>
    <w:rsid w:val="00BB38DD"/>
    <w:rsid w:val="00BB39C8"/>
    <w:rsid w:val="00BB4623"/>
    <w:rsid w:val="00BB4672"/>
    <w:rsid w:val="00BB53E8"/>
    <w:rsid w:val="00BB6DE6"/>
    <w:rsid w:val="00BB756A"/>
    <w:rsid w:val="00BC06A3"/>
    <w:rsid w:val="00BC07D2"/>
    <w:rsid w:val="00BC1672"/>
    <w:rsid w:val="00BC191C"/>
    <w:rsid w:val="00BC2B01"/>
    <w:rsid w:val="00BC4F3D"/>
    <w:rsid w:val="00BC595F"/>
    <w:rsid w:val="00BC6972"/>
    <w:rsid w:val="00BC7A3A"/>
    <w:rsid w:val="00BD1A0F"/>
    <w:rsid w:val="00BD4254"/>
    <w:rsid w:val="00BD4EEC"/>
    <w:rsid w:val="00BD5067"/>
    <w:rsid w:val="00BD5111"/>
    <w:rsid w:val="00BD748B"/>
    <w:rsid w:val="00BD7B0D"/>
    <w:rsid w:val="00BE022A"/>
    <w:rsid w:val="00BE0270"/>
    <w:rsid w:val="00BE0D76"/>
    <w:rsid w:val="00BE2B1E"/>
    <w:rsid w:val="00BE6797"/>
    <w:rsid w:val="00BF0CA0"/>
    <w:rsid w:val="00BF1EDB"/>
    <w:rsid w:val="00BF3102"/>
    <w:rsid w:val="00BF3607"/>
    <w:rsid w:val="00BF399B"/>
    <w:rsid w:val="00BF3D7B"/>
    <w:rsid w:val="00BF40A8"/>
    <w:rsid w:val="00BF4956"/>
    <w:rsid w:val="00BF4B4A"/>
    <w:rsid w:val="00BF71E6"/>
    <w:rsid w:val="00BF7F78"/>
    <w:rsid w:val="00C001F2"/>
    <w:rsid w:val="00C00AB0"/>
    <w:rsid w:val="00C01391"/>
    <w:rsid w:val="00C01ECB"/>
    <w:rsid w:val="00C027C9"/>
    <w:rsid w:val="00C02F5D"/>
    <w:rsid w:val="00C03A87"/>
    <w:rsid w:val="00C040ED"/>
    <w:rsid w:val="00C04FE0"/>
    <w:rsid w:val="00C05000"/>
    <w:rsid w:val="00C054F8"/>
    <w:rsid w:val="00C06D86"/>
    <w:rsid w:val="00C078B0"/>
    <w:rsid w:val="00C10B5A"/>
    <w:rsid w:val="00C1332E"/>
    <w:rsid w:val="00C14053"/>
    <w:rsid w:val="00C1460C"/>
    <w:rsid w:val="00C148F6"/>
    <w:rsid w:val="00C201A3"/>
    <w:rsid w:val="00C2039A"/>
    <w:rsid w:val="00C21A51"/>
    <w:rsid w:val="00C224C6"/>
    <w:rsid w:val="00C23761"/>
    <w:rsid w:val="00C25B14"/>
    <w:rsid w:val="00C2728F"/>
    <w:rsid w:val="00C27B65"/>
    <w:rsid w:val="00C31A35"/>
    <w:rsid w:val="00C31FE4"/>
    <w:rsid w:val="00C32213"/>
    <w:rsid w:val="00C32D13"/>
    <w:rsid w:val="00C346D9"/>
    <w:rsid w:val="00C372F9"/>
    <w:rsid w:val="00C4000D"/>
    <w:rsid w:val="00C422BC"/>
    <w:rsid w:val="00C42BEF"/>
    <w:rsid w:val="00C43066"/>
    <w:rsid w:val="00C4322A"/>
    <w:rsid w:val="00C43677"/>
    <w:rsid w:val="00C43CC1"/>
    <w:rsid w:val="00C43E57"/>
    <w:rsid w:val="00C45267"/>
    <w:rsid w:val="00C50F2A"/>
    <w:rsid w:val="00C52912"/>
    <w:rsid w:val="00C53B79"/>
    <w:rsid w:val="00C54DF1"/>
    <w:rsid w:val="00C55B3A"/>
    <w:rsid w:val="00C57F52"/>
    <w:rsid w:val="00C603AF"/>
    <w:rsid w:val="00C6082A"/>
    <w:rsid w:val="00C63C4F"/>
    <w:rsid w:val="00C653C7"/>
    <w:rsid w:val="00C65EE4"/>
    <w:rsid w:val="00C66663"/>
    <w:rsid w:val="00C705B8"/>
    <w:rsid w:val="00C7131A"/>
    <w:rsid w:val="00C746D3"/>
    <w:rsid w:val="00C76904"/>
    <w:rsid w:val="00C77EBB"/>
    <w:rsid w:val="00C8018E"/>
    <w:rsid w:val="00C80221"/>
    <w:rsid w:val="00C8104D"/>
    <w:rsid w:val="00C81749"/>
    <w:rsid w:val="00C822A2"/>
    <w:rsid w:val="00C836F2"/>
    <w:rsid w:val="00C83749"/>
    <w:rsid w:val="00C84937"/>
    <w:rsid w:val="00C8496D"/>
    <w:rsid w:val="00C84B34"/>
    <w:rsid w:val="00C85185"/>
    <w:rsid w:val="00C863D4"/>
    <w:rsid w:val="00C86EC9"/>
    <w:rsid w:val="00C91902"/>
    <w:rsid w:val="00C91A8C"/>
    <w:rsid w:val="00C920A0"/>
    <w:rsid w:val="00C92B7C"/>
    <w:rsid w:val="00C92DFD"/>
    <w:rsid w:val="00C93551"/>
    <w:rsid w:val="00C93A5E"/>
    <w:rsid w:val="00CA0293"/>
    <w:rsid w:val="00CA0320"/>
    <w:rsid w:val="00CA0429"/>
    <w:rsid w:val="00CA156D"/>
    <w:rsid w:val="00CA56C5"/>
    <w:rsid w:val="00CA6462"/>
    <w:rsid w:val="00CA6475"/>
    <w:rsid w:val="00CB0210"/>
    <w:rsid w:val="00CB037B"/>
    <w:rsid w:val="00CB0DEC"/>
    <w:rsid w:val="00CB17A9"/>
    <w:rsid w:val="00CB1D38"/>
    <w:rsid w:val="00CB3955"/>
    <w:rsid w:val="00CB3DBC"/>
    <w:rsid w:val="00CB46D5"/>
    <w:rsid w:val="00CB51B3"/>
    <w:rsid w:val="00CB5427"/>
    <w:rsid w:val="00CB589E"/>
    <w:rsid w:val="00CB69C2"/>
    <w:rsid w:val="00CB6C80"/>
    <w:rsid w:val="00CC081F"/>
    <w:rsid w:val="00CC1F32"/>
    <w:rsid w:val="00CC1FB8"/>
    <w:rsid w:val="00CC3556"/>
    <w:rsid w:val="00CC6371"/>
    <w:rsid w:val="00CC72EA"/>
    <w:rsid w:val="00CD0071"/>
    <w:rsid w:val="00CD06D7"/>
    <w:rsid w:val="00CD18C1"/>
    <w:rsid w:val="00CD1DD4"/>
    <w:rsid w:val="00CD2BF6"/>
    <w:rsid w:val="00CD2E01"/>
    <w:rsid w:val="00CD2F30"/>
    <w:rsid w:val="00CD5D4E"/>
    <w:rsid w:val="00CE062B"/>
    <w:rsid w:val="00CE27F5"/>
    <w:rsid w:val="00CE3163"/>
    <w:rsid w:val="00CE31AB"/>
    <w:rsid w:val="00CE35C4"/>
    <w:rsid w:val="00CE700E"/>
    <w:rsid w:val="00CE71DC"/>
    <w:rsid w:val="00CE7F8E"/>
    <w:rsid w:val="00CF0601"/>
    <w:rsid w:val="00CF0AB4"/>
    <w:rsid w:val="00CF21C9"/>
    <w:rsid w:val="00CF2D04"/>
    <w:rsid w:val="00CF4449"/>
    <w:rsid w:val="00D00A4A"/>
    <w:rsid w:val="00D01DCB"/>
    <w:rsid w:val="00D03EFD"/>
    <w:rsid w:val="00D05056"/>
    <w:rsid w:val="00D0601C"/>
    <w:rsid w:val="00D07589"/>
    <w:rsid w:val="00D07E18"/>
    <w:rsid w:val="00D10F0D"/>
    <w:rsid w:val="00D11B58"/>
    <w:rsid w:val="00D120CB"/>
    <w:rsid w:val="00D12216"/>
    <w:rsid w:val="00D125A7"/>
    <w:rsid w:val="00D13B58"/>
    <w:rsid w:val="00D17446"/>
    <w:rsid w:val="00D17991"/>
    <w:rsid w:val="00D179F8"/>
    <w:rsid w:val="00D21983"/>
    <w:rsid w:val="00D219A7"/>
    <w:rsid w:val="00D2431A"/>
    <w:rsid w:val="00D262D9"/>
    <w:rsid w:val="00D26886"/>
    <w:rsid w:val="00D3091F"/>
    <w:rsid w:val="00D30AD4"/>
    <w:rsid w:val="00D30C88"/>
    <w:rsid w:val="00D3123C"/>
    <w:rsid w:val="00D31EE3"/>
    <w:rsid w:val="00D330F6"/>
    <w:rsid w:val="00D33133"/>
    <w:rsid w:val="00D336D8"/>
    <w:rsid w:val="00D345E1"/>
    <w:rsid w:val="00D3509F"/>
    <w:rsid w:val="00D405FB"/>
    <w:rsid w:val="00D41915"/>
    <w:rsid w:val="00D4265C"/>
    <w:rsid w:val="00D43297"/>
    <w:rsid w:val="00D43495"/>
    <w:rsid w:val="00D449D8"/>
    <w:rsid w:val="00D47E36"/>
    <w:rsid w:val="00D5025B"/>
    <w:rsid w:val="00D504E3"/>
    <w:rsid w:val="00D517B5"/>
    <w:rsid w:val="00D52307"/>
    <w:rsid w:val="00D52CF7"/>
    <w:rsid w:val="00D53627"/>
    <w:rsid w:val="00D53A1E"/>
    <w:rsid w:val="00D549FA"/>
    <w:rsid w:val="00D55D8F"/>
    <w:rsid w:val="00D5604D"/>
    <w:rsid w:val="00D56281"/>
    <w:rsid w:val="00D5643B"/>
    <w:rsid w:val="00D6021E"/>
    <w:rsid w:val="00D603D4"/>
    <w:rsid w:val="00D61593"/>
    <w:rsid w:val="00D62865"/>
    <w:rsid w:val="00D636C9"/>
    <w:rsid w:val="00D65278"/>
    <w:rsid w:val="00D65FDC"/>
    <w:rsid w:val="00D66999"/>
    <w:rsid w:val="00D701DF"/>
    <w:rsid w:val="00D704A0"/>
    <w:rsid w:val="00D73996"/>
    <w:rsid w:val="00D74D79"/>
    <w:rsid w:val="00D75A26"/>
    <w:rsid w:val="00D75EEA"/>
    <w:rsid w:val="00D7706E"/>
    <w:rsid w:val="00D77665"/>
    <w:rsid w:val="00D77F31"/>
    <w:rsid w:val="00D80653"/>
    <w:rsid w:val="00D80ADE"/>
    <w:rsid w:val="00D8174A"/>
    <w:rsid w:val="00D81B47"/>
    <w:rsid w:val="00D81F64"/>
    <w:rsid w:val="00D81FF3"/>
    <w:rsid w:val="00D8234A"/>
    <w:rsid w:val="00D82617"/>
    <w:rsid w:val="00D83F92"/>
    <w:rsid w:val="00D84D9D"/>
    <w:rsid w:val="00D86A2A"/>
    <w:rsid w:val="00D873FA"/>
    <w:rsid w:val="00D9090B"/>
    <w:rsid w:val="00D9388E"/>
    <w:rsid w:val="00D94F9F"/>
    <w:rsid w:val="00D957C4"/>
    <w:rsid w:val="00D9593B"/>
    <w:rsid w:val="00D962E7"/>
    <w:rsid w:val="00D97377"/>
    <w:rsid w:val="00DA0ED8"/>
    <w:rsid w:val="00DA21F9"/>
    <w:rsid w:val="00DA3ED7"/>
    <w:rsid w:val="00DA405B"/>
    <w:rsid w:val="00DA4C65"/>
    <w:rsid w:val="00DA4F33"/>
    <w:rsid w:val="00DA5035"/>
    <w:rsid w:val="00DA665D"/>
    <w:rsid w:val="00DA666A"/>
    <w:rsid w:val="00DA6CE0"/>
    <w:rsid w:val="00DA799C"/>
    <w:rsid w:val="00DA7AB5"/>
    <w:rsid w:val="00DA7BE1"/>
    <w:rsid w:val="00DB013F"/>
    <w:rsid w:val="00DB17D5"/>
    <w:rsid w:val="00DB2348"/>
    <w:rsid w:val="00DB2478"/>
    <w:rsid w:val="00DB42C9"/>
    <w:rsid w:val="00DB4414"/>
    <w:rsid w:val="00DB5369"/>
    <w:rsid w:val="00DB5500"/>
    <w:rsid w:val="00DB568B"/>
    <w:rsid w:val="00DB63FF"/>
    <w:rsid w:val="00DB691E"/>
    <w:rsid w:val="00DB7100"/>
    <w:rsid w:val="00DC0C92"/>
    <w:rsid w:val="00DC2E18"/>
    <w:rsid w:val="00DC3968"/>
    <w:rsid w:val="00DC4ED0"/>
    <w:rsid w:val="00DC546B"/>
    <w:rsid w:val="00DC57F9"/>
    <w:rsid w:val="00DC6A55"/>
    <w:rsid w:val="00DD0066"/>
    <w:rsid w:val="00DD0365"/>
    <w:rsid w:val="00DD2781"/>
    <w:rsid w:val="00DD4A03"/>
    <w:rsid w:val="00DD58AD"/>
    <w:rsid w:val="00DD7C14"/>
    <w:rsid w:val="00DE03A4"/>
    <w:rsid w:val="00DE0518"/>
    <w:rsid w:val="00DE05C0"/>
    <w:rsid w:val="00DE2C3B"/>
    <w:rsid w:val="00DE2F5A"/>
    <w:rsid w:val="00DE2FAD"/>
    <w:rsid w:val="00DE31EE"/>
    <w:rsid w:val="00DE3DFB"/>
    <w:rsid w:val="00DE4359"/>
    <w:rsid w:val="00DE6CF1"/>
    <w:rsid w:val="00DE7CF6"/>
    <w:rsid w:val="00DF00E0"/>
    <w:rsid w:val="00DF01F5"/>
    <w:rsid w:val="00DF69A8"/>
    <w:rsid w:val="00DF7DD9"/>
    <w:rsid w:val="00E004DF"/>
    <w:rsid w:val="00E01D66"/>
    <w:rsid w:val="00E021B5"/>
    <w:rsid w:val="00E03179"/>
    <w:rsid w:val="00E03C99"/>
    <w:rsid w:val="00E0566D"/>
    <w:rsid w:val="00E056FB"/>
    <w:rsid w:val="00E06C1C"/>
    <w:rsid w:val="00E1013E"/>
    <w:rsid w:val="00E1302D"/>
    <w:rsid w:val="00E13747"/>
    <w:rsid w:val="00E13B24"/>
    <w:rsid w:val="00E13D36"/>
    <w:rsid w:val="00E13FB6"/>
    <w:rsid w:val="00E14CC2"/>
    <w:rsid w:val="00E15209"/>
    <w:rsid w:val="00E16C1F"/>
    <w:rsid w:val="00E16C8F"/>
    <w:rsid w:val="00E176AB"/>
    <w:rsid w:val="00E207CD"/>
    <w:rsid w:val="00E2422D"/>
    <w:rsid w:val="00E24853"/>
    <w:rsid w:val="00E26765"/>
    <w:rsid w:val="00E27444"/>
    <w:rsid w:val="00E27A02"/>
    <w:rsid w:val="00E27F2E"/>
    <w:rsid w:val="00E34C2B"/>
    <w:rsid w:val="00E357B2"/>
    <w:rsid w:val="00E35E72"/>
    <w:rsid w:val="00E36D86"/>
    <w:rsid w:val="00E376FA"/>
    <w:rsid w:val="00E40641"/>
    <w:rsid w:val="00E4090E"/>
    <w:rsid w:val="00E42794"/>
    <w:rsid w:val="00E42A04"/>
    <w:rsid w:val="00E432E6"/>
    <w:rsid w:val="00E449C8"/>
    <w:rsid w:val="00E464D3"/>
    <w:rsid w:val="00E47DE3"/>
    <w:rsid w:val="00E50783"/>
    <w:rsid w:val="00E5108D"/>
    <w:rsid w:val="00E56D90"/>
    <w:rsid w:val="00E56FA3"/>
    <w:rsid w:val="00E61077"/>
    <w:rsid w:val="00E62413"/>
    <w:rsid w:val="00E63764"/>
    <w:rsid w:val="00E64232"/>
    <w:rsid w:val="00E64AC3"/>
    <w:rsid w:val="00E64FF5"/>
    <w:rsid w:val="00E65596"/>
    <w:rsid w:val="00E66DEC"/>
    <w:rsid w:val="00E672CB"/>
    <w:rsid w:val="00E704FB"/>
    <w:rsid w:val="00E70793"/>
    <w:rsid w:val="00E70B88"/>
    <w:rsid w:val="00E70C0D"/>
    <w:rsid w:val="00E72ABC"/>
    <w:rsid w:val="00E73610"/>
    <w:rsid w:val="00E73F2B"/>
    <w:rsid w:val="00E75079"/>
    <w:rsid w:val="00E75544"/>
    <w:rsid w:val="00E75605"/>
    <w:rsid w:val="00E76B99"/>
    <w:rsid w:val="00E80384"/>
    <w:rsid w:val="00E80895"/>
    <w:rsid w:val="00E811A6"/>
    <w:rsid w:val="00E813DF"/>
    <w:rsid w:val="00E81F14"/>
    <w:rsid w:val="00E828EF"/>
    <w:rsid w:val="00E85237"/>
    <w:rsid w:val="00E8554A"/>
    <w:rsid w:val="00E85F5A"/>
    <w:rsid w:val="00E86203"/>
    <w:rsid w:val="00E8661E"/>
    <w:rsid w:val="00E87CA0"/>
    <w:rsid w:val="00E9009B"/>
    <w:rsid w:val="00E90A23"/>
    <w:rsid w:val="00E91A24"/>
    <w:rsid w:val="00E926CB"/>
    <w:rsid w:val="00E92EAD"/>
    <w:rsid w:val="00E93AF4"/>
    <w:rsid w:val="00E95622"/>
    <w:rsid w:val="00E95B82"/>
    <w:rsid w:val="00E96095"/>
    <w:rsid w:val="00E9643B"/>
    <w:rsid w:val="00E968F8"/>
    <w:rsid w:val="00E9753B"/>
    <w:rsid w:val="00E97C5C"/>
    <w:rsid w:val="00EA2D83"/>
    <w:rsid w:val="00EA2FBC"/>
    <w:rsid w:val="00EA35F3"/>
    <w:rsid w:val="00EA3B8A"/>
    <w:rsid w:val="00EA51E2"/>
    <w:rsid w:val="00EA6120"/>
    <w:rsid w:val="00EA760B"/>
    <w:rsid w:val="00EB26CE"/>
    <w:rsid w:val="00EB2712"/>
    <w:rsid w:val="00EB2BD0"/>
    <w:rsid w:val="00EB3324"/>
    <w:rsid w:val="00EB4A3E"/>
    <w:rsid w:val="00EB6E97"/>
    <w:rsid w:val="00EB756A"/>
    <w:rsid w:val="00EB75B7"/>
    <w:rsid w:val="00EC15C2"/>
    <w:rsid w:val="00EC272B"/>
    <w:rsid w:val="00EC30DD"/>
    <w:rsid w:val="00EC3E7B"/>
    <w:rsid w:val="00EC4653"/>
    <w:rsid w:val="00EC52DC"/>
    <w:rsid w:val="00EC5CD4"/>
    <w:rsid w:val="00EC6520"/>
    <w:rsid w:val="00EC67F2"/>
    <w:rsid w:val="00ED31E3"/>
    <w:rsid w:val="00ED3DA3"/>
    <w:rsid w:val="00ED3FEB"/>
    <w:rsid w:val="00ED4C01"/>
    <w:rsid w:val="00ED5E5E"/>
    <w:rsid w:val="00ED5EF1"/>
    <w:rsid w:val="00ED76F4"/>
    <w:rsid w:val="00EE24DA"/>
    <w:rsid w:val="00EE27C8"/>
    <w:rsid w:val="00EE3BD7"/>
    <w:rsid w:val="00EE3F3A"/>
    <w:rsid w:val="00EE5B38"/>
    <w:rsid w:val="00EE5E46"/>
    <w:rsid w:val="00EE6227"/>
    <w:rsid w:val="00EF10ED"/>
    <w:rsid w:val="00EF152B"/>
    <w:rsid w:val="00EF1C16"/>
    <w:rsid w:val="00EF396F"/>
    <w:rsid w:val="00EF3F6C"/>
    <w:rsid w:val="00EF4BAA"/>
    <w:rsid w:val="00EF505E"/>
    <w:rsid w:val="00EF5DB5"/>
    <w:rsid w:val="00EF5E9D"/>
    <w:rsid w:val="00EF5F94"/>
    <w:rsid w:val="00EF607E"/>
    <w:rsid w:val="00EF6A0D"/>
    <w:rsid w:val="00EF7F33"/>
    <w:rsid w:val="00F00AAD"/>
    <w:rsid w:val="00F0139B"/>
    <w:rsid w:val="00F05716"/>
    <w:rsid w:val="00F06F51"/>
    <w:rsid w:val="00F0706A"/>
    <w:rsid w:val="00F07A58"/>
    <w:rsid w:val="00F07C8C"/>
    <w:rsid w:val="00F07E12"/>
    <w:rsid w:val="00F1092C"/>
    <w:rsid w:val="00F10FF0"/>
    <w:rsid w:val="00F139B1"/>
    <w:rsid w:val="00F13B32"/>
    <w:rsid w:val="00F14A9B"/>
    <w:rsid w:val="00F14D18"/>
    <w:rsid w:val="00F15020"/>
    <w:rsid w:val="00F15AB9"/>
    <w:rsid w:val="00F2050A"/>
    <w:rsid w:val="00F21343"/>
    <w:rsid w:val="00F2147A"/>
    <w:rsid w:val="00F22274"/>
    <w:rsid w:val="00F223BA"/>
    <w:rsid w:val="00F2298F"/>
    <w:rsid w:val="00F244A7"/>
    <w:rsid w:val="00F25DDB"/>
    <w:rsid w:val="00F26ADE"/>
    <w:rsid w:val="00F26CAE"/>
    <w:rsid w:val="00F27BE8"/>
    <w:rsid w:val="00F3257D"/>
    <w:rsid w:val="00F35EEF"/>
    <w:rsid w:val="00F3668F"/>
    <w:rsid w:val="00F376FE"/>
    <w:rsid w:val="00F440BB"/>
    <w:rsid w:val="00F45232"/>
    <w:rsid w:val="00F45AB1"/>
    <w:rsid w:val="00F46192"/>
    <w:rsid w:val="00F4664E"/>
    <w:rsid w:val="00F50674"/>
    <w:rsid w:val="00F5191A"/>
    <w:rsid w:val="00F51F20"/>
    <w:rsid w:val="00F52E67"/>
    <w:rsid w:val="00F533BD"/>
    <w:rsid w:val="00F538AF"/>
    <w:rsid w:val="00F55401"/>
    <w:rsid w:val="00F55443"/>
    <w:rsid w:val="00F56D80"/>
    <w:rsid w:val="00F600AA"/>
    <w:rsid w:val="00F60168"/>
    <w:rsid w:val="00F6145E"/>
    <w:rsid w:val="00F62580"/>
    <w:rsid w:val="00F62838"/>
    <w:rsid w:val="00F642BA"/>
    <w:rsid w:val="00F64B36"/>
    <w:rsid w:val="00F70B22"/>
    <w:rsid w:val="00F71A70"/>
    <w:rsid w:val="00F735F8"/>
    <w:rsid w:val="00F7403B"/>
    <w:rsid w:val="00F802E3"/>
    <w:rsid w:val="00F83ABE"/>
    <w:rsid w:val="00F84355"/>
    <w:rsid w:val="00F85523"/>
    <w:rsid w:val="00F85778"/>
    <w:rsid w:val="00F85CA6"/>
    <w:rsid w:val="00F86B4E"/>
    <w:rsid w:val="00F86CD2"/>
    <w:rsid w:val="00F87908"/>
    <w:rsid w:val="00F87ABC"/>
    <w:rsid w:val="00F90DC2"/>
    <w:rsid w:val="00F925DC"/>
    <w:rsid w:val="00F92A18"/>
    <w:rsid w:val="00F93805"/>
    <w:rsid w:val="00F9444E"/>
    <w:rsid w:val="00F94E59"/>
    <w:rsid w:val="00F969A0"/>
    <w:rsid w:val="00F96CFB"/>
    <w:rsid w:val="00F970E6"/>
    <w:rsid w:val="00F9720A"/>
    <w:rsid w:val="00FA1E57"/>
    <w:rsid w:val="00FA2B2F"/>
    <w:rsid w:val="00FA2CA2"/>
    <w:rsid w:val="00FA30B7"/>
    <w:rsid w:val="00FA560E"/>
    <w:rsid w:val="00FA5DB9"/>
    <w:rsid w:val="00FA5E4C"/>
    <w:rsid w:val="00FB0D46"/>
    <w:rsid w:val="00FB29FE"/>
    <w:rsid w:val="00FB2B10"/>
    <w:rsid w:val="00FB3231"/>
    <w:rsid w:val="00FB43C8"/>
    <w:rsid w:val="00FB4EC4"/>
    <w:rsid w:val="00FB5EC4"/>
    <w:rsid w:val="00FB6623"/>
    <w:rsid w:val="00FB72B1"/>
    <w:rsid w:val="00FB7E83"/>
    <w:rsid w:val="00FC2C5A"/>
    <w:rsid w:val="00FC2FE8"/>
    <w:rsid w:val="00FC3600"/>
    <w:rsid w:val="00FC46DA"/>
    <w:rsid w:val="00FC5896"/>
    <w:rsid w:val="00FC64F9"/>
    <w:rsid w:val="00FC7713"/>
    <w:rsid w:val="00FC7AF4"/>
    <w:rsid w:val="00FD0DAB"/>
    <w:rsid w:val="00FD1AC9"/>
    <w:rsid w:val="00FD2BCC"/>
    <w:rsid w:val="00FD2D7F"/>
    <w:rsid w:val="00FD2FE6"/>
    <w:rsid w:val="00FD319F"/>
    <w:rsid w:val="00FD4E44"/>
    <w:rsid w:val="00FD537F"/>
    <w:rsid w:val="00FD5B37"/>
    <w:rsid w:val="00FD5BFD"/>
    <w:rsid w:val="00FD5F76"/>
    <w:rsid w:val="00FD6507"/>
    <w:rsid w:val="00FD7228"/>
    <w:rsid w:val="00FE068E"/>
    <w:rsid w:val="00FE0D96"/>
    <w:rsid w:val="00FE265C"/>
    <w:rsid w:val="00FE3723"/>
    <w:rsid w:val="00FE3ED6"/>
    <w:rsid w:val="00FE5FE6"/>
    <w:rsid w:val="00FE7288"/>
    <w:rsid w:val="00FE770F"/>
    <w:rsid w:val="00FF0DF7"/>
    <w:rsid w:val="00FF4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5BF21"/>
  <w15:chartTrackingRefBased/>
  <w15:docId w15:val="{57CC84FE-8EC0-4753-B975-1082043E6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D80"/>
    <w:pPr>
      <w:spacing w:after="240" w:line="240" w:lineRule="auto"/>
    </w:pPr>
    <w:rPr>
      <w:rFonts w:ascii="Arial" w:hAnsi="Arial"/>
      <w:sz w:val="24"/>
    </w:rPr>
  </w:style>
  <w:style w:type="paragraph" w:styleId="Heading1">
    <w:name w:val="heading 1"/>
    <w:basedOn w:val="Normal"/>
    <w:next w:val="Normal"/>
    <w:link w:val="Heading1Char"/>
    <w:uiPriority w:val="9"/>
    <w:qFormat/>
    <w:rsid w:val="005A45A0"/>
    <w:pPr>
      <w:keepNext/>
      <w:keepLines/>
      <w:numPr>
        <w:numId w:val="5"/>
      </w:numPr>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5A45A0"/>
    <w:pPr>
      <w:keepNext/>
      <w:keepLines/>
      <w:numPr>
        <w:ilvl w:val="1"/>
        <w:numId w:val="5"/>
      </w:numPr>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5A45A0"/>
    <w:pPr>
      <w:keepNext/>
      <w:keepLines/>
      <w:numPr>
        <w:ilvl w:val="2"/>
        <w:numId w:val="5"/>
      </w:numPr>
      <w:outlineLvl w:val="2"/>
    </w:pPr>
    <w:rPr>
      <w:rFonts w:eastAsiaTheme="majorEastAsia" w:cstheme="majorBidi"/>
      <w:b/>
      <w:szCs w:val="24"/>
    </w:rPr>
  </w:style>
  <w:style w:type="paragraph" w:styleId="Heading4">
    <w:name w:val="heading 4"/>
    <w:basedOn w:val="Normal"/>
    <w:next w:val="Normal"/>
    <w:link w:val="Heading4Char"/>
    <w:uiPriority w:val="9"/>
    <w:unhideWhenUsed/>
    <w:rsid w:val="00345136"/>
    <w:pPr>
      <w:keepNext/>
      <w:keepLines/>
      <w:spacing w:line="300" w:lineRule="auto"/>
      <w:outlineLvl w:val="3"/>
    </w:pPr>
    <w:rPr>
      <w:rFonts w:eastAsiaTheme="majorEastAsia" w:cstheme="majorBidi"/>
      <w:iCs/>
      <w:color w:val="FF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5A0"/>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5A45A0"/>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5A45A0"/>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345136"/>
    <w:rPr>
      <w:rFonts w:ascii="Arial" w:eastAsiaTheme="majorEastAsia" w:hAnsi="Arial" w:cstheme="majorBidi"/>
      <w:iCs/>
      <w:color w:val="FF0000"/>
      <w:sz w:val="24"/>
    </w:rPr>
  </w:style>
  <w:style w:type="paragraph" w:customStyle="1" w:styleId="BoilerplateRED">
    <w:name w:val="Boilerplate RED"/>
    <w:basedOn w:val="Normal"/>
    <w:next w:val="Normal"/>
    <w:link w:val="BoilerplateREDChar"/>
    <w:qFormat/>
    <w:rsid w:val="005A45A0"/>
    <w:rPr>
      <w:color w:val="A50021"/>
    </w:rPr>
  </w:style>
  <w:style w:type="paragraph" w:customStyle="1" w:styleId="GuidanceBLUE">
    <w:name w:val="Guidance BLUE"/>
    <w:basedOn w:val="Normal"/>
    <w:next w:val="Normal"/>
    <w:link w:val="GuidanceBLUEChar"/>
    <w:qFormat/>
    <w:rsid w:val="00815BDC"/>
    <w:rPr>
      <w:rFonts w:ascii="Times New Roman" w:hAnsi="Times New Roman"/>
      <w:color w:val="0000FF"/>
    </w:rPr>
  </w:style>
  <w:style w:type="paragraph" w:styleId="Subtitle">
    <w:name w:val="Subtitle"/>
    <w:basedOn w:val="Normal"/>
    <w:next w:val="Normal"/>
    <w:link w:val="SubtitleChar"/>
    <w:uiPriority w:val="11"/>
    <w:qFormat/>
    <w:rsid w:val="009F4DDC"/>
    <w:pPr>
      <w:numPr>
        <w:ilvl w:val="1"/>
      </w:numPr>
    </w:pPr>
    <w:rPr>
      <w:rFonts w:ascii="Arial Bold" w:eastAsiaTheme="minorEastAsia" w:hAnsi="Arial Bold"/>
      <w:b/>
      <w:sz w:val="28"/>
    </w:rPr>
  </w:style>
  <w:style w:type="character" w:customStyle="1" w:styleId="SubtitleChar">
    <w:name w:val="Subtitle Char"/>
    <w:basedOn w:val="DefaultParagraphFont"/>
    <w:link w:val="Subtitle"/>
    <w:uiPriority w:val="11"/>
    <w:rsid w:val="009F4DDC"/>
    <w:rPr>
      <w:rFonts w:ascii="Arial Bold" w:eastAsiaTheme="minorEastAsia" w:hAnsi="Arial Bold"/>
      <w:b/>
      <w:sz w:val="28"/>
    </w:rPr>
  </w:style>
  <w:style w:type="paragraph" w:styleId="ListParagraph">
    <w:name w:val="List Paragraph"/>
    <w:basedOn w:val="Normal"/>
    <w:uiPriority w:val="34"/>
    <w:qFormat/>
    <w:rsid w:val="00CB589E"/>
    <w:pPr>
      <w:ind w:left="720"/>
      <w:contextualSpacing/>
    </w:pPr>
  </w:style>
  <w:style w:type="character" w:styleId="Hyperlink">
    <w:name w:val="Hyperlink"/>
    <w:basedOn w:val="DefaultParagraphFont"/>
    <w:uiPriority w:val="99"/>
    <w:unhideWhenUsed/>
    <w:rsid w:val="00DA7BE1"/>
    <w:rPr>
      <w:color w:val="0563C1" w:themeColor="hyperlink"/>
      <w:u w:val="single"/>
    </w:rPr>
  </w:style>
  <w:style w:type="character" w:styleId="UnresolvedMention">
    <w:name w:val="Unresolved Mention"/>
    <w:basedOn w:val="DefaultParagraphFont"/>
    <w:uiPriority w:val="99"/>
    <w:semiHidden/>
    <w:unhideWhenUsed/>
    <w:rsid w:val="00DA7BE1"/>
    <w:rPr>
      <w:color w:val="605E5C"/>
      <w:shd w:val="clear" w:color="auto" w:fill="E1DFDD"/>
    </w:rPr>
  </w:style>
  <w:style w:type="table" w:styleId="TableGrid">
    <w:name w:val="Table Grid"/>
    <w:basedOn w:val="TableNormal"/>
    <w:uiPriority w:val="39"/>
    <w:rsid w:val="00DA7B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mplePURPLE">
    <w:name w:val="Sample PURPLE"/>
    <w:basedOn w:val="Normal"/>
    <w:next w:val="Normal"/>
    <w:link w:val="SamplePURPLEChar"/>
    <w:qFormat/>
    <w:rsid w:val="001D6B2C"/>
    <w:rPr>
      <w:color w:val="800080"/>
    </w:rPr>
  </w:style>
  <w:style w:type="character" w:customStyle="1" w:styleId="BoilerplateREDChar">
    <w:name w:val="Boilerplate RED Char"/>
    <w:basedOn w:val="DefaultParagraphFont"/>
    <w:link w:val="BoilerplateRED"/>
    <w:rsid w:val="005A45A0"/>
    <w:rPr>
      <w:rFonts w:ascii="Arial" w:hAnsi="Arial"/>
      <w:color w:val="A50021"/>
      <w:sz w:val="24"/>
    </w:rPr>
  </w:style>
  <w:style w:type="character" w:customStyle="1" w:styleId="SamplePURPLEChar">
    <w:name w:val="Sample PURPLE Char"/>
    <w:basedOn w:val="DefaultParagraphFont"/>
    <w:link w:val="SamplePURPLE"/>
    <w:rsid w:val="001D6B2C"/>
    <w:rPr>
      <w:rFonts w:ascii="Arial" w:hAnsi="Arial"/>
      <w:color w:val="800080"/>
      <w:sz w:val="24"/>
    </w:rPr>
  </w:style>
  <w:style w:type="character" w:customStyle="1" w:styleId="GuidanceBLUEChar">
    <w:name w:val="Guidance BLUE Char"/>
    <w:basedOn w:val="DefaultParagraphFont"/>
    <w:link w:val="GuidanceBLUE"/>
    <w:rsid w:val="00815BDC"/>
    <w:rPr>
      <w:rFonts w:ascii="Times New Roman" w:hAnsi="Times New Roman"/>
      <w:color w:val="0000FF"/>
      <w:sz w:val="24"/>
    </w:rPr>
  </w:style>
  <w:style w:type="paragraph" w:customStyle="1" w:styleId="LocalAssistanceGREEN">
    <w:name w:val="Local Assistance GREEN"/>
    <w:basedOn w:val="Normal"/>
    <w:next w:val="Normal"/>
    <w:link w:val="LocalAssistanceGREENChar"/>
    <w:qFormat/>
    <w:rsid w:val="005A45A0"/>
    <w:rPr>
      <w:color w:val="006600"/>
    </w:rPr>
  </w:style>
  <w:style w:type="character" w:styleId="FollowedHyperlink">
    <w:name w:val="FollowedHyperlink"/>
    <w:basedOn w:val="DefaultParagraphFont"/>
    <w:uiPriority w:val="99"/>
    <w:semiHidden/>
    <w:unhideWhenUsed/>
    <w:rsid w:val="00B86137"/>
    <w:rPr>
      <w:color w:val="954F72" w:themeColor="followedHyperlink"/>
      <w:u w:val="single"/>
    </w:rPr>
  </w:style>
  <w:style w:type="character" w:customStyle="1" w:styleId="LocalAssistanceGREENChar">
    <w:name w:val="Local Assistance GREEN Char"/>
    <w:basedOn w:val="DefaultParagraphFont"/>
    <w:link w:val="LocalAssistanceGREEN"/>
    <w:rsid w:val="005A45A0"/>
    <w:rPr>
      <w:rFonts w:ascii="Arial" w:hAnsi="Arial"/>
      <w:color w:val="006600"/>
      <w:sz w:val="24"/>
    </w:rPr>
  </w:style>
  <w:style w:type="paragraph" w:styleId="Title">
    <w:name w:val="Title"/>
    <w:basedOn w:val="Normal"/>
    <w:next w:val="Normal"/>
    <w:link w:val="TitleChar"/>
    <w:uiPriority w:val="10"/>
    <w:qFormat/>
    <w:rsid w:val="00E376FA"/>
    <w:pPr>
      <w:contextualSpacing/>
      <w:jc w:val="center"/>
    </w:pPr>
    <w:rPr>
      <w:rFonts w:ascii="Arial Bold" w:eastAsiaTheme="majorEastAsia" w:hAnsi="Arial Bold" w:cstheme="majorBidi"/>
      <w:b/>
      <w:sz w:val="28"/>
      <w:szCs w:val="56"/>
    </w:rPr>
  </w:style>
  <w:style w:type="character" w:customStyle="1" w:styleId="TitleChar">
    <w:name w:val="Title Char"/>
    <w:basedOn w:val="DefaultParagraphFont"/>
    <w:link w:val="Title"/>
    <w:uiPriority w:val="10"/>
    <w:rsid w:val="00E376FA"/>
    <w:rPr>
      <w:rFonts w:ascii="Arial Bold" w:eastAsiaTheme="majorEastAsia" w:hAnsi="Arial Bold" w:cstheme="majorBidi"/>
      <w:b/>
      <w:sz w:val="28"/>
      <w:szCs w:val="56"/>
    </w:rPr>
  </w:style>
  <w:style w:type="paragraph" w:customStyle="1" w:styleId="NESGuidancetext">
    <w:name w:val="NES Guidance text"/>
    <w:basedOn w:val="Normal"/>
    <w:link w:val="NESGuidancetextChar"/>
    <w:rsid w:val="008B601C"/>
    <w:rPr>
      <w:rFonts w:eastAsia="Times New Roman" w:cs="Arial"/>
      <w:color w:val="0000FF"/>
      <w:szCs w:val="24"/>
    </w:rPr>
  </w:style>
  <w:style w:type="character" w:customStyle="1" w:styleId="NESGuidancetextChar">
    <w:name w:val="NES Guidance text Char"/>
    <w:basedOn w:val="DefaultParagraphFont"/>
    <w:link w:val="NESGuidancetext"/>
    <w:rsid w:val="008B601C"/>
    <w:rPr>
      <w:rFonts w:ascii="Arial" w:eastAsia="Times New Roman" w:hAnsi="Arial" w:cs="Arial"/>
      <w:color w:val="0000FF"/>
      <w:sz w:val="24"/>
      <w:szCs w:val="24"/>
    </w:rPr>
  </w:style>
  <w:style w:type="paragraph" w:styleId="Header">
    <w:name w:val="header"/>
    <w:basedOn w:val="Normal"/>
    <w:link w:val="HeaderChar"/>
    <w:rsid w:val="008B601C"/>
    <w:pPr>
      <w:tabs>
        <w:tab w:val="center" w:pos="4320"/>
        <w:tab w:val="right" w:pos="8640"/>
      </w:tabs>
      <w:spacing w:after="0"/>
    </w:pPr>
    <w:rPr>
      <w:rFonts w:eastAsia="Times New Roman" w:cs="Times New Roman"/>
      <w:sz w:val="22"/>
      <w:szCs w:val="20"/>
    </w:rPr>
  </w:style>
  <w:style w:type="character" w:customStyle="1" w:styleId="HeaderChar">
    <w:name w:val="Header Char"/>
    <w:basedOn w:val="DefaultParagraphFont"/>
    <w:link w:val="Header"/>
    <w:rsid w:val="008B601C"/>
    <w:rPr>
      <w:rFonts w:ascii="Arial" w:eastAsia="Times New Roman" w:hAnsi="Arial" w:cs="Times New Roman"/>
      <w:szCs w:val="20"/>
    </w:rPr>
  </w:style>
  <w:style w:type="paragraph" w:customStyle="1" w:styleId="NESBodyText">
    <w:name w:val="NES Body Text"/>
    <w:basedOn w:val="Normal"/>
    <w:link w:val="NESBodyTextChar"/>
    <w:rsid w:val="00E2422D"/>
    <w:pPr>
      <w:keepNext/>
      <w:keepLines/>
      <w:spacing w:before="360" w:after="120"/>
      <w:outlineLvl w:val="0"/>
    </w:pPr>
    <w:rPr>
      <w:rFonts w:eastAsiaTheme="majorEastAsia" w:cs="Arial"/>
      <w:szCs w:val="24"/>
    </w:rPr>
  </w:style>
  <w:style w:type="character" w:customStyle="1" w:styleId="NESBodyTextChar">
    <w:name w:val="NES Body Text Char"/>
    <w:basedOn w:val="DefaultParagraphFont"/>
    <w:link w:val="NESBodyText"/>
    <w:rsid w:val="00E2422D"/>
    <w:rPr>
      <w:rFonts w:ascii="Arial" w:eastAsiaTheme="majorEastAsia" w:hAnsi="Arial" w:cs="Arial"/>
      <w:sz w:val="24"/>
      <w:szCs w:val="24"/>
    </w:rPr>
  </w:style>
  <w:style w:type="paragraph" w:customStyle="1" w:styleId="NESSampletext">
    <w:name w:val="NES Sample text"/>
    <w:basedOn w:val="Normal"/>
    <w:link w:val="NESSampletextChar"/>
    <w:rsid w:val="00E2422D"/>
    <w:rPr>
      <w:rFonts w:cs="Arial"/>
      <w:color w:val="800080"/>
      <w:szCs w:val="24"/>
    </w:rPr>
  </w:style>
  <w:style w:type="character" w:customStyle="1" w:styleId="NESSampletextChar">
    <w:name w:val="NES Sample text Char"/>
    <w:basedOn w:val="DefaultParagraphFont"/>
    <w:link w:val="NESSampletext"/>
    <w:rsid w:val="00E2422D"/>
    <w:rPr>
      <w:rFonts w:ascii="Arial" w:hAnsi="Arial" w:cs="Arial"/>
      <w:color w:val="800080"/>
      <w:sz w:val="24"/>
      <w:szCs w:val="24"/>
    </w:rPr>
  </w:style>
  <w:style w:type="character" w:styleId="CommentReference">
    <w:name w:val="annotation reference"/>
    <w:basedOn w:val="DefaultParagraphFont"/>
    <w:rsid w:val="00E2422D"/>
    <w:rPr>
      <w:sz w:val="16"/>
    </w:rPr>
  </w:style>
  <w:style w:type="paragraph" w:styleId="CommentText">
    <w:name w:val="annotation text"/>
    <w:basedOn w:val="Normal"/>
    <w:link w:val="CommentTextChar"/>
    <w:rsid w:val="00E2422D"/>
    <w:pPr>
      <w:spacing w:after="0"/>
    </w:pPr>
    <w:rPr>
      <w:rFonts w:eastAsia="Times New Roman" w:cs="Times New Roman"/>
      <w:sz w:val="20"/>
      <w:szCs w:val="20"/>
    </w:rPr>
  </w:style>
  <w:style w:type="character" w:customStyle="1" w:styleId="CommentTextChar">
    <w:name w:val="Comment Text Char"/>
    <w:basedOn w:val="DefaultParagraphFont"/>
    <w:link w:val="CommentText"/>
    <w:rsid w:val="00E2422D"/>
    <w:rPr>
      <w:rFonts w:ascii="Arial" w:eastAsia="Times New Roman" w:hAnsi="Arial" w:cs="Times New Roman"/>
      <w:sz w:val="20"/>
      <w:szCs w:val="20"/>
    </w:rPr>
  </w:style>
  <w:style w:type="paragraph" w:styleId="Footer">
    <w:name w:val="footer"/>
    <w:basedOn w:val="Normal"/>
    <w:link w:val="FooterChar"/>
    <w:uiPriority w:val="99"/>
    <w:unhideWhenUsed/>
    <w:rsid w:val="00E2422D"/>
    <w:pPr>
      <w:tabs>
        <w:tab w:val="center" w:pos="4680"/>
        <w:tab w:val="right" w:pos="9360"/>
      </w:tabs>
      <w:spacing w:after="0"/>
    </w:pPr>
    <w:rPr>
      <w:rFonts w:asciiTheme="minorHAnsi" w:hAnsiTheme="minorHAnsi"/>
      <w:sz w:val="22"/>
    </w:rPr>
  </w:style>
  <w:style w:type="character" w:customStyle="1" w:styleId="FooterChar">
    <w:name w:val="Footer Char"/>
    <w:basedOn w:val="DefaultParagraphFont"/>
    <w:link w:val="Footer"/>
    <w:uiPriority w:val="99"/>
    <w:rsid w:val="00E2422D"/>
  </w:style>
  <w:style w:type="paragraph" w:customStyle="1" w:styleId="NESSampletext-sigpage">
    <w:name w:val="NES Sample text-sig page"/>
    <w:basedOn w:val="NESSampletext"/>
    <w:link w:val="NESSampletext-sigpageChar"/>
    <w:rsid w:val="00E2422D"/>
    <w:pPr>
      <w:ind w:left="1170" w:firstLine="720"/>
      <w:contextualSpacing/>
    </w:pPr>
  </w:style>
  <w:style w:type="character" w:customStyle="1" w:styleId="NESSampletext-sigpageChar">
    <w:name w:val="NES Sample text-sig page Char"/>
    <w:basedOn w:val="NESSampletextChar"/>
    <w:link w:val="NESSampletext-sigpage"/>
    <w:rsid w:val="00E2422D"/>
    <w:rPr>
      <w:rFonts w:ascii="Arial" w:hAnsi="Arial" w:cs="Arial"/>
      <w:color w:val="800080"/>
      <w:sz w:val="24"/>
      <w:szCs w:val="24"/>
    </w:rPr>
  </w:style>
  <w:style w:type="paragraph" w:customStyle="1" w:styleId="SampleTitle">
    <w:name w:val="Sample Title"/>
    <w:basedOn w:val="NESSampletext-sigpage"/>
    <w:link w:val="SampleTitleChar"/>
    <w:qFormat/>
    <w:rsid w:val="00E2422D"/>
    <w:pPr>
      <w:ind w:left="0" w:firstLine="0"/>
      <w:contextualSpacing w:val="0"/>
      <w:jc w:val="center"/>
    </w:pPr>
    <w:rPr>
      <w:b/>
      <w:sz w:val="28"/>
      <w:szCs w:val="28"/>
    </w:rPr>
  </w:style>
  <w:style w:type="character" w:customStyle="1" w:styleId="SampleTitleChar">
    <w:name w:val="Sample Title Char"/>
    <w:basedOn w:val="NESSampletext-sigpageChar"/>
    <w:link w:val="SampleTitle"/>
    <w:rsid w:val="00E2422D"/>
    <w:rPr>
      <w:rFonts w:ascii="Arial" w:hAnsi="Arial" w:cs="Arial"/>
      <w:b/>
      <w:color w:val="800080"/>
      <w:sz w:val="28"/>
      <w:szCs w:val="28"/>
    </w:rPr>
  </w:style>
  <w:style w:type="paragraph" w:styleId="BalloonText">
    <w:name w:val="Balloon Text"/>
    <w:basedOn w:val="Normal"/>
    <w:link w:val="BalloonTextChar"/>
    <w:uiPriority w:val="99"/>
    <w:semiHidden/>
    <w:unhideWhenUsed/>
    <w:rsid w:val="00E2422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22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23BCC"/>
    <w:pPr>
      <w:spacing w:after="160"/>
    </w:pPr>
    <w:rPr>
      <w:rFonts w:eastAsiaTheme="minorHAnsi" w:cstheme="minorBidi"/>
      <w:b/>
      <w:bCs/>
    </w:rPr>
  </w:style>
  <w:style w:type="character" w:customStyle="1" w:styleId="CommentSubjectChar">
    <w:name w:val="Comment Subject Char"/>
    <w:basedOn w:val="CommentTextChar"/>
    <w:link w:val="CommentSubject"/>
    <w:uiPriority w:val="99"/>
    <w:semiHidden/>
    <w:rsid w:val="00023BCC"/>
    <w:rPr>
      <w:rFonts w:ascii="Arial" w:eastAsia="Times New Roman" w:hAnsi="Arial" w:cs="Times New Roman"/>
      <w:b/>
      <w:bCs/>
      <w:sz w:val="20"/>
      <w:szCs w:val="20"/>
    </w:rPr>
  </w:style>
  <w:style w:type="paragraph" w:styleId="TOCHeading">
    <w:name w:val="TOC Heading"/>
    <w:basedOn w:val="Heading1"/>
    <w:next w:val="Normal"/>
    <w:uiPriority w:val="39"/>
    <w:unhideWhenUsed/>
    <w:qFormat/>
    <w:rsid w:val="00DB42C9"/>
    <w:pPr>
      <w:spacing w:after="0" w:line="259" w:lineRule="auto"/>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0546C3"/>
    <w:pPr>
      <w:tabs>
        <w:tab w:val="left" w:pos="720"/>
        <w:tab w:val="right" w:leader="underscore" w:pos="9350"/>
      </w:tabs>
      <w:spacing w:before="240" w:after="0" w:line="276" w:lineRule="auto"/>
    </w:pPr>
    <w:rPr>
      <w:rFonts w:asciiTheme="minorHAnsi" w:hAnsiTheme="minorHAnsi" w:cstheme="minorHAnsi"/>
      <w:b/>
      <w:bCs/>
      <w:sz w:val="20"/>
      <w:szCs w:val="20"/>
    </w:rPr>
  </w:style>
  <w:style w:type="paragraph" w:styleId="TOC2">
    <w:name w:val="toc 2"/>
    <w:basedOn w:val="Normal"/>
    <w:next w:val="Normal"/>
    <w:autoRedefine/>
    <w:uiPriority w:val="39"/>
    <w:unhideWhenUsed/>
    <w:rsid w:val="00F0139B"/>
    <w:pPr>
      <w:tabs>
        <w:tab w:val="left" w:pos="720"/>
        <w:tab w:val="right" w:leader="underscore" w:pos="9350"/>
      </w:tabs>
      <w:spacing w:before="120" w:after="0"/>
      <w:ind w:left="240"/>
    </w:pPr>
    <w:rPr>
      <w:rFonts w:asciiTheme="minorHAnsi" w:hAnsiTheme="minorHAnsi" w:cstheme="minorHAnsi"/>
      <w:i/>
      <w:iCs/>
      <w:sz w:val="20"/>
      <w:szCs w:val="20"/>
    </w:rPr>
  </w:style>
  <w:style w:type="paragraph" w:styleId="TOC3">
    <w:name w:val="toc 3"/>
    <w:basedOn w:val="Normal"/>
    <w:next w:val="Normal"/>
    <w:autoRedefine/>
    <w:uiPriority w:val="39"/>
    <w:unhideWhenUsed/>
    <w:rsid w:val="00AC2287"/>
    <w:pPr>
      <w:spacing w:after="0"/>
      <w:ind w:left="480"/>
    </w:pPr>
    <w:rPr>
      <w:rFonts w:asciiTheme="minorHAnsi" w:hAnsiTheme="minorHAnsi" w:cstheme="minorHAnsi"/>
      <w:sz w:val="20"/>
      <w:szCs w:val="20"/>
    </w:rPr>
  </w:style>
  <w:style w:type="paragraph" w:styleId="Caption">
    <w:name w:val="caption"/>
    <w:basedOn w:val="Normal"/>
    <w:next w:val="Normal"/>
    <w:link w:val="CaptionChar"/>
    <w:unhideWhenUsed/>
    <w:qFormat/>
    <w:rsid w:val="003509D2"/>
    <w:pPr>
      <w:spacing w:after="200"/>
    </w:pPr>
    <w:rPr>
      <w:i/>
      <w:iCs/>
      <w:color w:val="44546A" w:themeColor="text2"/>
      <w:sz w:val="18"/>
      <w:szCs w:val="18"/>
    </w:rPr>
  </w:style>
  <w:style w:type="paragraph" w:styleId="TableofFigures">
    <w:name w:val="table of figures"/>
    <w:basedOn w:val="Normal"/>
    <w:next w:val="Normal"/>
    <w:uiPriority w:val="99"/>
    <w:unhideWhenUsed/>
    <w:rsid w:val="003509D2"/>
    <w:pPr>
      <w:spacing w:after="0"/>
    </w:pPr>
  </w:style>
  <w:style w:type="table" w:customStyle="1" w:styleId="TableGrid1">
    <w:name w:val="Table Grid1"/>
    <w:basedOn w:val="TableNormal"/>
    <w:next w:val="TableGrid"/>
    <w:uiPriority w:val="59"/>
    <w:rsid w:val="00145D44"/>
    <w:pPr>
      <w:spacing w:after="0" w:line="240" w:lineRule="auto"/>
    </w:pPr>
    <w:rPr>
      <w:rFonts w:ascii="Calibri" w:eastAsia="Times New Roman" w:hAnsi="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DHeading2">
    <w:name w:val="ITD Heading 2"/>
    <w:basedOn w:val="Heading2"/>
    <w:link w:val="ITDHeading2Char"/>
    <w:qFormat/>
    <w:rsid w:val="00EF5E9D"/>
    <w:pPr>
      <w:tabs>
        <w:tab w:val="clear" w:pos="1170"/>
        <w:tab w:val="num" w:pos="540"/>
      </w:tabs>
      <w:ind w:left="0"/>
    </w:pPr>
    <w:rPr>
      <w:rFonts w:ascii="Times New Roman" w:hAnsi="Times New Roman"/>
      <w:b w:val="0"/>
      <w:sz w:val="24"/>
    </w:rPr>
  </w:style>
  <w:style w:type="character" w:customStyle="1" w:styleId="ITDHeading2Char">
    <w:name w:val="ITD Heading 2 Char"/>
    <w:basedOn w:val="Heading2Char"/>
    <w:link w:val="ITDHeading2"/>
    <w:rsid w:val="00EF5E9D"/>
    <w:rPr>
      <w:rFonts w:ascii="Times New Roman" w:eastAsiaTheme="majorEastAsia" w:hAnsi="Times New Roman" w:cstheme="majorBidi"/>
      <w:b w:val="0"/>
      <w:sz w:val="24"/>
      <w:szCs w:val="26"/>
    </w:rPr>
  </w:style>
  <w:style w:type="paragraph" w:customStyle="1" w:styleId="ITDHeading1">
    <w:name w:val="ITD Heading 1"/>
    <w:basedOn w:val="Heading1"/>
    <w:link w:val="ITDHeading1Char"/>
    <w:qFormat/>
    <w:rsid w:val="00475F08"/>
    <w:pPr>
      <w:pBdr>
        <w:bottom w:val="thinThickThinMediumGap" w:sz="18" w:space="31" w:color="auto"/>
      </w:pBdr>
      <w:spacing w:before="0"/>
    </w:pPr>
    <w:rPr>
      <w:rFonts w:cs="Arial"/>
    </w:rPr>
  </w:style>
  <w:style w:type="paragraph" w:customStyle="1" w:styleId="ITDHeading3">
    <w:name w:val="ITD Heading 3"/>
    <w:basedOn w:val="Heading3"/>
    <w:link w:val="ITDHeading3Char"/>
    <w:qFormat/>
    <w:rsid w:val="00003BB5"/>
    <w:rPr>
      <w:rFonts w:ascii="Times New Roman" w:hAnsi="Times New Roman"/>
      <w:b w:val="0"/>
      <w:bCs/>
      <w:i/>
      <w:iCs/>
    </w:rPr>
  </w:style>
  <w:style w:type="character" w:customStyle="1" w:styleId="ITDHeading1Char">
    <w:name w:val="ITD Heading 1 Char"/>
    <w:basedOn w:val="Heading1Char"/>
    <w:link w:val="ITDHeading1"/>
    <w:rsid w:val="00475F08"/>
    <w:rPr>
      <w:rFonts w:ascii="Arial" w:eastAsiaTheme="majorEastAsia" w:hAnsi="Arial" w:cs="Arial"/>
      <w:b/>
      <w:sz w:val="32"/>
      <w:szCs w:val="32"/>
    </w:rPr>
  </w:style>
  <w:style w:type="paragraph" w:customStyle="1" w:styleId="ITDHeading4">
    <w:name w:val="ITD Heading 4"/>
    <w:basedOn w:val="Heading4"/>
    <w:link w:val="ITDHeading4Char"/>
    <w:autoRedefine/>
    <w:qFormat/>
    <w:rsid w:val="00E87CA0"/>
    <w:pPr>
      <w:numPr>
        <w:ilvl w:val="3"/>
        <w:numId w:val="29"/>
      </w:numPr>
      <w:ind w:left="806" w:hanging="360"/>
    </w:pPr>
    <w:rPr>
      <w:rFonts w:ascii="Times New Roman" w:hAnsi="Times New Roman"/>
      <w:bCs/>
      <w:iCs w:val="0"/>
      <w:color w:val="auto"/>
    </w:rPr>
  </w:style>
  <w:style w:type="character" w:customStyle="1" w:styleId="ITDHeading3Char">
    <w:name w:val="ITD Heading 3 Char"/>
    <w:basedOn w:val="Heading3Char"/>
    <w:link w:val="ITDHeading3"/>
    <w:rsid w:val="00003BB5"/>
    <w:rPr>
      <w:rFonts w:ascii="Times New Roman" w:eastAsiaTheme="majorEastAsia" w:hAnsi="Times New Roman" w:cstheme="majorBidi"/>
      <w:b w:val="0"/>
      <w:bCs/>
      <w:i/>
      <w:iCs/>
      <w:sz w:val="24"/>
      <w:szCs w:val="24"/>
    </w:rPr>
  </w:style>
  <w:style w:type="character" w:customStyle="1" w:styleId="ITDHeading4Char">
    <w:name w:val="ITD Heading 4 Char"/>
    <w:basedOn w:val="ITDHeading3Char"/>
    <w:link w:val="ITDHeading4"/>
    <w:rsid w:val="00E87CA0"/>
    <w:rPr>
      <w:rFonts w:ascii="Times New Roman" w:eastAsiaTheme="majorEastAsia" w:hAnsi="Times New Roman" w:cstheme="majorBidi"/>
      <w:b w:val="0"/>
      <w:bCs/>
      <w:i w:val="0"/>
      <w:iCs w:val="0"/>
      <w:sz w:val="24"/>
      <w:szCs w:val="24"/>
    </w:rPr>
  </w:style>
  <w:style w:type="table" w:customStyle="1" w:styleId="TableGrid2">
    <w:name w:val="Table Grid2"/>
    <w:basedOn w:val="TableNormal"/>
    <w:next w:val="TableGrid"/>
    <w:uiPriority w:val="59"/>
    <w:rsid w:val="006F656A"/>
    <w:pPr>
      <w:spacing w:after="0" w:line="240" w:lineRule="auto"/>
    </w:pPr>
    <w:rPr>
      <w:rFonts w:ascii="Calibri" w:eastAsia="Times New Roman" w:hAnsi="Calibri" w:cs="Times New Roman"/>
      <w:sz w:val="24"/>
      <w:lang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basedOn w:val="ITDHeading4"/>
    <w:link w:val="Style2Char"/>
    <w:qFormat/>
    <w:rsid w:val="008C68E2"/>
    <w:pPr>
      <w:numPr>
        <w:numId w:val="15"/>
      </w:numPr>
    </w:pPr>
  </w:style>
  <w:style w:type="numbering" w:customStyle="1" w:styleId="ITDHeading42">
    <w:name w:val="ITD Heading 4.2"/>
    <w:uiPriority w:val="99"/>
    <w:rsid w:val="008F61CA"/>
    <w:pPr>
      <w:numPr>
        <w:numId w:val="14"/>
      </w:numPr>
    </w:pPr>
  </w:style>
  <w:style w:type="character" w:customStyle="1" w:styleId="Style2Char">
    <w:name w:val="Style 2 Char"/>
    <w:basedOn w:val="ITDHeading4Char"/>
    <w:link w:val="Style2"/>
    <w:rsid w:val="008C68E2"/>
    <w:rPr>
      <w:rFonts w:ascii="Times New Roman" w:eastAsiaTheme="majorEastAsia" w:hAnsi="Times New Roman" w:cstheme="majorBidi"/>
      <w:b w:val="0"/>
      <w:bCs/>
      <w:i w:val="0"/>
      <w:iCs w:val="0"/>
      <w:sz w:val="24"/>
      <w:szCs w:val="24"/>
    </w:rPr>
  </w:style>
  <w:style w:type="character" w:styleId="PlaceholderText">
    <w:name w:val="Placeholder Text"/>
    <w:basedOn w:val="DefaultParagraphFont"/>
    <w:uiPriority w:val="99"/>
    <w:semiHidden/>
    <w:rsid w:val="006839C6"/>
    <w:rPr>
      <w:color w:val="808080"/>
    </w:rPr>
  </w:style>
  <w:style w:type="character" w:customStyle="1" w:styleId="CaptionChar">
    <w:name w:val="Caption Char"/>
    <w:link w:val="Caption"/>
    <w:locked/>
    <w:rsid w:val="000E45A1"/>
    <w:rPr>
      <w:rFonts w:ascii="Arial" w:hAnsi="Arial"/>
      <w:i/>
      <w:iCs/>
      <w:color w:val="44546A" w:themeColor="text2"/>
      <w:sz w:val="18"/>
      <w:szCs w:val="18"/>
    </w:rPr>
  </w:style>
  <w:style w:type="paragraph" w:customStyle="1" w:styleId="TableFootnote">
    <w:name w:val="Table Footnote"/>
    <w:basedOn w:val="FootnoteText"/>
    <w:qFormat/>
    <w:rsid w:val="000E45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New Roman" w:eastAsia="Times New Roman" w:hAnsi="Times New Roman" w:cs="Times New Roman"/>
      <w:sz w:val="18"/>
    </w:rPr>
  </w:style>
  <w:style w:type="paragraph" w:styleId="FootnoteText">
    <w:name w:val="footnote text"/>
    <w:basedOn w:val="Normal"/>
    <w:link w:val="FootnoteTextChar"/>
    <w:uiPriority w:val="99"/>
    <w:semiHidden/>
    <w:unhideWhenUsed/>
    <w:rsid w:val="000E45A1"/>
    <w:pPr>
      <w:spacing w:after="0"/>
    </w:pPr>
    <w:rPr>
      <w:sz w:val="20"/>
      <w:szCs w:val="20"/>
    </w:rPr>
  </w:style>
  <w:style w:type="character" w:customStyle="1" w:styleId="FootnoteTextChar">
    <w:name w:val="Footnote Text Char"/>
    <w:basedOn w:val="DefaultParagraphFont"/>
    <w:link w:val="FootnoteText"/>
    <w:uiPriority w:val="99"/>
    <w:semiHidden/>
    <w:rsid w:val="000E45A1"/>
    <w:rPr>
      <w:rFonts w:ascii="Arial" w:hAnsi="Arial"/>
      <w:sz w:val="20"/>
      <w:szCs w:val="20"/>
    </w:rPr>
  </w:style>
  <w:style w:type="paragraph" w:styleId="NormalWeb">
    <w:name w:val="Normal (Web)"/>
    <w:basedOn w:val="Normal"/>
    <w:uiPriority w:val="99"/>
    <w:semiHidden/>
    <w:unhideWhenUsed/>
    <w:rsid w:val="00C81749"/>
    <w:pPr>
      <w:spacing w:before="100" w:beforeAutospacing="1" w:after="100" w:afterAutospacing="1"/>
    </w:pPr>
    <w:rPr>
      <w:rFonts w:ascii="Times New Roman" w:eastAsia="Times New Roman" w:hAnsi="Times New Roman" w:cs="Times New Roman"/>
      <w:szCs w:val="24"/>
    </w:rPr>
  </w:style>
  <w:style w:type="paragraph" w:styleId="TOC4">
    <w:name w:val="toc 4"/>
    <w:basedOn w:val="Normal"/>
    <w:next w:val="Normal"/>
    <w:autoRedefine/>
    <w:uiPriority w:val="39"/>
    <w:unhideWhenUsed/>
    <w:rsid w:val="00D4265C"/>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D4265C"/>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D4265C"/>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D4265C"/>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D4265C"/>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D4265C"/>
    <w:pPr>
      <w:spacing w:after="0"/>
      <w:ind w:left="1920"/>
    </w:pPr>
    <w:rPr>
      <w:rFonts w:asciiTheme="minorHAnsi" w:hAnsiTheme="minorHAnsi" w:cstheme="minorHAnsi"/>
      <w:sz w:val="20"/>
      <w:szCs w:val="20"/>
    </w:rPr>
  </w:style>
  <w:style w:type="paragraph" w:customStyle="1" w:styleId="Default">
    <w:name w:val="Default"/>
    <w:rsid w:val="00B51F1A"/>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5B4633"/>
    <w:pPr>
      <w:spacing w:after="0" w:line="240" w:lineRule="auto"/>
    </w:pPr>
    <w:rPr>
      <w:rFonts w:ascii="Arial" w:hAnsi="Arial"/>
      <w:sz w:val="24"/>
    </w:rPr>
  </w:style>
  <w:style w:type="paragraph" w:customStyle="1" w:styleId="TableParagraph">
    <w:name w:val="Table Paragraph"/>
    <w:basedOn w:val="Normal"/>
    <w:uiPriority w:val="1"/>
    <w:qFormat/>
    <w:rsid w:val="00935EB8"/>
    <w:pPr>
      <w:widowControl w:val="0"/>
      <w:autoSpaceDE w:val="0"/>
      <w:autoSpaceDN w:val="0"/>
      <w:spacing w:after="0"/>
    </w:pPr>
    <w:rPr>
      <w:rFonts w:eastAsia="Arial" w:cs="Arial"/>
      <w:sz w:val="22"/>
    </w:rPr>
  </w:style>
  <w:style w:type="table" w:styleId="PlainTable3">
    <w:name w:val="Plain Table 3"/>
    <w:basedOn w:val="TableNormal"/>
    <w:uiPriority w:val="43"/>
    <w:rsid w:val="00FD1AC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EndnoteText">
    <w:name w:val="endnote text"/>
    <w:basedOn w:val="Normal"/>
    <w:link w:val="EndnoteTextChar"/>
    <w:uiPriority w:val="99"/>
    <w:semiHidden/>
    <w:unhideWhenUsed/>
    <w:rsid w:val="00F25DDB"/>
    <w:pPr>
      <w:spacing w:after="0"/>
    </w:pPr>
    <w:rPr>
      <w:sz w:val="20"/>
      <w:szCs w:val="20"/>
    </w:rPr>
  </w:style>
  <w:style w:type="character" w:customStyle="1" w:styleId="EndnoteTextChar">
    <w:name w:val="Endnote Text Char"/>
    <w:basedOn w:val="DefaultParagraphFont"/>
    <w:link w:val="EndnoteText"/>
    <w:uiPriority w:val="99"/>
    <w:semiHidden/>
    <w:rsid w:val="00F25DDB"/>
    <w:rPr>
      <w:rFonts w:ascii="Arial" w:hAnsi="Arial"/>
      <w:sz w:val="20"/>
      <w:szCs w:val="20"/>
    </w:rPr>
  </w:style>
  <w:style w:type="character" w:styleId="EndnoteReference">
    <w:name w:val="endnote reference"/>
    <w:basedOn w:val="DefaultParagraphFont"/>
    <w:uiPriority w:val="99"/>
    <w:semiHidden/>
    <w:unhideWhenUsed/>
    <w:rsid w:val="00F25DDB"/>
    <w:rPr>
      <w:vertAlign w:val="superscript"/>
    </w:rPr>
  </w:style>
  <w:style w:type="character" w:styleId="FootnoteReference">
    <w:name w:val="footnote reference"/>
    <w:basedOn w:val="DefaultParagraphFont"/>
    <w:uiPriority w:val="99"/>
    <w:semiHidden/>
    <w:unhideWhenUsed/>
    <w:rsid w:val="00F25DDB"/>
    <w:rPr>
      <w:vertAlign w:val="superscript"/>
    </w:rPr>
  </w:style>
  <w:style w:type="paragraph" w:styleId="Bibliography">
    <w:name w:val="Bibliography"/>
    <w:basedOn w:val="Normal"/>
    <w:next w:val="Normal"/>
    <w:uiPriority w:val="37"/>
    <w:semiHidden/>
    <w:unhideWhenUsed/>
    <w:rsid w:val="003A0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1046">
      <w:bodyDiv w:val="1"/>
      <w:marLeft w:val="0"/>
      <w:marRight w:val="0"/>
      <w:marTop w:val="0"/>
      <w:marBottom w:val="0"/>
      <w:divBdr>
        <w:top w:val="none" w:sz="0" w:space="0" w:color="auto"/>
        <w:left w:val="none" w:sz="0" w:space="0" w:color="auto"/>
        <w:bottom w:val="none" w:sz="0" w:space="0" w:color="auto"/>
        <w:right w:val="none" w:sz="0" w:space="0" w:color="auto"/>
      </w:divBdr>
    </w:div>
    <w:div w:id="44455378">
      <w:bodyDiv w:val="1"/>
      <w:marLeft w:val="0"/>
      <w:marRight w:val="0"/>
      <w:marTop w:val="0"/>
      <w:marBottom w:val="0"/>
      <w:divBdr>
        <w:top w:val="none" w:sz="0" w:space="0" w:color="auto"/>
        <w:left w:val="none" w:sz="0" w:space="0" w:color="auto"/>
        <w:bottom w:val="none" w:sz="0" w:space="0" w:color="auto"/>
        <w:right w:val="none" w:sz="0" w:space="0" w:color="auto"/>
      </w:divBdr>
    </w:div>
    <w:div w:id="249120664">
      <w:bodyDiv w:val="1"/>
      <w:marLeft w:val="0"/>
      <w:marRight w:val="0"/>
      <w:marTop w:val="0"/>
      <w:marBottom w:val="0"/>
      <w:divBdr>
        <w:top w:val="none" w:sz="0" w:space="0" w:color="auto"/>
        <w:left w:val="none" w:sz="0" w:space="0" w:color="auto"/>
        <w:bottom w:val="none" w:sz="0" w:space="0" w:color="auto"/>
        <w:right w:val="none" w:sz="0" w:space="0" w:color="auto"/>
      </w:divBdr>
    </w:div>
    <w:div w:id="297612318">
      <w:bodyDiv w:val="1"/>
      <w:marLeft w:val="0"/>
      <w:marRight w:val="0"/>
      <w:marTop w:val="0"/>
      <w:marBottom w:val="0"/>
      <w:divBdr>
        <w:top w:val="none" w:sz="0" w:space="0" w:color="auto"/>
        <w:left w:val="none" w:sz="0" w:space="0" w:color="auto"/>
        <w:bottom w:val="none" w:sz="0" w:space="0" w:color="auto"/>
        <w:right w:val="none" w:sz="0" w:space="0" w:color="auto"/>
      </w:divBdr>
    </w:div>
    <w:div w:id="464322897">
      <w:bodyDiv w:val="1"/>
      <w:marLeft w:val="0"/>
      <w:marRight w:val="0"/>
      <w:marTop w:val="0"/>
      <w:marBottom w:val="0"/>
      <w:divBdr>
        <w:top w:val="none" w:sz="0" w:space="0" w:color="auto"/>
        <w:left w:val="none" w:sz="0" w:space="0" w:color="auto"/>
        <w:bottom w:val="none" w:sz="0" w:space="0" w:color="auto"/>
        <w:right w:val="none" w:sz="0" w:space="0" w:color="auto"/>
      </w:divBdr>
    </w:div>
    <w:div w:id="524902499">
      <w:bodyDiv w:val="1"/>
      <w:marLeft w:val="0"/>
      <w:marRight w:val="0"/>
      <w:marTop w:val="0"/>
      <w:marBottom w:val="0"/>
      <w:divBdr>
        <w:top w:val="none" w:sz="0" w:space="0" w:color="auto"/>
        <w:left w:val="none" w:sz="0" w:space="0" w:color="auto"/>
        <w:bottom w:val="none" w:sz="0" w:space="0" w:color="auto"/>
        <w:right w:val="none" w:sz="0" w:space="0" w:color="auto"/>
      </w:divBdr>
    </w:div>
    <w:div w:id="550964356">
      <w:bodyDiv w:val="1"/>
      <w:marLeft w:val="0"/>
      <w:marRight w:val="0"/>
      <w:marTop w:val="0"/>
      <w:marBottom w:val="0"/>
      <w:divBdr>
        <w:top w:val="none" w:sz="0" w:space="0" w:color="auto"/>
        <w:left w:val="none" w:sz="0" w:space="0" w:color="auto"/>
        <w:bottom w:val="none" w:sz="0" w:space="0" w:color="auto"/>
        <w:right w:val="none" w:sz="0" w:space="0" w:color="auto"/>
      </w:divBdr>
    </w:div>
    <w:div w:id="682899660">
      <w:bodyDiv w:val="1"/>
      <w:marLeft w:val="0"/>
      <w:marRight w:val="0"/>
      <w:marTop w:val="0"/>
      <w:marBottom w:val="0"/>
      <w:divBdr>
        <w:top w:val="none" w:sz="0" w:space="0" w:color="auto"/>
        <w:left w:val="none" w:sz="0" w:space="0" w:color="auto"/>
        <w:bottom w:val="none" w:sz="0" w:space="0" w:color="auto"/>
        <w:right w:val="none" w:sz="0" w:space="0" w:color="auto"/>
      </w:divBdr>
    </w:div>
    <w:div w:id="771051893">
      <w:bodyDiv w:val="1"/>
      <w:marLeft w:val="0"/>
      <w:marRight w:val="0"/>
      <w:marTop w:val="0"/>
      <w:marBottom w:val="0"/>
      <w:divBdr>
        <w:top w:val="none" w:sz="0" w:space="0" w:color="auto"/>
        <w:left w:val="none" w:sz="0" w:space="0" w:color="auto"/>
        <w:bottom w:val="none" w:sz="0" w:space="0" w:color="auto"/>
        <w:right w:val="none" w:sz="0" w:space="0" w:color="auto"/>
      </w:divBdr>
    </w:div>
    <w:div w:id="910429674">
      <w:bodyDiv w:val="1"/>
      <w:marLeft w:val="0"/>
      <w:marRight w:val="0"/>
      <w:marTop w:val="0"/>
      <w:marBottom w:val="0"/>
      <w:divBdr>
        <w:top w:val="none" w:sz="0" w:space="0" w:color="auto"/>
        <w:left w:val="none" w:sz="0" w:space="0" w:color="auto"/>
        <w:bottom w:val="none" w:sz="0" w:space="0" w:color="auto"/>
        <w:right w:val="none" w:sz="0" w:space="0" w:color="auto"/>
      </w:divBdr>
    </w:div>
    <w:div w:id="1027682021">
      <w:bodyDiv w:val="1"/>
      <w:marLeft w:val="0"/>
      <w:marRight w:val="0"/>
      <w:marTop w:val="0"/>
      <w:marBottom w:val="0"/>
      <w:divBdr>
        <w:top w:val="none" w:sz="0" w:space="0" w:color="auto"/>
        <w:left w:val="none" w:sz="0" w:space="0" w:color="auto"/>
        <w:bottom w:val="none" w:sz="0" w:space="0" w:color="auto"/>
        <w:right w:val="none" w:sz="0" w:space="0" w:color="auto"/>
      </w:divBdr>
    </w:div>
    <w:div w:id="1057972572">
      <w:bodyDiv w:val="1"/>
      <w:marLeft w:val="0"/>
      <w:marRight w:val="0"/>
      <w:marTop w:val="0"/>
      <w:marBottom w:val="0"/>
      <w:divBdr>
        <w:top w:val="none" w:sz="0" w:space="0" w:color="auto"/>
        <w:left w:val="none" w:sz="0" w:space="0" w:color="auto"/>
        <w:bottom w:val="none" w:sz="0" w:space="0" w:color="auto"/>
        <w:right w:val="none" w:sz="0" w:space="0" w:color="auto"/>
      </w:divBdr>
    </w:div>
    <w:div w:id="1152910261">
      <w:bodyDiv w:val="1"/>
      <w:marLeft w:val="0"/>
      <w:marRight w:val="0"/>
      <w:marTop w:val="0"/>
      <w:marBottom w:val="0"/>
      <w:divBdr>
        <w:top w:val="none" w:sz="0" w:space="0" w:color="auto"/>
        <w:left w:val="none" w:sz="0" w:space="0" w:color="auto"/>
        <w:bottom w:val="none" w:sz="0" w:space="0" w:color="auto"/>
        <w:right w:val="none" w:sz="0" w:space="0" w:color="auto"/>
      </w:divBdr>
    </w:div>
    <w:div w:id="1203401725">
      <w:bodyDiv w:val="1"/>
      <w:marLeft w:val="0"/>
      <w:marRight w:val="0"/>
      <w:marTop w:val="0"/>
      <w:marBottom w:val="0"/>
      <w:divBdr>
        <w:top w:val="none" w:sz="0" w:space="0" w:color="auto"/>
        <w:left w:val="none" w:sz="0" w:space="0" w:color="auto"/>
        <w:bottom w:val="none" w:sz="0" w:space="0" w:color="auto"/>
        <w:right w:val="none" w:sz="0" w:space="0" w:color="auto"/>
      </w:divBdr>
    </w:div>
    <w:div w:id="1315835583">
      <w:bodyDiv w:val="1"/>
      <w:marLeft w:val="0"/>
      <w:marRight w:val="0"/>
      <w:marTop w:val="0"/>
      <w:marBottom w:val="0"/>
      <w:divBdr>
        <w:top w:val="none" w:sz="0" w:space="0" w:color="auto"/>
        <w:left w:val="none" w:sz="0" w:space="0" w:color="auto"/>
        <w:bottom w:val="none" w:sz="0" w:space="0" w:color="auto"/>
        <w:right w:val="none" w:sz="0" w:space="0" w:color="auto"/>
      </w:divBdr>
    </w:div>
    <w:div w:id="1328898019">
      <w:bodyDiv w:val="1"/>
      <w:marLeft w:val="0"/>
      <w:marRight w:val="0"/>
      <w:marTop w:val="0"/>
      <w:marBottom w:val="0"/>
      <w:divBdr>
        <w:top w:val="none" w:sz="0" w:space="0" w:color="auto"/>
        <w:left w:val="none" w:sz="0" w:space="0" w:color="auto"/>
        <w:bottom w:val="none" w:sz="0" w:space="0" w:color="auto"/>
        <w:right w:val="none" w:sz="0" w:space="0" w:color="auto"/>
      </w:divBdr>
    </w:div>
    <w:div w:id="1395353350">
      <w:bodyDiv w:val="1"/>
      <w:marLeft w:val="0"/>
      <w:marRight w:val="0"/>
      <w:marTop w:val="0"/>
      <w:marBottom w:val="0"/>
      <w:divBdr>
        <w:top w:val="none" w:sz="0" w:space="0" w:color="auto"/>
        <w:left w:val="none" w:sz="0" w:space="0" w:color="auto"/>
        <w:bottom w:val="none" w:sz="0" w:space="0" w:color="auto"/>
        <w:right w:val="none" w:sz="0" w:space="0" w:color="auto"/>
      </w:divBdr>
    </w:div>
    <w:div w:id="1717123765">
      <w:bodyDiv w:val="1"/>
      <w:marLeft w:val="0"/>
      <w:marRight w:val="0"/>
      <w:marTop w:val="0"/>
      <w:marBottom w:val="0"/>
      <w:divBdr>
        <w:top w:val="none" w:sz="0" w:space="0" w:color="auto"/>
        <w:left w:val="none" w:sz="0" w:space="0" w:color="auto"/>
        <w:bottom w:val="none" w:sz="0" w:space="0" w:color="auto"/>
        <w:right w:val="none" w:sz="0" w:space="0" w:color="auto"/>
      </w:divBdr>
    </w:div>
    <w:div w:id="2021815182">
      <w:bodyDiv w:val="1"/>
      <w:marLeft w:val="0"/>
      <w:marRight w:val="0"/>
      <w:marTop w:val="0"/>
      <w:marBottom w:val="0"/>
      <w:divBdr>
        <w:top w:val="none" w:sz="0" w:space="0" w:color="auto"/>
        <w:left w:val="none" w:sz="0" w:space="0" w:color="auto"/>
        <w:bottom w:val="none" w:sz="0" w:space="0" w:color="auto"/>
        <w:right w:val="none" w:sz="0" w:space="0" w:color="auto"/>
      </w:divBdr>
    </w:div>
    <w:div w:id="210463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ecos.fws.gov/ipac/" TargetMode="External"/><Relationship Id="rId26" Type="http://schemas.openxmlformats.org/officeDocument/2006/relationships/hyperlink" Target="https://websoilsurvey.nrcs.usda.gov/app/" TargetMode="External"/><Relationship Id="rId39" Type="http://schemas.openxmlformats.org/officeDocument/2006/relationships/footer" Target="footer4.xml"/><Relationship Id="rId21" Type="http://schemas.openxmlformats.org/officeDocument/2006/relationships/hyperlink" Target="https://ecos.fws.gov/ecp/" TargetMode="External"/><Relationship Id="rId34" Type="http://schemas.openxmlformats.org/officeDocument/2006/relationships/hyperlink" Target="https://www.govinfo.gov/content/pkg/FR-2019-08-27/pdf/2019-17517.pdf"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psmfc.maps.arcgis.com/apps/webappviewer/index.html?id=3be91b0a32a9488a901c3885bbfc2b0b" TargetMode="External"/><Relationship Id="rId29" Type="http://schemas.openxmlformats.org/officeDocument/2006/relationships/hyperlink" Target="https://www.fws.gov/endangered/esa-library/index.html"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flashearth.com/" TargetMode="External"/><Relationship Id="rId32" Type="http://schemas.openxmlformats.org/officeDocument/2006/relationships/hyperlink" Target="https://ecos.fws.gov/ecp/" TargetMode="External"/><Relationship Id="rId37" Type="http://schemas.openxmlformats.org/officeDocument/2006/relationships/hyperlink" Target="https://maps.fisheries.noaa.gov/portal/apps/webappviewer/index.html?id=e8311ceaa4354de290fb1c456cd86a7f"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fws.gov/wetlands/Data/Mapper.html" TargetMode="External"/><Relationship Id="rId28" Type="http://schemas.openxmlformats.org/officeDocument/2006/relationships/hyperlink" Target="https://www.fisheries.noaa.gov/national/endangered-species-conservation/critical-habitat" TargetMode="External"/><Relationship Id="rId36" Type="http://schemas.openxmlformats.org/officeDocument/2006/relationships/hyperlink" Target="https://www.fisheries.noaa.gov/national/habitat-conservation/consultations-essential-fish-habitat" TargetMode="External"/><Relationship Id="rId10" Type="http://schemas.openxmlformats.org/officeDocument/2006/relationships/header" Target="header1.xml"/><Relationship Id="rId19" Type="http://schemas.openxmlformats.org/officeDocument/2006/relationships/hyperlink" Target="https://ecos.fws.gov/ipac/" TargetMode="External"/><Relationship Id="rId31" Type="http://schemas.openxmlformats.org/officeDocument/2006/relationships/hyperlink" Target="https://maps.fisheries.noaa.gov/portal/apps/webappviewer/index.html?id=e8311ceaa4354de290fb1c456cd86a7f" TargetMode="External"/><Relationship Id="rId4" Type="http://schemas.openxmlformats.org/officeDocument/2006/relationships/settings" Target="settings.xml"/><Relationship Id="rId9" Type="http://schemas.openxmlformats.org/officeDocument/2006/relationships/hyperlink" Target="https://www.environment.fhwa.dot.gov/ESAWebTool/Instructions.aspx" TargetMode="External"/><Relationship Id="rId14" Type="http://schemas.openxmlformats.org/officeDocument/2006/relationships/header" Target="header3.xml"/><Relationship Id="rId22" Type="http://schemas.openxmlformats.org/officeDocument/2006/relationships/hyperlink" Target="https://www.fisheries.noaa.gov/national/endangered-species-conservation/critical-habitat" TargetMode="External"/><Relationship Id="rId27" Type="http://schemas.openxmlformats.org/officeDocument/2006/relationships/hyperlink" Target="https://ecos.fws.gov/ecp/" TargetMode="External"/><Relationship Id="rId30" Type="http://schemas.openxmlformats.org/officeDocument/2006/relationships/hyperlink" Target="https://ecos.fws.gov/ipac/" TargetMode="External"/><Relationship Id="rId35" Type="http://schemas.openxmlformats.org/officeDocument/2006/relationships/hyperlink" Target="https://www.govinfo.gov/content/pkg/FR-2024-04-05/pdf/2024-06902.pdf" TargetMode="External"/><Relationship Id="rId8" Type="http://schemas.openxmlformats.org/officeDocument/2006/relationships/hyperlink" Target="https://ipac.ecosphere.fws.gov/"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hyperlink" Target="https://www.google.com/earth/" TargetMode="External"/><Relationship Id="rId33" Type="http://schemas.openxmlformats.org/officeDocument/2006/relationships/hyperlink" Target="https://www.fisheries.noaa.gov/national/endangered-species-conservation/critical-habitat" TargetMode="External"/><Relationship Id="rId38" Type="http://schemas.openxmlformats.org/officeDocument/2006/relationships/hyperlink" Target="https://www.mcgill.ca/library/files/library/cse-name-year-citation-style-guide.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FB8CE1A14F4087A503ABF5BE9419E2"/>
        <w:category>
          <w:name w:val="General"/>
          <w:gallery w:val="placeholder"/>
        </w:category>
        <w:types>
          <w:type w:val="bbPlcHdr"/>
        </w:types>
        <w:behaviors>
          <w:behavior w:val="content"/>
        </w:behaviors>
        <w:guid w:val="{EB739413-637B-4ABE-A1AC-CF4D319D8972}"/>
      </w:docPartPr>
      <w:docPartBody>
        <w:p w:rsidR="00C404B2" w:rsidRDefault="00E54385" w:rsidP="00E54385">
          <w:pPr>
            <w:pStyle w:val="3EFB8CE1A14F4087A503ABF5BE9419E23"/>
          </w:pPr>
          <w:r w:rsidRPr="00834A7F">
            <w:rPr>
              <w:rStyle w:val="PlaceholderText"/>
              <w:rFonts w:ascii="Times New Roman" w:hAnsi="Times New Roman" w:cs="Times New Roman"/>
              <w:sz w:val="22"/>
              <w:szCs w:val="20"/>
            </w:rPr>
            <w:t>Choose an item.</w:t>
          </w:r>
        </w:p>
      </w:docPartBody>
    </w:docPart>
    <w:docPart>
      <w:docPartPr>
        <w:name w:val="432B99C61F034801AC13A9D77E730397"/>
        <w:category>
          <w:name w:val="General"/>
          <w:gallery w:val="placeholder"/>
        </w:category>
        <w:types>
          <w:type w:val="bbPlcHdr"/>
        </w:types>
        <w:behaviors>
          <w:behavior w:val="content"/>
        </w:behaviors>
        <w:guid w:val="{96BBB6A3-6418-4287-B370-A386476694B6}"/>
      </w:docPartPr>
      <w:docPartBody>
        <w:p w:rsidR="00C404B2" w:rsidRDefault="00E54385" w:rsidP="00E54385">
          <w:pPr>
            <w:pStyle w:val="432B99C61F034801AC13A9D77E7303973"/>
          </w:pPr>
          <w:r w:rsidRPr="00834A7F">
            <w:rPr>
              <w:rStyle w:val="PlaceholderText"/>
              <w:rFonts w:ascii="Times New Roman" w:hAnsi="Times New Roman" w:cs="Times New Roman"/>
              <w:sz w:val="22"/>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CD0"/>
    <w:rsid w:val="00086458"/>
    <w:rsid w:val="0014138D"/>
    <w:rsid w:val="00185398"/>
    <w:rsid w:val="001E7EDF"/>
    <w:rsid w:val="001F6F56"/>
    <w:rsid w:val="0028757B"/>
    <w:rsid w:val="00373AA7"/>
    <w:rsid w:val="00385A78"/>
    <w:rsid w:val="004B2868"/>
    <w:rsid w:val="004B6A5C"/>
    <w:rsid w:val="004C1848"/>
    <w:rsid w:val="00617E70"/>
    <w:rsid w:val="00681071"/>
    <w:rsid w:val="00686991"/>
    <w:rsid w:val="00716A0C"/>
    <w:rsid w:val="00781FC1"/>
    <w:rsid w:val="00783CC8"/>
    <w:rsid w:val="00887CD0"/>
    <w:rsid w:val="00AC2B96"/>
    <w:rsid w:val="00B15B51"/>
    <w:rsid w:val="00C404B2"/>
    <w:rsid w:val="00D15EF1"/>
    <w:rsid w:val="00D937B0"/>
    <w:rsid w:val="00DC2009"/>
    <w:rsid w:val="00E54385"/>
    <w:rsid w:val="00E70925"/>
    <w:rsid w:val="00FF6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4385"/>
    <w:rPr>
      <w:color w:val="808080"/>
    </w:rPr>
  </w:style>
  <w:style w:type="paragraph" w:customStyle="1" w:styleId="3EFB8CE1A14F4087A503ABF5BE9419E23">
    <w:name w:val="3EFB8CE1A14F4087A503ABF5BE9419E23"/>
    <w:rsid w:val="00E54385"/>
    <w:pPr>
      <w:spacing w:after="240" w:line="240" w:lineRule="auto"/>
    </w:pPr>
    <w:rPr>
      <w:rFonts w:ascii="Arial" w:eastAsiaTheme="minorHAnsi" w:hAnsi="Arial"/>
      <w:sz w:val="24"/>
    </w:rPr>
  </w:style>
  <w:style w:type="paragraph" w:customStyle="1" w:styleId="432B99C61F034801AC13A9D77E7303973">
    <w:name w:val="432B99C61F034801AC13A9D77E7303973"/>
    <w:rsid w:val="00E54385"/>
    <w:pPr>
      <w:spacing w:after="240" w:line="240" w:lineRule="auto"/>
    </w:pPr>
    <w:rPr>
      <w:rFonts w:ascii="Arial" w:eastAsiaTheme="minorHAnsi" w:hAnsi="Arial"/>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3271F-C009-4335-B58A-A5E652BA0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34</Pages>
  <Words>11258</Words>
  <Characters>64176</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Caltrans Biological Assessment Template 2020</vt:lpstr>
    </vt:vector>
  </TitlesOfParts>
  <Company/>
  <LinksUpToDate>false</LinksUpToDate>
  <CharactersWithSpaces>75284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Caltrans Biological Assessment Template 2020</dc:title>
  <dc:subject/>
  <dc:creator>Pincetich, Christopher@DOT;Division of Environmnetal Analysis;Office of Biology;Caltrans</dc:creator>
  <cp:keywords>Caltrans Biology Biological Assessment Template 2020 FESA BA</cp:keywords>
  <dc:description/>
  <cp:lastModifiedBy>Julie Hausknecht</cp:lastModifiedBy>
  <cp:revision>112</cp:revision>
  <dcterms:created xsi:type="dcterms:W3CDTF">2024-09-11T15:28:00Z</dcterms:created>
  <dcterms:modified xsi:type="dcterms:W3CDTF">2025-10-09T17:41:00Z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